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6F8C" w:rsidRPr="007B7C5D" w:rsidRDefault="0084263F" w:rsidP="0070372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noProof/>
          <w:lang w:eastAsia="pl-PL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125095</wp:posOffset>
            </wp:positionH>
            <wp:positionV relativeFrom="paragraph">
              <wp:posOffset>-542290</wp:posOffset>
            </wp:positionV>
            <wp:extent cx="1033145" cy="1062990"/>
            <wp:effectExtent l="19050" t="0" r="0" b="0"/>
            <wp:wrapSquare wrapText="bothSides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3145" cy="1062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eastAsia="pl-PL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2060575</wp:posOffset>
            </wp:positionH>
            <wp:positionV relativeFrom="paragraph">
              <wp:posOffset>-425450</wp:posOffset>
            </wp:positionV>
            <wp:extent cx="3946525" cy="531495"/>
            <wp:effectExtent l="19050" t="0" r="0" b="0"/>
            <wp:wrapSquare wrapText="bothSides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6525" cy="5314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701502" w:rsidRDefault="00701502" w:rsidP="00703729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4263F" w:rsidRDefault="0084263F" w:rsidP="00703729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534D48" w:rsidRPr="00B17F3C" w:rsidRDefault="00886F8C" w:rsidP="00703729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B17F3C">
        <w:rPr>
          <w:rFonts w:ascii="Times New Roman" w:hAnsi="Times New Roman"/>
          <w:sz w:val="24"/>
          <w:szCs w:val="24"/>
        </w:rPr>
        <w:t>Państwowy Instytut Geologiczny</w:t>
      </w:r>
      <w:r w:rsidR="00675403">
        <w:rPr>
          <w:rFonts w:ascii="Times New Roman" w:hAnsi="Times New Roman"/>
          <w:sz w:val="24"/>
          <w:szCs w:val="24"/>
        </w:rPr>
        <w:t xml:space="preserve"> </w:t>
      </w:r>
      <w:r w:rsidRPr="00B17F3C">
        <w:rPr>
          <w:rFonts w:ascii="Times New Roman" w:hAnsi="Times New Roman"/>
          <w:sz w:val="24"/>
          <w:szCs w:val="24"/>
        </w:rPr>
        <w:t>- Państwowy Instytut Badawczy Oddział Dolnośląski we Wrocławiu</w:t>
      </w:r>
      <w:r w:rsidR="001A1E0E" w:rsidRPr="00B17F3C">
        <w:rPr>
          <w:rFonts w:ascii="Times New Roman" w:hAnsi="Times New Roman"/>
          <w:sz w:val="24"/>
          <w:szCs w:val="24"/>
        </w:rPr>
        <w:t xml:space="preserve"> oraz</w:t>
      </w:r>
      <w:r w:rsidR="00675403">
        <w:rPr>
          <w:rFonts w:ascii="Times New Roman" w:hAnsi="Times New Roman"/>
          <w:sz w:val="24"/>
          <w:szCs w:val="24"/>
        </w:rPr>
        <w:t xml:space="preserve"> </w:t>
      </w:r>
      <w:r w:rsidRPr="00B17F3C">
        <w:rPr>
          <w:rStyle w:val="st"/>
          <w:rFonts w:ascii="Times New Roman" w:hAnsi="Times New Roman"/>
          <w:sz w:val="24"/>
          <w:szCs w:val="24"/>
        </w:rPr>
        <w:t>Saksoński</w:t>
      </w:r>
      <w:r w:rsidR="00675403">
        <w:rPr>
          <w:rStyle w:val="st"/>
          <w:rFonts w:ascii="Times New Roman" w:hAnsi="Times New Roman"/>
          <w:sz w:val="24"/>
          <w:szCs w:val="24"/>
        </w:rPr>
        <w:t xml:space="preserve"> </w:t>
      </w:r>
      <w:r w:rsidRPr="00B17F3C">
        <w:rPr>
          <w:rStyle w:val="Uwydatnienie"/>
          <w:rFonts w:ascii="Times New Roman" w:hAnsi="Times New Roman"/>
          <w:i w:val="0"/>
          <w:sz w:val="24"/>
          <w:szCs w:val="24"/>
        </w:rPr>
        <w:t>Urz</w:t>
      </w:r>
      <w:r w:rsidR="001A1E0E" w:rsidRPr="00B17F3C">
        <w:rPr>
          <w:rStyle w:val="Uwydatnienie"/>
          <w:rFonts w:ascii="Times New Roman" w:hAnsi="Times New Roman"/>
          <w:i w:val="0"/>
          <w:sz w:val="24"/>
          <w:szCs w:val="24"/>
        </w:rPr>
        <w:t>ą</w:t>
      </w:r>
      <w:r w:rsidRPr="00B17F3C">
        <w:rPr>
          <w:rStyle w:val="Uwydatnienie"/>
          <w:rFonts w:ascii="Times New Roman" w:hAnsi="Times New Roman"/>
          <w:i w:val="0"/>
          <w:sz w:val="24"/>
          <w:szCs w:val="24"/>
        </w:rPr>
        <w:t>d Krajowy ds</w:t>
      </w:r>
      <w:r w:rsidRPr="00B17F3C">
        <w:rPr>
          <w:rStyle w:val="st"/>
          <w:rFonts w:ascii="Times New Roman" w:hAnsi="Times New Roman"/>
          <w:i/>
          <w:iCs/>
          <w:sz w:val="24"/>
          <w:szCs w:val="24"/>
        </w:rPr>
        <w:t xml:space="preserve">. </w:t>
      </w:r>
      <w:r w:rsidRPr="00B17F3C">
        <w:rPr>
          <w:rStyle w:val="Uwydatnienie"/>
          <w:rFonts w:ascii="Times New Roman" w:hAnsi="Times New Roman"/>
          <w:i w:val="0"/>
          <w:sz w:val="24"/>
          <w:szCs w:val="24"/>
        </w:rPr>
        <w:t>Środowiska</w:t>
      </w:r>
      <w:r w:rsidRPr="00B17F3C">
        <w:rPr>
          <w:rStyle w:val="st"/>
          <w:rFonts w:ascii="Times New Roman" w:hAnsi="Times New Roman"/>
          <w:i/>
          <w:iCs/>
          <w:sz w:val="24"/>
          <w:szCs w:val="24"/>
        </w:rPr>
        <w:t xml:space="preserve">, </w:t>
      </w:r>
      <w:r w:rsidRPr="00B17F3C">
        <w:rPr>
          <w:rStyle w:val="Uwydatnienie"/>
          <w:rFonts w:ascii="Times New Roman" w:hAnsi="Times New Roman"/>
          <w:i w:val="0"/>
          <w:sz w:val="24"/>
          <w:szCs w:val="24"/>
        </w:rPr>
        <w:t>Rolnictwa</w:t>
      </w:r>
      <w:r w:rsidRPr="00B17F3C">
        <w:rPr>
          <w:rStyle w:val="st"/>
          <w:rFonts w:ascii="Times New Roman" w:hAnsi="Times New Roman"/>
          <w:sz w:val="24"/>
          <w:szCs w:val="24"/>
        </w:rPr>
        <w:t xml:space="preserve"> i</w:t>
      </w:r>
      <w:r w:rsidR="00675403">
        <w:rPr>
          <w:rStyle w:val="st"/>
          <w:rFonts w:ascii="Times New Roman" w:hAnsi="Times New Roman"/>
          <w:sz w:val="24"/>
          <w:szCs w:val="24"/>
        </w:rPr>
        <w:t xml:space="preserve"> </w:t>
      </w:r>
      <w:r w:rsidRPr="00B17F3C">
        <w:rPr>
          <w:rStyle w:val="Uwydatnienie"/>
          <w:rFonts w:ascii="Times New Roman" w:hAnsi="Times New Roman"/>
          <w:i w:val="0"/>
          <w:sz w:val="24"/>
          <w:szCs w:val="24"/>
        </w:rPr>
        <w:t>Geologii we</w:t>
      </w:r>
      <w:r w:rsidRPr="00B17F3C">
        <w:rPr>
          <w:rFonts w:ascii="Times New Roman" w:hAnsi="Times New Roman"/>
          <w:sz w:val="24"/>
          <w:szCs w:val="24"/>
        </w:rPr>
        <w:t xml:space="preserve"> Freibergu</w:t>
      </w:r>
    </w:p>
    <w:p w:rsidR="001A000A" w:rsidRDefault="001A000A" w:rsidP="00703729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534D48" w:rsidRDefault="00534D48" w:rsidP="00703729">
      <w:pPr>
        <w:spacing w:after="0" w:line="240" w:lineRule="auto"/>
        <w:jc w:val="center"/>
        <w:rPr>
          <w:rFonts w:ascii="Times New Roman" w:hAnsi="Times New Roman"/>
          <w:b/>
          <w:noProof/>
          <w:sz w:val="28"/>
          <w:szCs w:val="28"/>
        </w:rPr>
      </w:pPr>
      <w:r w:rsidRPr="00534D48">
        <w:rPr>
          <w:rFonts w:ascii="Times New Roman" w:hAnsi="Times New Roman"/>
          <w:b/>
          <w:noProof/>
          <w:sz w:val="28"/>
          <w:szCs w:val="28"/>
        </w:rPr>
        <w:t>Zapraszają na seminarium</w:t>
      </w:r>
      <w:r w:rsidR="004C340F">
        <w:rPr>
          <w:rFonts w:ascii="Times New Roman" w:hAnsi="Times New Roman"/>
          <w:b/>
          <w:noProof/>
          <w:sz w:val="28"/>
          <w:szCs w:val="28"/>
        </w:rPr>
        <w:t xml:space="preserve"> </w:t>
      </w:r>
      <w:r w:rsidR="00866C4C">
        <w:rPr>
          <w:rFonts w:ascii="Times New Roman" w:hAnsi="Times New Roman"/>
          <w:b/>
          <w:noProof/>
          <w:sz w:val="28"/>
          <w:szCs w:val="28"/>
        </w:rPr>
        <w:t xml:space="preserve">informacyjne podsumowujące projekt </w:t>
      </w:r>
      <w:r w:rsidR="004C340F">
        <w:rPr>
          <w:rFonts w:ascii="Times New Roman" w:hAnsi="Times New Roman"/>
          <w:b/>
          <w:noProof/>
          <w:sz w:val="28"/>
          <w:szCs w:val="28"/>
        </w:rPr>
        <w:t>p</w:t>
      </w:r>
      <w:r w:rsidR="00866C4C">
        <w:rPr>
          <w:rFonts w:ascii="Times New Roman" w:hAnsi="Times New Roman"/>
          <w:b/>
          <w:noProof/>
          <w:sz w:val="28"/>
          <w:szCs w:val="28"/>
        </w:rPr>
        <w:t>n</w:t>
      </w:r>
      <w:r w:rsidR="004C340F">
        <w:rPr>
          <w:rFonts w:ascii="Times New Roman" w:hAnsi="Times New Roman"/>
          <w:b/>
          <w:noProof/>
          <w:sz w:val="28"/>
          <w:szCs w:val="28"/>
        </w:rPr>
        <w:t>.</w:t>
      </w:r>
    </w:p>
    <w:p w:rsidR="00866C4C" w:rsidRDefault="00866C4C" w:rsidP="00866C4C">
      <w:pPr>
        <w:spacing w:after="0" w:line="240" w:lineRule="auto"/>
        <w:jc w:val="center"/>
        <w:rPr>
          <w:rFonts w:ascii="Times New Roman" w:hAnsi="Times New Roman"/>
          <w:b/>
          <w:noProof/>
          <w:sz w:val="28"/>
          <w:szCs w:val="28"/>
        </w:rPr>
      </w:pPr>
    </w:p>
    <w:p w:rsidR="00866C4C" w:rsidRPr="00866C4C" w:rsidRDefault="00866C4C" w:rsidP="00866C4C">
      <w:pPr>
        <w:spacing w:after="0" w:line="240" w:lineRule="auto"/>
        <w:jc w:val="center"/>
        <w:rPr>
          <w:rFonts w:ascii="Times New Roman" w:hAnsi="Times New Roman"/>
          <w:b/>
          <w:noProof/>
          <w:color w:val="C00000"/>
          <w:sz w:val="32"/>
          <w:szCs w:val="32"/>
        </w:rPr>
      </w:pPr>
      <w:r w:rsidRPr="00866C4C">
        <w:rPr>
          <w:rFonts w:ascii="Times New Roman" w:hAnsi="Times New Roman"/>
          <w:b/>
          <w:noProof/>
          <w:color w:val="C00000"/>
          <w:sz w:val="32"/>
          <w:szCs w:val="32"/>
        </w:rPr>
        <w:t xml:space="preserve">„TransGeoTherm - Energia geotermalna </w:t>
      </w:r>
    </w:p>
    <w:p w:rsidR="00866C4C" w:rsidRPr="00866C4C" w:rsidRDefault="00866C4C" w:rsidP="00866C4C">
      <w:pPr>
        <w:spacing w:after="0" w:line="240" w:lineRule="auto"/>
        <w:jc w:val="center"/>
        <w:rPr>
          <w:rFonts w:ascii="Times New Roman" w:hAnsi="Times New Roman"/>
          <w:b/>
          <w:noProof/>
          <w:color w:val="C00000"/>
          <w:sz w:val="32"/>
          <w:szCs w:val="32"/>
        </w:rPr>
      </w:pPr>
      <w:r w:rsidRPr="00866C4C">
        <w:rPr>
          <w:rFonts w:ascii="Times New Roman" w:hAnsi="Times New Roman"/>
          <w:b/>
          <w:noProof/>
          <w:color w:val="C00000"/>
          <w:sz w:val="32"/>
          <w:szCs w:val="32"/>
        </w:rPr>
        <w:t>dla transgranicznego rozwoju regionu Nysy. Projekt pilotażowy”</w:t>
      </w:r>
    </w:p>
    <w:p w:rsidR="00866C4C" w:rsidRDefault="00866C4C" w:rsidP="00703729">
      <w:pPr>
        <w:spacing w:after="0" w:line="240" w:lineRule="auto"/>
        <w:jc w:val="center"/>
        <w:rPr>
          <w:rFonts w:ascii="Times New Roman" w:hAnsi="Times New Roman"/>
          <w:b/>
          <w:noProof/>
          <w:sz w:val="28"/>
          <w:szCs w:val="28"/>
        </w:rPr>
      </w:pPr>
    </w:p>
    <w:p w:rsidR="00886F8C" w:rsidRPr="00534D48" w:rsidRDefault="00534D48" w:rsidP="00703729">
      <w:pPr>
        <w:spacing w:after="0" w:line="240" w:lineRule="auto"/>
        <w:jc w:val="center"/>
        <w:rPr>
          <w:rFonts w:ascii="Times New Roman" w:hAnsi="Times New Roman"/>
          <w:b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organizowane</w:t>
      </w:r>
      <w:r w:rsidR="00866C4C">
        <w:rPr>
          <w:rFonts w:ascii="Times New Roman" w:hAnsi="Times New Roman"/>
          <w:b/>
          <w:noProof/>
          <w:sz w:val="28"/>
          <w:szCs w:val="28"/>
        </w:rPr>
        <w:t xml:space="preserve"> </w:t>
      </w:r>
      <w:r w:rsidR="00703729">
        <w:rPr>
          <w:rFonts w:ascii="Times New Roman" w:hAnsi="Times New Roman"/>
          <w:b/>
          <w:noProof/>
          <w:sz w:val="28"/>
          <w:szCs w:val="28"/>
        </w:rPr>
        <w:t xml:space="preserve">w </w:t>
      </w:r>
      <w:r>
        <w:rPr>
          <w:rFonts w:ascii="Times New Roman" w:hAnsi="Times New Roman"/>
          <w:b/>
          <w:noProof/>
          <w:sz w:val="28"/>
          <w:szCs w:val="28"/>
        </w:rPr>
        <w:t xml:space="preserve">dniu </w:t>
      </w:r>
      <w:r w:rsidR="00866C4C">
        <w:rPr>
          <w:rFonts w:ascii="Times New Roman" w:hAnsi="Times New Roman"/>
          <w:b/>
          <w:noProof/>
          <w:sz w:val="28"/>
          <w:szCs w:val="28"/>
        </w:rPr>
        <w:t>13</w:t>
      </w:r>
      <w:r>
        <w:rPr>
          <w:rFonts w:ascii="Times New Roman" w:hAnsi="Times New Roman"/>
          <w:b/>
          <w:noProof/>
          <w:sz w:val="28"/>
          <w:szCs w:val="28"/>
        </w:rPr>
        <w:t>.06.201</w:t>
      </w:r>
      <w:r w:rsidR="00866C4C">
        <w:rPr>
          <w:rFonts w:ascii="Times New Roman" w:hAnsi="Times New Roman"/>
          <w:b/>
          <w:noProof/>
          <w:sz w:val="28"/>
          <w:szCs w:val="28"/>
        </w:rPr>
        <w:t>4 r.</w:t>
      </w:r>
      <w:r w:rsidR="00720737">
        <w:rPr>
          <w:rFonts w:ascii="Times New Roman" w:hAnsi="Times New Roman"/>
          <w:b/>
          <w:noProof/>
          <w:sz w:val="28"/>
          <w:szCs w:val="28"/>
        </w:rPr>
        <w:t xml:space="preserve"> w Görlitz</w:t>
      </w:r>
    </w:p>
    <w:p w:rsidR="00886F8C" w:rsidRPr="00EB79F6" w:rsidRDefault="00886F8C" w:rsidP="00703729">
      <w:pPr>
        <w:spacing w:after="0" w:line="240" w:lineRule="auto"/>
        <w:jc w:val="center"/>
        <w:rPr>
          <w:rFonts w:ascii="Times New Roman" w:hAnsi="Times New Roman"/>
          <w:b/>
          <w:noProof/>
          <w:sz w:val="24"/>
          <w:szCs w:val="24"/>
        </w:rPr>
      </w:pPr>
    </w:p>
    <w:p w:rsidR="00CF280F" w:rsidRDefault="00CF280F" w:rsidP="0070372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90F11" w:rsidRDefault="00534D48" w:rsidP="0070372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Seminarium skierowane jest do przedstawicieli lokalnych i regionalnych jednostek </w:t>
      </w:r>
      <w:r w:rsidR="00422572">
        <w:rPr>
          <w:rFonts w:ascii="Times New Roman" w:hAnsi="Times New Roman"/>
          <w:sz w:val="24"/>
          <w:szCs w:val="24"/>
        </w:rPr>
        <w:t>administracji rządowej i samorządowej</w:t>
      </w:r>
      <w:r>
        <w:rPr>
          <w:rFonts w:ascii="Times New Roman" w:hAnsi="Times New Roman"/>
          <w:sz w:val="24"/>
          <w:szCs w:val="24"/>
        </w:rPr>
        <w:t>, producentów</w:t>
      </w:r>
      <w:r w:rsidR="00490180">
        <w:rPr>
          <w:rFonts w:ascii="Times New Roman" w:hAnsi="Times New Roman"/>
          <w:sz w:val="24"/>
          <w:szCs w:val="24"/>
        </w:rPr>
        <w:t>, instalatorów</w:t>
      </w:r>
      <w:r w:rsidR="00683AAA">
        <w:rPr>
          <w:rFonts w:ascii="Times New Roman" w:hAnsi="Times New Roman"/>
          <w:sz w:val="24"/>
          <w:szCs w:val="24"/>
        </w:rPr>
        <w:t xml:space="preserve"> oraz obecnych </w:t>
      </w:r>
      <w:r>
        <w:rPr>
          <w:rFonts w:ascii="Times New Roman" w:hAnsi="Times New Roman"/>
          <w:sz w:val="24"/>
          <w:szCs w:val="24"/>
        </w:rPr>
        <w:t>i</w:t>
      </w:r>
      <w:r w:rsidR="00683AAA">
        <w:rPr>
          <w:rFonts w:ascii="Times New Roman" w:hAnsi="Times New Roman"/>
          <w:sz w:val="24"/>
          <w:szCs w:val="24"/>
        </w:rPr>
        <w:t xml:space="preserve"> przyszłych</w:t>
      </w:r>
      <w:r>
        <w:rPr>
          <w:rFonts w:ascii="Times New Roman" w:hAnsi="Times New Roman"/>
          <w:sz w:val="24"/>
          <w:szCs w:val="24"/>
        </w:rPr>
        <w:t xml:space="preserve"> użytko</w:t>
      </w:r>
      <w:r w:rsidR="00683AAA">
        <w:rPr>
          <w:rFonts w:ascii="Times New Roman" w:hAnsi="Times New Roman"/>
          <w:sz w:val="24"/>
          <w:szCs w:val="24"/>
        </w:rPr>
        <w:t xml:space="preserve">wników </w:t>
      </w:r>
      <w:r w:rsidR="00A069C2">
        <w:rPr>
          <w:rFonts w:ascii="Times New Roman" w:hAnsi="Times New Roman"/>
          <w:sz w:val="24"/>
          <w:szCs w:val="24"/>
        </w:rPr>
        <w:br/>
      </w:r>
      <w:r w:rsidR="00683AAA">
        <w:rPr>
          <w:rFonts w:ascii="Times New Roman" w:hAnsi="Times New Roman"/>
          <w:sz w:val="24"/>
          <w:szCs w:val="24"/>
        </w:rPr>
        <w:t>tzw. pomp ciepła, a także</w:t>
      </w:r>
      <w:r>
        <w:rPr>
          <w:rFonts w:ascii="Times New Roman" w:hAnsi="Times New Roman"/>
          <w:sz w:val="24"/>
          <w:szCs w:val="24"/>
        </w:rPr>
        <w:t xml:space="preserve"> wszystkich </w:t>
      </w:r>
      <w:r w:rsidR="00E90F11">
        <w:rPr>
          <w:rFonts w:ascii="Times New Roman" w:hAnsi="Times New Roman"/>
          <w:sz w:val="24"/>
          <w:szCs w:val="24"/>
        </w:rPr>
        <w:t xml:space="preserve">zainteresowanych </w:t>
      </w:r>
      <w:r w:rsidR="00490180">
        <w:rPr>
          <w:rFonts w:ascii="Times New Roman" w:hAnsi="Times New Roman"/>
          <w:sz w:val="24"/>
          <w:szCs w:val="24"/>
        </w:rPr>
        <w:t xml:space="preserve">ich </w:t>
      </w:r>
      <w:r w:rsidR="00E90F11">
        <w:rPr>
          <w:rFonts w:ascii="Times New Roman" w:hAnsi="Times New Roman"/>
          <w:sz w:val="24"/>
          <w:szCs w:val="24"/>
        </w:rPr>
        <w:t xml:space="preserve">praktycznym </w:t>
      </w:r>
      <w:r w:rsidR="00490180">
        <w:rPr>
          <w:rFonts w:ascii="Times New Roman" w:hAnsi="Times New Roman"/>
          <w:sz w:val="24"/>
          <w:szCs w:val="24"/>
        </w:rPr>
        <w:t>zastosowaniem</w:t>
      </w:r>
      <w:r w:rsidR="006C0A27">
        <w:rPr>
          <w:rFonts w:ascii="Times New Roman" w:hAnsi="Times New Roman"/>
          <w:sz w:val="24"/>
          <w:szCs w:val="24"/>
        </w:rPr>
        <w:t xml:space="preserve"> </w:t>
      </w:r>
      <w:r w:rsidR="00A069C2">
        <w:rPr>
          <w:rFonts w:ascii="Times New Roman" w:hAnsi="Times New Roman"/>
          <w:sz w:val="24"/>
          <w:szCs w:val="24"/>
        </w:rPr>
        <w:br/>
      </w:r>
      <w:r w:rsidR="006C0A27">
        <w:rPr>
          <w:rFonts w:ascii="Times New Roman" w:hAnsi="Times New Roman"/>
          <w:sz w:val="24"/>
          <w:szCs w:val="24"/>
        </w:rPr>
        <w:t xml:space="preserve">w budynkach biurowych, przemysłowych i mieszkalnych. </w:t>
      </w:r>
    </w:p>
    <w:p w:rsidR="006C0A27" w:rsidRDefault="006C0A27" w:rsidP="0070372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11B91" w:rsidRDefault="00711B91" w:rsidP="0070372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</w:t>
      </w:r>
      <w:r w:rsidR="00E90F11">
        <w:rPr>
          <w:rFonts w:ascii="Times New Roman" w:hAnsi="Times New Roman"/>
          <w:sz w:val="24"/>
          <w:szCs w:val="24"/>
        </w:rPr>
        <w:t>rogram</w:t>
      </w:r>
      <w:r>
        <w:rPr>
          <w:rFonts w:ascii="Times New Roman" w:hAnsi="Times New Roman"/>
          <w:sz w:val="24"/>
          <w:szCs w:val="24"/>
        </w:rPr>
        <w:t xml:space="preserve">: </w:t>
      </w:r>
    </w:p>
    <w:p w:rsidR="00866C4C" w:rsidRPr="002C03B6" w:rsidRDefault="00866C4C" w:rsidP="00711B91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2C03B6">
        <w:rPr>
          <w:rFonts w:ascii="Times New Roman" w:hAnsi="Times New Roman"/>
          <w:sz w:val="24"/>
          <w:szCs w:val="24"/>
        </w:rPr>
        <w:t>Godz. 9.00</w:t>
      </w:r>
      <w:r w:rsidR="00165E42">
        <w:rPr>
          <w:rFonts w:ascii="Times New Roman" w:hAnsi="Times New Roman"/>
          <w:sz w:val="24"/>
          <w:szCs w:val="24"/>
        </w:rPr>
        <w:t xml:space="preserve"> </w:t>
      </w:r>
      <w:r w:rsidR="00165E42" w:rsidRPr="002C03B6">
        <w:rPr>
          <w:rFonts w:ascii="Times New Roman" w:hAnsi="Times New Roman"/>
          <w:sz w:val="24"/>
          <w:szCs w:val="24"/>
        </w:rPr>
        <w:t>– 1</w:t>
      </w:r>
      <w:r w:rsidR="00165E42">
        <w:rPr>
          <w:rFonts w:ascii="Times New Roman" w:hAnsi="Times New Roman"/>
          <w:sz w:val="24"/>
          <w:szCs w:val="24"/>
        </w:rPr>
        <w:t>0</w:t>
      </w:r>
      <w:r w:rsidR="00165E42" w:rsidRPr="002C03B6">
        <w:rPr>
          <w:rFonts w:ascii="Times New Roman" w:hAnsi="Times New Roman"/>
          <w:sz w:val="24"/>
          <w:szCs w:val="24"/>
        </w:rPr>
        <w:t>.00</w:t>
      </w:r>
      <w:r w:rsidRPr="002C03B6">
        <w:rPr>
          <w:rFonts w:ascii="Times New Roman" w:hAnsi="Times New Roman"/>
          <w:sz w:val="24"/>
          <w:szCs w:val="24"/>
        </w:rPr>
        <w:t xml:space="preserve"> Rejestracja uczestników, kawa i herbata</w:t>
      </w:r>
    </w:p>
    <w:p w:rsidR="006E4C4E" w:rsidRDefault="00711B91" w:rsidP="00711B91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6E4C4E">
        <w:rPr>
          <w:rFonts w:ascii="Times New Roman" w:hAnsi="Times New Roman"/>
          <w:sz w:val="24"/>
          <w:szCs w:val="24"/>
        </w:rPr>
        <w:t>Godz. 10.00 – 1</w:t>
      </w:r>
      <w:r w:rsidR="00720737" w:rsidRPr="006E4C4E">
        <w:rPr>
          <w:rFonts w:ascii="Times New Roman" w:hAnsi="Times New Roman"/>
          <w:sz w:val="24"/>
          <w:szCs w:val="24"/>
        </w:rPr>
        <w:t>1</w:t>
      </w:r>
      <w:r w:rsidRPr="006E4C4E">
        <w:rPr>
          <w:rFonts w:ascii="Times New Roman" w:hAnsi="Times New Roman"/>
          <w:sz w:val="24"/>
          <w:szCs w:val="24"/>
        </w:rPr>
        <w:t>.</w:t>
      </w:r>
      <w:r w:rsidR="00720737" w:rsidRPr="006E4C4E">
        <w:rPr>
          <w:rFonts w:ascii="Times New Roman" w:hAnsi="Times New Roman"/>
          <w:sz w:val="24"/>
          <w:szCs w:val="24"/>
        </w:rPr>
        <w:t>1</w:t>
      </w:r>
      <w:r w:rsidRPr="006E4C4E">
        <w:rPr>
          <w:rFonts w:ascii="Times New Roman" w:hAnsi="Times New Roman"/>
          <w:sz w:val="24"/>
          <w:szCs w:val="24"/>
        </w:rPr>
        <w:t xml:space="preserve">0 </w:t>
      </w:r>
      <w:r w:rsidR="006E4C4E">
        <w:rPr>
          <w:rFonts w:ascii="Times New Roman" w:hAnsi="Times New Roman"/>
          <w:sz w:val="24"/>
          <w:szCs w:val="24"/>
        </w:rPr>
        <w:t xml:space="preserve">Otwarcie seminarium, </w:t>
      </w:r>
      <w:r w:rsidR="00866C4C" w:rsidRPr="006E4C4E">
        <w:rPr>
          <w:rFonts w:ascii="Times New Roman" w:hAnsi="Times New Roman"/>
          <w:sz w:val="24"/>
          <w:szCs w:val="24"/>
        </w:rPr>
        <w:t>p</w:t>
      </w:r>
      <w:r w:rsidR="00683AAA" w:rsidRPr="006E4C4E">
        <w:rPr>
          <w:rFonts w:ascii="Times New Roman" w:hAnsi="Times New Roman"/>
          <w:sz w:val="24"/>
          <w:szCs w:val="24"/>
        </w:rPr>
        <w:t>rezentacje</w:t>
      </w:r>
      <w:r w:rsidR="006E4C4E" w:rsidRPr="006E4C4E">
        <w:rPr>
          <w:rFonts w:ascii="Times New Roman" w:hAnsi="Times New Roman"/>
          <w:sz w:val="24"/>
          <w:szCs w:val="24"/>
        </w:rPr>
        <w:t xml:space="preserve">: „TransGeoTherm </w:t>
      </w:r>
      <w:r w:rsidR="00422572" w:rsidRPr="006E4C4E">
        <w:rPr>
          <w:rFonts w:ascii="Times New Roman" w:hAnsi="Times New Roman"/>
          <w:sz w:val="24"/>
          <w:szCs w:val="24"/>
        </w:rPr>
        <w:t xml:space="preserve">– </w:t>
      </w:r>
      <w:r w:rsidR="006E4C4E" w:rsidRPr="006E4C4E">
        <w:rPr>
          <w:rFonts w:ascii="Times New Roman" w:hAnsi="Times New Roman"/>
          <w:sz w:val="24"/>
          <w:szCs w:val="24"/>
        </w:rPr>
        <w:t xml:space="preserve">prezentacja projektu” </w:t>
      </w:r>
      <w:r w:rsidR="006B142F">
        <w:rPr>
          <w:rFonts w:ascii="Times New Roman" w:hAnsi="Times New Roman"/>
          <w:sz w:val="24"/>
          <w:szCs w:val="24"/>
        </w:rPr>
        <w:br/>
      </w:r>
      <w:r w:rsidR="006E4C4E" w:rsidRPr="006E4C4E">
        <w:rPr>
          <w:rFonts w:ascii="Times New Roman" w:hAnsi="Times New Roman"/>
          <w:sz w:val="24"/>
          <w:szCs w:val="24"/>
        </w:rPr>
        <w:t>i „Geotermia – jak z niej korzystać i jakie przynosi korzyści?”</w:t>
      </w:r>
      <w:r w:rsidR="006C0A27" w:rsidRPr="006E4C4E">
        <w:rPr>
          <w:rFonts w:ascii="Times New Roman" w:hAnsi="Times New Roman"/>
          <w:sz w:val="24"/>
          <w:szCs w:val="24"/>
        </w:rPr>
        <w:t xml:space="preserve"> </w:t>
      </w:r>
    </w:p>
    <w:p w:rsidR="00720737" w:rsidRPr="006E4C4E" w:rsidRDefault="00720737" w:rsidP="00711B91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6E4C4E">
        <w:rPr>
          <w:rFonts w:ascii="Times New Roman" w:hAnsi="Times New Roman"/>
          <w:sz w:val="24"/>
          <w:szCs w:val="24"/>
        </w:rPr>
        <w:t>Godz. 1</w:t>
      </w:r>
      <w:r w:rsidR="006E4C4E" w:rsidRPr="006E4C4E">
        <w:rPr>
          <w:rFonts w:ascii="Times New Roman" w:hAnsi="Times New Roman"/>
          <w:sz w:val="24"/>
          <w:szCs w:val="24"/>
        </w:rPr>
        <w:t>1</w:t>
      </w:r>
      <w:r w:rsidRPr="006E4C4E">
        <w:rPr>
          <w:rFonts w:ascii="Times New Roman" w:hAnsi="Times New Roman"/>
          <w:sz w:val="24"/>
          <w:szCs w:val="24"/>
        </w:rPr>
        <w:t>.</w:t>
      </w:r>
      <w:r w:rsidR="006E4C4E" w:rsidRPr="006E4C4E">
        <w:rPr>
          <w:rFonts w:ascii="Times New Roman" w:hAnsi="Times New Roman"/>
          <w:sz w:val="24"/>
          <w:szCs w:val="24"/>
        </w:rPr>
        <w:t>1</w:t>
      </w:r>
      <w:r w:rsidRPr="006E4C4E">
        <w:rPr>
          <w:rFonts w:ascii="Times New Roman" w:hAnsi="Times New Roman"/>
          <w:sz w:val="24"/>
          <w:szCs w:val="24"/>
        </w:rPr>
        <w:t>0 – 1</w:t>
      </w:r>
      <w:r w:rsidR="006E4C4E" w:rsidRPr="006E4C4E">
        <w:rPr>
          <w:rFonts w:ascii="Times New Roman" w:hAnsi="Times New Roman"/>
          <w:sz w:val="24"/>
          <w:szCs w:val="24"/>
        </w:rPr>
        <w:t>1</w:t>
      </w:r>
      <w:r w:rsidRPr="006E4C4E">
        <w:rPr>
          <w:rFonts w:ascii="Times New Roman" w:hAnsi="Times New Roman"/>
          <w:sz w:val="24"/>
          <w:szCs w:val="24"/>
        </w:rPr>
        <w:t>.30</w:t>
      </w:r>
      <w:r w:rsidR="006E4C4E" w:rsidRPr="006E4C4E">
        <w:rPr>
          <w:rFonts w:ascii="Times New Roman" w:hAnsi="Times New Roman"/>
          <w:sz w:val="24"/>
          <w:szCs w:val="24"/>
        </w:rPr>
        <w:t xml:space="preserve"> Przerwa na kawę i herbatę</w:t>
      </w:r>
    </w:p>
    <w:p w:rsidR="006E4C4E" w:rsidRDefault="006E4C4E" w:rsidP="00711B91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6E4C4E">
        <w:rPr>
          <w:rFonts w:ascii="Times New Roman" w:hAnsi="Times New Roman"/>
          <w:sz w:val="24"/>
          <w:szCs w:val="24"/>
        </w:rPr>
        <w:t>Godz. 11.30 – 12.</w:t>
      </w:r>
      <w:r>
        <w:rPr>
          <w:rFonts w:ascii="Times New Roman" w:hAnsi="Times New Roman"/>
          <w:sz w:val="24"/>
          <w:szCs w:val="24"/>
        </w:rPr>
        <w:t>2</w:t>
      </w:r>
      <w:r w:rsidRPr="006E4C4E">
        <w:rPr>
          <w:rFonts w:ascii="Times New Roman" w:hAnsi="Times New Roman"/>
          <w:sz w:val="24"/>
          <w:szCs w:val="24"/>
        </w:rPr>
        <w:t xml:space="preserve">0 </w:t>
      </w:r>
      <w:r>
        <w:rPr>
          <w:rFonts w:ascii="Times New Roman" w:hAnsi="Times New Roman"/>
          <w:sz w:val="24"/>
          <w:szCs w:val="24"/>
        </w:rPr>
        <w:t>P</w:t>
      </w:r>
      <w:r w:rsidRPr="006E4C4E">
        <w:rPr>
          <w:rFonts w:ascii="Times New Roman" w:hAnsi="Times New Roman"/>
          <w:sz w:val="24"/>
          <w:szCs w:val="24"/>
        </w:rPr>
        <w:t>rezentacj</w:t>
      </w:r>
      <w:r>
        <w:rPr>
          <w:rFonts w:ascii="Times New Roman" w:hAnsi="Times New Roman"/>
          <w:sz w:val="24"/>
          <w:szCs w:val="24"/>
        </w:rPr>
        <w:t>e:</w:t>
      </w:r>
      <w:r w:rsidRPr="006E4C4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„Od geologicznego modelu 3D do mapy geotermalnej”</w:t>
      </w:r>
      <w:r w:rsidR="00BD5C7C">
        <w:rPr>
          <w:rFonts w:ascii="Times New Roman" w:hAnsi="Times New Roman"/>
          <w:sz w:val="24"/>
          <w:szCs w:val="24"/>
        </w:rPr>
        <w:t xml:space="preserve"> </w:t>
      </w:r>
      <w:r w:rsidR="006B142F">
        <w:rPr>
          <w:rFonts w:ascii="Times New Roman" w:hAnsi="Times New Roman"/>
          <w:sz w:val="24"/>
          <w:szCs w:val="24"/>
        </w:rPr>
        <w:br/>
      </w:r>
      <w:r w:rsidR="00BD5C7C">
        <w:rPr>
          <w:rFonts w:ascii="Times New Roman" w:hAnsi="Times New Roman"/>
          <w:sz w:val="24"/>
          <w:szCs w:val="24"/>
        </w:rPr>
        <w:t>i „Mapa geotermalna dla każdego”</w:t>
      </w:r>
    </w:p>
    <w:p w:rsidR="002C03B6" w:rsidRPr="006E4C4E" w:rsidRDefault="00866C4C" w:rsidP="00711B91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6E4C4E">
        <w:rPr>
          <w:rFonts w:ascii="Times New Roman" w:hAnsi="Times New Roman"/>
          <w:sz w:val="24"/>
          <w:szCs w:val="24"/>
        </w:rPr>
        <w:t>Godz. 1</w:t>
      </w:r>
      <w:r w:rsidR="006E4C4E">
        <w:rPr>
          <w:rFonts w:ascii="Times New Roman" w:hAnsi="Times New Roman"/>
          <w:sz w:val="24"/>
          <w:szCs w:val="24"/>
        </w:rPr>
        <w:t>2</w:t>
      </w:r>
      <w:r w:rsidRPr="006E4C4E">
        <w:rPr>
          <w:rFonts w:ascii="Times New Roman" w:hAnsi="Times New Roman"/>
          <w:sz w:val="24"/>
          <w:szCs w:val="24"/>
        </w:rPr>
        <w:t>.</w:t>
      </w:r>
      <w:r w:rsidR="006E4C4E">
        <w:rPr>
          <w:rFonts w:ascii="Times New Roman" w:hAnsi="Times New Roman"/>
          <w:sz w:val="24"/>
          <w:szCs w:val="24"/>
        </w:rPr>
        <w:t>2</w:t>
      </w:r>
      <w:r w:rsidRPr="006E4C4E">
        <w:rPr>
          <w:rFonts w:ascii="Times New Roman" w:hAnsi="Times New Roman"/>
          <w:sz w:val="24"/>
          <w:szCs w:val="24"/>
        </w:rPr>
        <w:t>0 – 1</w:t>
      </w:r>
      <w:r w:rsidR="006E4C4E">
        <w:rPr>
          <w:rFonts w:ascii="Times New Roman" w:hAnsi="Times New Roman"/>
          <w:sz w:val="24"/>
          <w:szCs w:val="24"/>
        </w:rPr>
        <w:t>3</w:t>
      </w:r>
      <w:r w:rsidRPr="006E4C4E">
        <w:rPr>
          <w:rFonts w:ascii="Times New Roman" w:hAnsi="Times New Roman"/>
          <w:sz w:val="24"/>
          <w:szCs w:val="24"/>
        </w:rPr>
        <w:t>.</w:t>
      </w:r>
      <w:r w:rsidR="006E4C4E">
        <w:rPr>
          <w:rFonts w:ascii="Times New Roman" w:hAnsi="Times New Roman"/>
          <w:sz w:val="24"/>
          <w:szCs w:val="24"/>
        </w:rPr>
        <w:t>3</w:t>
      </w:r>
      <w:r w:rsidRPr="006E4C4E">
        <w:rPr>
          <w:rFonts w:ascii="Times New Roman" w:hAnsi="Times New Roman"/>
          <w:sz w:val="24"/>
          <w:szCs w:val="24"/>
        </w:rPr>
        <w:t>0 Przerwa obiadowa</w:t>
      </w:r>
      <w:r w:rsidR="006E4C4E">
        <w:rPr>
          <w:rFonts w:ascii="Times New Roman" w:hAnsi="Times New Roman"/>
          <w:sz w:val="24"/>
          <w:szCs w:val="24"/>
        </w:rPr>
        <w:t xml:space="preserve"> i indywidualne korzystanie z interaktywnej </w:t>
      </w:r>
      <w:r w:rsidR="006B142F">
        <w:rPr>
          <w:rFonts w:ascii="Times New Roman" w:hAnsi="Times New Roman"/>
          <w:sz w:val="24"/>
          <w:szCs w:val="24"/>
        </w:rPr>
        <w:br/>
      </w:r>
      <w:r w:rsidR="006E4C4E">
        <w:rPr>
          <w:rFonts w:ascii="Times New Roman" w:hAnsi="Times New Roman"/>
          <w:sz w:val="24"/>
          <w:szCs w:val="24"/>
        </w:rPr>
        <w:t>mapy geotermalnej</w:t>
      </w:r>
    </w:p>
    <w:p w:rsidR="00866C4C" w:rsidRDefault="002C03B6" w:rsidP="00711B91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2C03B6">
        <w:rPr>
          <w:rFonts w:ascii="Times New Roman" w:hAnsi="Times New Roman"/>
          <w:sz w:val="24"/>
          <w:szCs w:val="24"/>
        </w:rPr>
        <w:t>Godz. 1</w:t>
      </w:r>
      <w:r>
        <w:rPr>
          <w:rFonts w:ascii="Times New Roman" w:hAnsi="Times New Roman"/>
          <w:sz w:val="24"/>
          <w:szCs w:val="24"/>
        </w:rPr>
        <w:t>3</w:t>
      </w:r>
      <w:r w:rsidRPr="002C03B6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3</w:t>
      </w:r>
      <w:r w:rsidRPr="002C03B6">
        <w:rPr>
          <w:rFonts w:ascii="Times New Roman" w:hAnsi="Times New Roman"/>
          <w:sz w:val="24"/>
          <w:szCs w:val="24"/>
        </w:rPr>
        <w:t>0 – 13.</w:t>
      </w:r>
      <w:r>
        <w:rPr>
          <w:rFonts w:ascii="Times New Roman" w:hAnsi="Times New Roman"/>
          <w:sz w:val="24"/>
          <w:szCs w:val="24"/>
        </w:rPr>
        <w:t>5</w:t>
      </w:r>
      <w:r w:rsidRPr="002C03B6">
        <w:rPr>
          <w:rFonts w:ascii="Times New Roman" w:hAnsi="Times New Roman"/>
          <w:sz w:val="24"/>
          <w:szCs w:val="24"/>
        </w:rPr>
        <w:t>0</w:t>
      </w:r>
      <w:r w:rsidR="00866C4C" w:rsidRPr="002C03B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Prezentacja </w:t>
      </w:r>
      <w:r w:rsidR="00BD55AE">
        <w:rPr>
          <w:rFonts w:ascii="Times New Roman" w:hAnsi="Times New Roman"/>
          <w:sz w:val="24"/>
          <w:szCs w:val="24"/>
        </w:rPr>
        <w:t xml:space="preserve">dwujęzycznej </w:t>
      </w:r>
      <w:r w:rsidR="00165E42">
        <w:rPr>
          <w:rFonts w:ascii="Times New Roman" w:hAnsi="Times New Roman"/>
          <w:sz w:val="24"/>
          <w:szCs w:val="24"/>
        </w:rPr>
        <w:t>broszury</w:t>
      </w:r>
      <w:r w:rsidR="00720737">
        <w:rPr>
          <w:rFonts w:ascii="Times New Roman" w:hAnsi="Times New Roman"/>
          <w:sz w:val="24"/>
          <w:szCs w:val="24"/>
        </w:rPr>
        <w:t xml:space="preserve"> informacyjnej</w:t>
      </w:r>
      <w:r w:rsidR="00165E42">
        <w:rPr>
          <w:rFonts w:ascii="Times New Roman" w:hAnsi="Times New Roman"/>
          <w:sz w:val="24"/>
          <w:szCs w:val="24"/>
        </w:rPr>
        <w:t xml:space="preserve"> </w:t>
      </w:r>
      <w:r w:rsidR="006E4C4E">
        <w:rPr>
          <w:rFonts w:ascii="Times New Roman" w:hAnsi="Times New Roman"/>
          <w:sz w:val="24"/>
          <w:szCs w:val="24"/>
        </w:rPr>
        <w:t>nt</w:t>
      </w:r>
      <w:r w:rsidR="00165E42">
        <w:rPr>
          <w:rFonts w:ascii="Times New Roman" w:hAnsi="Times New Roman"/>
          <w:sz w:val="24"/>
          <w:szCs w:val="24"/>
        </w:rPr>
        <w:t xml:space="preserve"> </w:t>
      </w:r>
      <w:r w:rsidR="006E4C4E">
        <w:rPr>
          <w:rFonts w:ascii="Times New Roman" w:hAnsi="Times New Roman"/>
          <w:sz w:val="24"/>
          <w:szCs w:val="24"/>
        </w:rPr>
        <w:t xml:space="preserve">energii geotermalnej </w:t>
      </w:r>
      <w:r w:rsidR="006B142F">
        <w:rPr>
          <w:rFonts w:ascii="Times New Roman" w:hAnsi="Times New Roman"/>
          <w:sz w:val="24"/>
          <w:szCs w:val="24"/>
        </w:rPr>
        <w:br/>
      </w:r>
      <w:r w:rsidR="006E4C4E">
        <w:rPr>
          <w:rFonts w:ascii="Times New Roman" w:hAnsi="Times New Roman"/>
          <w:sz w:val="24"/>
          <w:szCs w:val="24"/>
        </w:rPr>
        <w:t>w Saksonii i w Polsce</w:t>
      </w:r>
    </w:p>
    <w:p w:rsidR="00165E42" w:rsidRPr="002C03B6" w:rsidRDefault="00165E42" w:rsidP="00711B91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2C03B6">
        <w:rPr>
          <w:rFonts w:ascii="Times New Roman" w:hAnsi="Times New Roman"/>
          <w:sz w:val="24"/>
          <w:szCs w:val="24"/>
        </w:rPr>
        <w:t>Godz. 1</w:t>
      </w:r>
      <w:r>
        <w:rPr>
          <w:rFonts w:ascii="Times New Roman" w:hAnsi="Times New Roman"/>
          <w:sz w:val="24"/>
          <w:szCs w:val="24"/>
        </w:rPr>
        <w:t>3</w:t>
      </w:r>
      <w:r w:rsidRPr="002C03B6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5</w:t>
      </w:r>
      <w:r w:rsidRPr="002C03B6">
        <w:rPr>
          <w:rFonts w:ascii="Times New Roman" w:hAnsi="Times New Roman"/>
          <w:sz w:val="24"/>
          <w:szCs w:val="24"/>
        </w:rPr>
        <w:t>0 – 1</w:t>
      </w:r>
      <w:r>
        <w:rPr>
          <w:rFonts w:ascii="Times New Roman" w:hAnsi="Times New Roman"/>
          <w:sz w:val="24"/>
          <w:szCs w:val="24"/>
        </w:rPr>
        <w:t>4</w:t>
      </w:r>
      <w:r w:rsidRPr="002C03B6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15 Dyskusja, podsumowanie i zakończenie seminarium</w:t>
      </w:r>
    </w:p>
    <w:p w:rsidR="00711B91" w:rsidRDefault="00711B91" w:rsidP="00711B91">
      <w:pPr>
        <w:pStyle w:val="Akapitzlis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93F14" w:rsidRPr="00711B91" w:rsidRDefault="00683AAA" w:rsidP="00711B91">
      <w:pPr>
        <w:pStyle w:val="Akapitzlist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 w:rsidRPr="00711B91">
        <w:rPr>
          <w:rFonts w:ascii="Times New Roman" w:hAnsi="Times New Roman"/>
          <w:sz w:val="24"/>
          <w:szCs w:val="24"/>
        </w:rPr>
        <w:t xml:space="preserve">Organizatorzy zapewnią zarejestrowanym uczestnikom </w:t>
      </w:r>
      <w:r w:rsidR="00E763C2" w:rsidRPr="00711B91">
        <w:rPr>
          <w:rFonts w:ascii="Times New Roman" w:hAnsi="Times New Roman"/>
          <w:sz w:val="24"/>
          <w:szCs w:val="24"/>
        </w:rPr>
        <w:t>materiały seminaryjne</w:t>
      </w:r>
      <w:r w:rsidR="00C532A6">
        <w:rPr>
          <w:rFonts w:ascii="Times New Roman" w:hAnsi="Times New Roman"/>
          <w:sz w:val="24"/>
          <w:szCs w:val="24"/>
        </w:rPr>
        <w:t xml:space="preserve">, </w:t>
      </w:r>
      <w:r w:rsidR="00E763C2" w:rsidRPr="00711B91">
        <w:rPr>
          <w:rFonts w:ascii="Times New Roman" w:hAnsi="Times New Roman"/>
          <w:sz w:val="24"/>
          <w:szCs w:val="24"/>
        </w:rPr>
        <w:t>upominek</w:t>
      </w:r>
      <w:r w:rsidR="00BD55AE">
        <w:rPr>
          <w:rFonts w:ascii="Times New Roman" w:hAnsi="Times New Roman"/>
          <w:sz w:val="24"/>
          <w:szCs w:val="24"/>
        </w:rPr>
        <w:t xml:space="preserve">, </w:t>
      </w:r>
      <w:r w:rsidR="00C532A6">
        <w:rPr>
          <w:rFonts w:ascii="Times New Roman" w:hAnsi="Times New Roman"/>
          <w:sz w:val="24"/>
          <w:szCs w:val="24"/>
        </w:rPr>
        <w:t xml:space="preserve">bezpłatny </w:t>
      </w:r>
      <w:r w:rsidR="00C532A6" w:rsidRPr="00711B91">
        <w:rPr>
          <w:rFonts w:ascii="Times New Roman" w:hAnsi="Times New Roman"/>
          <w:sz w:val="24"/>
          <w:szCs w:val="24"/>
        </w:rPr>
        <w:t>poczęstunek</w:t>
      </w:r>
      <w:r w:rsidR="00BD55AE">
        <w:rPr>
          <w:rFonts w:ascii="Times New Roman" w:hAnsi="Times New Roman"/>
          <w:sz w:val="24"/>
          <w:szCs w:val="24"/>
        </w:rPr>
        <w:t xml:space="preserve"> oraz symultaniczne </w:t>
      </w:r>
      <w:r w:rsidR="00C532A6">
        <w:rPr>
          <w:rFonts w:ascii="Times New Roman" w:hAnsi="Times New Roman"/>
          <w:sz w:val="24"/>
          <w:szCs w:val="24"/>
        </w:rPr>
        <w:t xml:space="preserve">polsko – niemieckie </w:t>
      </w:r>
      <w:r w:rsidR="00BD55AE">
        <w:rPr>
          <w:rFonts w:ascii="Times New Roman" w:hAnsi="Times New Roman"/>
          <w:sz w:val="24"/>
          <w:szCs w:val="24"/>
        </w:rPr>
        <w:t>tłumaczenie prezentacji i dyskusji</w:t>
      </w:r>
    </w:p>
    <w:p w:rsidR="00993F14" w:rsidRDefault="00993F14" w:rsidP="0070372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20737" w:rsidRDefault="00993F14" w:rsidP="002C03B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03729">
        <w:rPr>
          <w:rFonts w:ascii="Times New Roman" w:hAnsi="Times New Roman"/>
          <w:b/>
          <w:sz w:val="24"/>
          <w:szCs w:val="24"/>
        </w:rPr>
        <w:t xml:space="preserve">Seminarium odbędzie się w </w:t>
      </w:r>
      <w:r w:rsidR="00720737">
        <w:rPr>
          <w:rFonts w:ascii="Times New Roman" w:hAnsi="Times New Roman"/>
          <w:b/>
          <w:sz w:val="24"/>
          <w:szCs w:val="24"/>
        </w:rPr>
        <w:t xml:space="preserve">sali konferencyjnej </w:t>
      </w:r>
      <w:r w:rsidR="002C03B6" w:rsidRPr="002C03B6">
        <w:rPr>
          <w:rFonts w:ascii="Times New Roman" w:hAnsi="Times New Roman"/>
          <w:b/>
          <w:sz w:val="24"/>
          <w:szCs w:val="24"/>
        </w:rPr>
        <w:t xml:space="preserve">Domu Humboldta </w:t>
      </w:r>
    </w:p>
    <w:p w:rsidR="002C03B6" w:rsidRPr="00521A5C" w:rsidRDefault="002C03B6" w:rsidP="002C03B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C03B6">
        <w:rPr>
          <w:rFonts w:ascii="Times New Roman" w:hAnsi="Times New Roman"/>
          <w:b/>
          <w:sz w:val="24"/>
          <w:szCs w:val="24"/>
        </w:rPr>
        <w:t>Muzeum Przyrodniczego</w:t>
      </w:r>
      <w:r w:rsidR="00720737">
        <w:rPr>
          <w:rFonts w:ascii="Times New Roman" w:hAnsi="Times New Roman"/>
          <w:b/>
          <w:sz w:val="24"/>
          <w:szCs w:val="24"/>
        </w:rPr>
        <w:t xml:space="preserve"> </w:t>
      </w:r>
      <w:r w:rsidRPr="00720737">
        <w:rPr>
          <w:rFonts w:ascii="Times New Roman" w:hAnsi="Times New Roman"/>
          <w:b/>
          <w:sz w:val="24"/>
          <w:szCs w:val="24"/>
        </w:rPr>
        <w:t xml:space="preserve">im. </w:t>
      </w:r>
      <w:r w:rsidRPr="00D55CB5">
        <w:rPr>
          <w:rFonts w:ascii="Times New Roman" w:hAnsi="Times New Roman"/>
          <w:b/>
          <w:sz w:val="24"/>
          <w:szCs w:val="24"/>
        </w:rPr>
        <w:t xml:space="preserve">J.Ch. </w:t>
      </w:r>
      <w:proofErr w:type="spellStart"/>
      <w:r w:rsidRPr="00D55CB5">
        <w:rPr>
          <w:rFonts w:ascii="Times New Roman" w:hAnsi="Times New Roman"/>
          <w:b/>
          <w:sz w:val="24"/>
          <w:szCs w:val="24"/>
        </w:rPr>
        <w:t>Senckenberga</w:t>
      </w:r>
      <w:proofErr w:type="spellEnd"/>
      <w:r w:rsidRPr="00D55CB5">
        <w:rPr>
          <w:rFonts w:ascii="Times New Roman" w:hAnsi="Times New Roman"/>
          <w:b/>
          <w:sz w:val="24"/>
          <w:szCs w:val="24"/>
        </w:rPr>
        <w:t xml:space="preserve"> w Görlitz, </w:t>
      </w:r>
      <w:proofErr w:type="spellStart"/>
      <w:r w:rsidRPr="00D55CB5">
        <w:rPr>
          <w:rFonts w:ascii="Times New Roman" w:hAnsi="Times New Roman"/>
          <w:b/>
          <w:sz w:val="24"/>
          <w:szCs w:val="24"/>
        </w:rPr>
        <w:t>Platz</w:t>
      </w:r>
      <w:proofErr w:type="spellEnd"/>
      <w:r w:rsidRPr="00D55CB5">
        <w:rPr>
          <w:rFonts w:ascii="Times New Roman" w:hAnsi="Times New Roman"/>
          <w:b/>
          <w:sz w:val="24"/>
          <w:szCs w:val="24"/>
        </w:rPr>
        <w:t xml:space="preserve"> des 17. </w:t>
      </w:r>
      <w:proofErr w:type="spellStart"/>
      <w:r w:rsidR="00720737">
        <w:rPr>
          <w:rFonts w:ascii="Times New Roman" w:hAnsi="Times New Roman"/>
          <w:b/>
          <w:sz w:val="24"/>
          <w:szCs w:val="24"/>
        </w:rPr>
        <w:t>Juni</w:t>
      </w:r>
      <w:proofErr w:type="spellEnd"/>
      <w:r w:rsidR="00720737">
        <w:rPr>
          <w:rFonts w:ascii="Times New Roman" w:hAnsi="Times New Roman"/>
          <w:b/>
          <w:sz w:val="24"/>
          <w:szCs w:val="24"/>
        </w:rPr>
        <w:t xml:space="preserve"> 2</w:t>
      </w:r>
    </w:p>
    <w:p w:rsidR="002072A4" w:rsidRPr="00521A5C" w:rsidRDefault="00993F14" w:rsidP="0070372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21A5C">
        <w:rPr>
          <w:rFonts w:ascii="Times New Roman" w:hAnsi="Times New Roman"/>
          <w:b/>
          <w:sz w:val="24"/>
          <w:szCs w:val="24"/>
        </w:rPr>
        <w:t xml:space="preserve"> </w:t>
      </w:r>
    </w:p>
    <w:p w:rsidR="00623A42" w:rsidRDefault="00DB4489" w:rsidP="00623A4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</w:t>
      </w:r>
      <w:r w:rsidR="00993F14" w:rsidRPr="00703729">
        <w:rPr>
          <w:rFonts w:ascii="Times New Roman" w:hAnsi="Times New Roman"/>
          <w:b/>
          <w:sz w:val="24"/>
          <w:szCs w:val="24"/>
        </w:rPr>
        <w:t xml:space="preserve">dział </w:t>
      </w:r>
      <w:r>
        <w:rPr>
          <w:rFonts w:ascii="Times New Roman" w:hAnsi="Times New Roman"/>
          <w:b/>
          <w:sz w:val="24"/>
          <w:szCs w:val="24"/>
        </w:rPr>
        <w:t xml:space="preserve">w seminarium jest </w:t>
      </w:r>
      <w:r w:rsidR="00623A42">
        <w:rPr>
          <w:rFonts w:ascii="Times New Roman" w:hAnsi="Times New Roman"/>
          <w:b/>
          <w:sz w:val="24"/>
          <w:szCs w:val="24"/>
        </w:rPr>
        <w:t>bezpłatny</w:t>
      </w:r>
      <w:r w:rsidR="00A20CD2">
        <w:rPr>
          <w:rFonts w:ascii="Times New Roman" w:hAnsi="Times New Roman"/>
          <w:b/>
          <w:sz w:val="24"/>
          <w:szCs w:val="24"/>
        </w:rPr>
        <w:t>. I</w:t>
      </w:r>
      <w:r w:rsidR="00623A42" w:rsidRPr="00110B73">
        <w:rPr>
          <w:rFonts w:ascii="Times New Roman" w:hAnsi="Times New Roman"/>
          <w:b/>
          <w:sz w:val="24"/>
          <w:szCs w:val="24"/>
        </w:rPr>
        <w:t>lość uczest</w:t>
      </w:r>
      <w:r w:rsidR="00623A42">
        <w:rPr>
          <w:rFonts w:ascii="Times New Roman" w:hAnsi="Times New Roman"/>
          <w:b/>
          <w:sz w:val="24"/>
          <w:szCs w:val="24"/>
        </w:rPr>
        <w:t>ników ograniczona!</w:t>
      </w:r>
    </w:p>
    <w:p w:rsidR="002072A4" w:rsidRDefault="002072A4" w:rsidP="0070372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6F8C" w:rsidRPr="00BD55AE" w:rsidRDefault="00534D48" w:rsidP="00711B91">
      <w:pPr>
        <w:spacing w:after="0" w:line="360" w:lineRule="exact"/>
        <w:jc w:val="center"/>
        <w:rPr>
          <w:rFonts w:ascii="Times New Roman" w:hAnsi="Times New Roman"/>
          <w:b/>
          <w:sz w:val="24"/>
          <w:szCs w:val="24"/>
        </w:rPr>
      </w:pPr>
      <w:r w:rsidRPr="00BD55AE">
        <w:rPr>
          <w:rFonts w:ascii="Times New Roman" w:hAnsi="Times New Roman"/>
          <w:b/>
          <w:sz w:val="24"/>
          <w:szCs w:val="24"/>
        </w:rPr>
        <w:t xml:space="preserve">Rejestrację uczestników </w:t>
      </w:r>
      <w:r w:rsidR="00866C4C" w:rsidRPr="00BD55AE">
        <w:rPr>
          <w:rFonts w:ascii="Times New Roman" w:hAnsi="Times New Roman"/>
          <w:b/>
          <w:sz w:val="24"/>
          <w:szCs w:val="24"/>
        </w:rPr>
        <w:t xml:space="preserve">z Polski </w:t>
      </w:r>
      <w:r w:rsidRPr="00BD55AE">
        <w:rPr>
          <w:rFonts w:ascii="Times New Roman" w:hAnsi="Times New Roman"/>
          <w:b/>
          <w:sz w:val="24"/>
          <w:szCs w:val="24"/>
        </w:rPr>
        <w:t xml:space="preserve">prowadzi </w:t>
      </w:r>
      <w:r w:rsidR="00886F8C" w:rsidRPr="00BD55AE">
        <w:rPr>
          <w:rFonts w:ascii="Times New Roman" w:hAnsi="Times New Roman"/>
          <w:b/>
          <w:sz w:val="24"/>
          <w:szCs w:val="24"/>
        </w:rPr>
        <w:t>biur</w:t>
      </w:r>
      <w:r w:rsidRPr="00BD55AE">
        <w:rPr>
          <w:rFonts w:ascii="Times New Roman" w:hAnsi="Times New Roman"/>
          <w:b/>
          <w:sz w:val="24"/>
          <w:szCs w:val="24"/>
        </w:rPr>
        <w:t xml:space="preserve">o </w:t>
      </w:r>
      <w:r w:rsidR="00886F8C" w:rsidRPr="00BD55AE">
        <w:rPr>
          <w:rFonts w:ascii="Times New Roman" w:hAnsi="Times New Roman"/>
          <w:b/>
          <w:sz w:val="24"/>
          <w:szCs w:val="24"/>
        </w:rPr>
        <w:t>Partner</w:t>
      </w:r>
      <w:r w:rsidRPr="00BD55AE">
        <w:rPr>
          <w:rFonts w:ascii="Times New Roman" w:hAnsi="Times New Roman"/>
          <w:b/>
          <w:sz w:val="24"/>
          <w:szCs w:val="24"/>
        </w:rPr>
        <w:t>a Wiodącego</w:t>
      </w:r>
      <w:r w:rsidR="00866C4C" w:rsidRPr="00BD55AE">
        <w:rPr>
          <w:rFonts w:ascii="Times New Roman" w:hAnsi="Times New Roman"/>
          <w:b/>
          <w:sz w:val="24"/>
          <w:szCs w:val="24"/>
        </w:rPr>
        <w:t xml:space="preserve"> do dnia 30</w:t>
      </w:r>
      <w:r w:rsidR="007C69B2" w:rsidRPr="00BD55AE">
        <w:rPr>
          <w:rFonts w:ascii="Times New Roman" w:hAnsi="Times New Roman"/>
          <w:b/>
          <w:sz w:val="24"/>
          <w:szCs w:val="24"/>
        </w:rPr>
        <w:t>.05.201</w:t>
      </w:r>
      <w:r w:rsidR="00866C4C" w:rsidRPr="00BD55AE">
        <w:rPr>
          <w:rFonts w:ascii="Times New Roman" w:hAnsi="Times New Roman"/>
          <w:b/>
          <w:sz w:val="24"/>
          <w:szCs w:val="24"/>
        </w:rPr>
        <w:t>4 r.</w:t>
      </w:r>
      <w:r w:rsidR="00886F8C" w:rsidRPr="00BD55AE">
        <w:rPr>
          <w:rFonts w:ascii="Times New Roman" w:hAnsi="Times New Roman"/>
          <w:b/>
          <w:sz w:val="24"/>
          <w:szCs w:val="24"/>
        </w:rPr>
        <w:t>:</w:t>
      </w:r>
    </w:p>
    <w:p w:rsidR="00886F8C" w:rsidRPr="00623A42" w:rsidRDefault="00886F8C" w:rsidP="00711B91">
      <w:pPr>
        <w:spacing w:after="0" w:line="360" w:lineRule="exact"/>
        <w:jc w:val="center"/>
        <w:rPr>
          <w:rFonts w:ascii="Times New Roman" w:hAnsi="Times New Roman"/>
          <w:sz w:val="24"/>
          <w:szCs w:val="24"/>
        </w:rPr>
      </w:pPr>
      <w:r w:rsidRPr="00623A42">
        <w:rPr>
          <w:rFonts w:ascii="Times New Roman" w:hAnsi="Times New Roman"/>
          <w:color w:val="000000"/>
          <w:sz w:val="24"/>
          <w:szCs w:val="24"/>
        </w:rPr>
        <w:t>Państwowy Instytut Geologiczny – Państwowy Instytu</w:t>
      </w:r>
      <w:r w:rsidR="00E30758" w:rsidRPr="00623A42">
        <w:rPr>
          <w:rFonts w:ascii="Times New Roman" w:hAnsi="Times New Roman"/>
          <w:color w:val="000000"/>
          <w:sz w:val="24"/>
          <w:szCs w:val="24"/>
        </w:rPr>
        <w:t>t Badawczy</w:t>
      </w:r>
      <w:r w:rsidRPr="00623A42">
        <w:rPr>
          <w:rFonts w:ascii="Times New Roman" w:hAnsi="Times New Roman"/>
          <w:color w:val="000000"/>
          <w:sz w:val="24"/>
          <w:szCs w:val="24"/>
        </w:rPr>
        <w:t xml:space="preserve"> Oddział Dolnośląski</w:t>
      </w:r>
      <w:r w:rsidRPr="00623A42">
        <w:rPr>
          <w:rFonts w:ascii="Times New Roman" w:hAnsi="Times New Roman"/>
          <w:color w:val="000000"/>
          <w:sz w:val="24"/>
          <w:szCs w:val="24"/>
        </w:rPr>
        <w:br/>
        <w:t xml:space="preserve">al. Jaworowa 19, 53-122 Wrocław </w:t>
      </w:r>
      <w:r w:rsidRPr="00623A42">
        <w:rPr>
          <w:rFonts w:ascii="Times New Roman" w:hAnsi="Times New Roman"/>
          <w:color w:val="000000"/>
          <w:sz w:val="24"/>
          <w:szCs w:val="24"/>
        </w:rPr>
        <w:br/>
        <w:t xml:space="preserve">e-mail: </w:t>
      </w:r>
      <w:hyperlink r:id="rId7" w:history="1">
        <w:r w:rsidRPr="00623A42">
          <w:rPr>
            <w:rStyle w:val="Hipercze"/>
            <w:rFonts w:ascii="Times New Roman" w:hAnsi="Times New Roman" w:cs="Times New Roman"/>
            <w:sz w:val="24"/>
            <w:szCs w:val="24"/>
          </w:rPr>
          <w:t>transgeotherm@pgi.gov.pl</w:t>
        </w:r>
      </w:hyperlink>
      <w:r w:rsidR="00703729" w:rsidRPr="00623A42">
        <w:rPr>
          <w:rStyle w:val="Hipercze"/>
          <w:rFonts w:ascii="Times New Roman" w:hAnsi="Times New Roman" w:cs="Times New Roman"/>
          <w:color w:val="auto"/>
          <w:sz w:val="24"/>
          <w:szCs w:val="24"/>
        </w:rPr>
        <w:t>, tel. 71 337 20 91 do 93, wew. 120</w:t>
      </w:r>
    </w:p>
    <w:p w:rsidR="00886F8C" w:rsidRPr="00623A42" w:rsidRDefault="00711B91" w:rsidP="00711B91">
      <w:pPr>
        <w:pStyle w:val="NormalnyWeb"/>
        <w:spacing w:after="0" w:line="360" w:lineRule="exact"/>
        <w:jc w:val="center"/>
      </w:pPr>
      <w:r w:rsidRPr="00623A42">
        <w:rPr>
          <w:rFonts w:ascii="Times New Roman" w:hAnsi="Times New Roman" w:cs="Times New Roman"/>
          <w:color w:val="000000"/>
          <w:sz w:val="24"/>
          <w:szCs w:val="24"/>
        </w:rPr>
        <w:t>Szczegółowy p</w:t>
      </w:r>
      <w:r w:rsidR="00993F14" w:rsidRPr="00623A42">
        <w:rPr>
          <w:rFonts w:ascii="Times New Roman" w:hAnsi="Times New Roman" w:cs="Times New Roman"/>
          <w:color w:val="000000"/>
          <w:sz w:val="24"/>
          <w:szCs w:val="24"/>
        </w:rPr>
        <w:t>rogram dostępn</w:t>
      </w:r>
      <w:r w:rsidRPr="00623A42">
        <w:rPr>
          <w:rFonts w:ascii="Times New Roman" w:hAnsi="Times New Roman" w:cs="Times New Roman"/>
          <w:color w:val="000000"/>
          <w:sz w:val="24"/>
          <w:szCs w:val="24"/>
        </w:rPr>
        <w:t xml:space="preserve">y jest </w:t>
      </w:r>
      <w:r w:rsidR="00993F14" w:rsidRPr="00623A42">
        <w:rPr>
          <w:rFonts w:ascii="Times New Roman" w:hAnsi="Times New Roman" w:cs="Times New Roman"/>
          <w:color w:val="000000"/>
          <w:sz w:val="24"/>
          <w:szCs w:val="24"/>
        </w:rPr>
        <w:t>na stronie projektu</w:t>
      </w:r>
      <w:r w:rsidR="00886F8C" w:rsidRPr="00623A42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hyperlink r:id="rId8" w:history="1">
        <w:r w:rsidR="00886F8C" w:rsidRPr="00623A42">
          <w:rPr>
            <w:rStyle w:val="Hipercze"/>
            <w:rFonts w:ascii="Times New Roman" w:hAnsi="Times New Roman" w:cs="Times New Roman"/>
            <w:sz w:val="24"/>
            <w:szCs w:val="24"/>
          </w:rPr>
          <w:t>www.transgeotherm.eu</w:t>
        </w:r>
      </w:hyperlink>
    </w:p>
    <w:p w:rsidR="000017A8" w:rsidRDefault="00BD5C7C" w:rsidP="000017A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eastAsia="pl-PL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123825</wp:posOffset>
            </wp:positionH>
            <wp:positionV relativeFrom="paragraph">
              <wp:posOffset>802640</wp:posOffset>
            </wp:positionV>
            <wp:extent cx="6118860" cy="575310"/>
            <wp:effectExtent l="19050" t="0" r="0" b="0"/>
            <wp:wrapSquare wrapText="bothSides"/>
            <wp:docPr id="5" name="Obraz 2" descr="stopka_2012-12-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 descr="stopka_2012-12-1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860" cy="5753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A000A" w:rsidRDefault="001A000A" w:rsidP="00703729">
      <w:pPr>
        <w:pStyle w:val="NormalnyWeb"/>
        <w:spacing w:after="0"/>
        <w:rPr>
          <w:rFonts w:ascii="Times New Roman" w:hAnsi="Times New Roman" w:cs="Times New Roman"/>
          <w:sz w:val="24"/>
          <w:szCs w:val="24"/>
        </w:rPr>
      </w:pPr>
    </w:p>
    <w:p w:rsidR="00326EDB" w:rsidRDefault="001A000A" w:rsidP="00C61A5F">
      <w:pPr>
        <w:spacing w:after="0" w:line="240" w:lineRule="auto"/>
        <w:jc w:val="center"/>
        <w:rPr>
          <w:noProof/>
        </w:rPr>
      </w:pPr>
      <w:r w:rsidRPr="002C03B6">
        <w:rPr>
          <w:rFonts w:ascii="Times New Roman" w:hAnsi="Times New Roman"/>
          <w:sz w:val="20"/>
          <w:szCs w:val="20"/>
        </w:rPr>
        <w:t xml:space="preserve">Projekt „TransGeoTherm” </w:t>
      </w:r>
      <w:r w:rsidRPr="002C03B6">
        <w:rPr>
          <w:rFonts w:ascii="Times New Roman" w:eastAsia="MicrosoftSansSerif" w:hAnsi="Times New Roman"/>
          <w:sz w:val="20"/>
          <w:szCs w:val="20"/>
        </w:rPr>
        <w:t>j</w:t>
      </w:r>
      <w:r w:rsidRPr="002C03B6">
        <w:rPr>
          <w:rFonts w:ascii="Times New Roman" w:hAnsi="Times New Roman"/>
          <w:sz w:val="20"/>
          <w:szCs w:val="20"/>
        </w:rPr>
        <w:t>est współfinansowany</w:t>
      </w:r>
      <w:r w:rsidR="00675403" w:rsidRPr="002C03B6">
        <w:rPr>
          <w:rFonts w:ascii="Times New Roman" w:hAnsi="Times New Roman"/>
          <w:sz w:val="20"/>
          <w:szCs w:val="20"/>
        </w:rPr>
        <w:t xml:space="preserve"> </w:t>
      </w:r>
      <w:r w:rsidRPr="002C03B6">
        <w:rPr>
          <w:rFonts w:ascii="Times New Roman" w:hAnsi="Times New Roman"/>
          <w:sz w:val="20"/>
          <w:szCs w:val="20"/>
        </w:rPr>
        <w:t xml:space="preserve">ze środków Europejskiego Funduszu Rozwoju Regionalnego w ramach </w:t>
      </w:r>
      <w:r w:rsidRPr="002C03B6">
        <w:rPr>
          <w:rFonts w:ascii="Times New Roman" w:hAnsi="Times New Roman"/>
          <w:noProof/>
          <w:sz w:val="20"/>
          <w:szCs w:val="20"/>
        </w:rPr>
        <w:t xml:space="preserve">Programu Operacyjnego Współpracy Transgranicznej </w:t>
      </w:r>
      <w:bookmarkStart w:id="0" w:name="_GoBack"/>
      <w:bookmarkEnd w:id="0"/>
      <w:r w:rsidR="002C03B6" w:rsidRPr="002C03B6">
        <w:rPr>
          <w:rFonts w:ascii="Times New Roman" w:hAnsi="Times New Roman"/>
          <w:noProof/>
          <w:sz w:val="20"/>
          <w:szCs w:val="20"/>
        </w:rPr>
        <w:t>Polska – Saksonia 2007-2013</w:t>
      </w:r>
    </w:p>
    <w:sectPr w:rsidR="00326EDB" w:rsidSect="00606D46">
      <w:pgSz w:w="11906" w:h="16838"/>
      <w:pgMar w:top="1021" w:right="1021" w:bottom="1021" w:left="102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SansSerif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0308B7"/>
    <w:multiLevelType w:val="hybridMultilevel"/>
    <w:tmpl w:val="F47029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CC55765"/>
    <w:multiLevelType w:val="hybridMultilevel"/>
    <w:tmpl w:val="2EDC37FE"/>
    <w:lvl w:ilvl="0" w:tplc="6D90CC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42026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DE4014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93A37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D7A4A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5BA8C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00813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4C2D8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09607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7B7C5D"/>
    <w:rsid w:val="000017A8"/>
    <w:rsid w:val="00020E87"/>
    <w:rsid w:val="00050426"/>
    <w:rsid w:val="00087D86"/>
    <w:rsid w:val="00165E42"/>
    <w:rsid w:val="001702B7"/>
    <w:rsid w:val="0017673A"/>
    <w:rsid w:val="0019559D"/>
    <w:rsid w:val="001A000A"/>
    <w:rsid w:val="001A04B9"/>
    <w:rsid w:val="001A1E0E"/>
    <w:rsid w:val="001A2933"/>
    <w:rsid w:val="001A3C60"/>
    <w:rsid w:val="001B05F4"/>
    <w:rsid w:val="001F0E25"/>
    <w:rsid w:val="001F195F"/>
    <w:rsid w:val="001F1EA3"/>
    <w:rsid w:val="001F4EA9"/>
    <w:rsid w:val="002013E3"/>
    <w:rsid w:val="002064F3"/>
    <w:rsid w:val="002072A4"/>
    <w:rsid w:val="00214B4C"/>
    <w:rsid w:val="002306DB"/>
    <w:rsid w:val="00277232"/>
    <w:rsid w:val="00282DA9"/>
    <w:rsid w:val="002C03B6"/>
    <w:rsid w:val="002E2C0D"/>
    <w:rsid w:val="00326EDB"/>
    <w:rsid w:val="003A50D8"/>
    <w:rsid w:val="003B7C63"/>
    <w:rsid w:val="003D04E0"/>
    <w:rsid w:val="003F1574"/>
    <w:rsid w:val="003F53CF"/>
    <w:rsid w:val="00402537"/>
    <w:rsid w:val="00422572"/>
    <w:rsid w:val="00426C58"/>
    <w:rsid w:val="00461F42"/>
    <w:rsid w:val="00490180"/>
    <w:rsid w:val="0049207E"/>
    <w:rsid w:val="004969FC"/>
    <w:rsid w:val="004B22B1"/>
    <w:rsid w:val="004C340F"/>
    <w:rsid w:val="004C4E03"/>
    <w:rsid w:val="004F0F76"/>
    <w:rsid w:val="0051265A"/>
    <w:rsid w:val="00521A5C"/>
    <w:rsid w:val="00527E63"/>
    <w:rsid w:val="00532E3E"/>
    <w:rsid w:val="00534D48"/>
    <w:rsid w:val="0053773D"/>
    <w:rsid w:val="00537762"/>
    <w:rsid w:val="00541711"/>
    <w:rsid w:val="00567D0B"/>
    <w:rsid w:val="00576DD0"/>
    <w:rsid w:val="00586EB7"/>
    <w:rsid w:val="005B2119"/>
    <w:rsid w:val="005B4F4B"/>
    <w:rsid w:val="005D4F6E"/>
    <w:rsid w:val="006007BF"/>
    <w:rsid w:val="00600C11"/>
    <w:rsid w:val="00606D46"/>
    <w:rsid w:val="006209BF"/>
    <w:rsid w:val="00623A42"/>
    <w:rsid w:val="0063404F"/>
    <w:rsid w:val="00642279"/>
    <w:rsid w:val="0064242E"/>
    <w:rsid w:val="00651570"/>
    <w:rsid w:val="00654261"/>
    <w:rsid w:val="00655436"/>
    <w:rsid w:val="00663BE0"/>
    <w:rsid w:val="00670D95"/>
    <w:rsid w:val="00675403"/>
    <w:rsid w:val="006774FD"/>
    <w:rsid w:val="00683AAA"/>
    <w:rsid w:val="006870F4"/>
    <w:rsid w:val="006B142F"/>
    <w:rsid w:val="006C0A27"/>
    <w:rsid w:val="006C6E9E"/>
    <w:rsid w:val="006E4C4E"/>
    <w:rsid w:val="00701502"/>
    <w:rsid w:val="00703729"/>
    <w:rsid w:val="00711B91"/>
    <w:rsid w:val="00720737"/>
    <w:rsid w:val="00737653"/>
    <w:rsid w:val="00792928"/>
    <w:rsid w:val="007A753E"/>
    <w:rsid w:val="007B7C5D"/>
    <w:rsid w:val="007C69B2"/>
    <w:rsid w:val="007D3513"/>
    <w:rsid w:val="007E3094"/>
    <w:rsid w:val="008149F4"/>
    <w:rsid w:val="00835952"/>
    <w:rsid w:val="00841305"/>
    <w:rsid w:val="0084263F"/>
    <w:rsid w:val="00862DE1"/>
    <w:rsid w:val="00866C4C"/>
    <w:rsid w:val="00886F8C"/>
    <w:rsid w:val="008B05EB"/>
    <w:rsid w:val="008C5388"/>
    <w:rsid w:val="008E7A9D"/>
    <w:rsid w:val="00912B6F"/>
    <w:rsid w:val="00955A64"/>
    <w:rsid w:val="009614D8"/>
    <w:rsid w:val="00962A8E"/>
    <w:rsid w:val="00993BD0"/>
    <w:rsid w:val="00993F14"/>
    <w:rsid w:val="009A39B8"/>
    <w:rsid w:val="009B4EDF"/>
    <w:rsid w:val="009D3EFB"/>
    <w:rsid w:val="009D760E"/>
    <w:rsid w:val="009E7A2F"/>
    <w:rsid w:val="00A069C2"/>
    <w:rsid w:val="00A20CD2"/>
    <w:rsid w:val="00A356BF"/>
    <w:rsid w:val="00A45BEE"/>
    <w:rsid w:val="00A61F18"/>
    <w:rsid w:val="00AA097B"/>
    <w:rsid w:val="00AB4883"/>
    <w:rsid w:val="00AD5761"/>
    <w:rsid w:val="00B04193"/>
    <w:rsid w:val="00B17F3C"/>
    <w:rsid w:val="00B640B9"/>
    <w:rsid w:val="00B91E39"/>
    <w:rsid w:val="00B93729"/>
    <w:rsid w:val="00BD55AE"/>
    <w:rsid w:val="00BD5C7C"/>
    <w:rsid w:val="00BE50DC"/>
    <w:rsid w:val="00C14B15"/>
    <w:rsid w:val="00C4388E"/>
    <w:rsid w:val="00C532A6"/>
    <w:rsid w:val="00C61A5F"/>
    <w:rsid w:val="00C7250A"/>
    <w:rsid w:val="00CA1529"/>
    <w:rsid w:val="00CE462D"/>
    <w:rsid w:val="00CF280F"/>
    <w:rsid w:val="00D0362A"/>
    <w:rsid w:val="00D03765"/>
    <w:rsid w:val="00D2719E"/>
    <w:rsid w:val="00D55CB5"/>
    <w:rsid w:val="00D60680"/>
    <w:rsid w:val="00DA47D7"/>
    <w:rsid w:val="00DA4B91"/>
    <w:rsid w:val="00DB4489"/>
    <w:rsid w:val="00DC5641"/>
    <w:rsid w:val="00DC73E7"/>
    <w:rsid w:val="00DF237B"/>
    <w:rsid w:val="00E22189"/>
    <w:rsid w:val="00E30758"/>
    <w:rsid w:val="00E43EA4"/>
    <w:rsid w:val="00E65DC4"/>
    <w:rsid w:val="00E763C2"/>
    <w:rsid w:val="00E90F11"/>
    <w:rsid w:val="00EA5855"/>
    <w:rsid w:val="00EB79F6"/>
    <w:rsid w:val="00EC770C"/>
    <w:rsid w:val="00ED113C"/>
    <w:rsid w:val="00EE0817"/>
    <w:rsid w:val="00F622A7"/>
    <w:rsid w:val="00F910DE"/>
    <w:rsid w:val="00F95EA3"/>
    <w:rsid w:val="00FA5432"/>
    <w:rsid w:val="00FB732E"/>
    <w:rsid w:val="00FE2B6A"/>
    <w:rsid w:val="00FE64B2"/>
    <w:rsid w:val="00FF61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3404F"/>
    <w:pPr>
      <w:spacing w:after="200" w:line="276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">
    <w:name w:val="st"/>
    <w:uiPriority w:val="99"/>
    <w:rsid w:val="007B7C5D"/>
  </w:style>
  <w:style w:type="character" w:styleId="Uwydatnienie">
    <w:name w:val="Emphasis"/>
    <w:basedOn w:val="Domylnaczcionkaakapitu"/>
    <w:uiPriority w:val="99"/>
    <w:qFormat/>
    <w:rsid w:val="007B7C5D"/>
    <w:rPr>
      <w:rFonts w:cs="Times New Roman"/>
      <w:i/>
    </w:rPr>
  </w:style>
  <w:style w:type="paragraph" w:styleId="NormalnyWeb">
    <w:name w:val="Normal (Web)"/>
    <w:basedOn w:val="Normalny"/>
    <w:uiPriority w:val="99"/>
    <w:rsid w:val="00EC770C"/>
    <w:pPr>
      <w:spacing w:after="84" w:line="240" w:lineRule="auto"/>
    </w:pPr>
    <w:rPr>
      <w:rFonts w:ascii="Tahoma" w:eastAsia="Times New Roman" w:hAnsi="Tahoma" w:cs="Tahoma"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rsid w:val="00EC770C"/>
    <w:rPr>
      <w:rFonts w:ascii="Tahoma" w:hAnsi="Tahoma" w:cs="Tahoma"/>
      <w:color w:val="135CAE"/>
      <w:sz w:val="20"/>
      <w:szCs w:val="20"/>
      <w:u w:val="none"/>
      <w:effect w:val="none"/>
    </w:rPr>
  </w:style>
  <w:style w:type="paragraph" w:styleId="Akapitzlist">
    <w:name w:val="List Paragraph"/>
    <w:basedOn w:val="Normalny"/>
    <w:uiPriority w:val="34"/>
    <w:qFormat/>
    <w:rsid w:val="00711B9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909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09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093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geotherm.e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transgeotherm@pgi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1</Pages>
  <Words>285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Maciej R. Kłonowski</dc:creator>
  <cp:lastModifiedBy>Maciej R. Kłonowski</cp:lastModifiedBy>
  <cp:revision>50</cp:revision>
  <cp:lastPrinted>2013-04-24T08:54:00Z</cp:lastPrinted>
  <dcterms:created xsi:type="dcterms:W3CDTF">2013-04-22T19:39:00Z</dcterms:created>
  <dcterms:modified xsi:type="dcterms:W3CDTF">2014-04-29T12:45:00Z</dcterms:modified>
</cp:coreProperties>
</file>