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03" w:rsidRPr="005E73E0" w:rsidRDefault="00D80203" w:rsidP="00EC7416">
      <w:pPr>
        <w:tabs>
          <w:tab w:val="center" w:pos="1620"/>
          <w:tab w:val="left" w:pos="7088"/>
        </w:tabs>
        <w:ind w:right="-43"/>
        <w:rPr>
          <w:sz w:val="22"/>
          <w:szCs w:val="22"/>
        </w:rPr>
      </w:pPr>
      <w:r w:rsidRPr="005E73E0">
        <w:rPr>
          <w:b/>
          <w:bCs/>
          <w:sz w:val="22"/>
          <w:szCs w:val="22"/>
        </w:rPr>
        <w:t>Państwowy Instytut Geologiczny – Państwowy Instytut Badawczy</w:t>
      </w:r>
      <w:r w:rsidRPr="005E73E0">
        <w:rPr>
          <w:b/>
          <w:sz w:val="22"/>
          <w:szCs w:val="22"/>
        </w:rPr>
        <w:t xml:space="preserve">               </w:t>
      </w:r>
      <w:r w:rsidRPr="005E73E0">
        <w:rPr>
          <w:sz w:val="22"/>
          <w:szCs w:val="22"/>
        </w:rPr>
        <w:t>Formularz F-06/I-01/PO-04/LCh</w:t>
      </w:r>
    </w:p>
    <w:p w:rsidR="00D80203" w:rsidRPr="005E73E0" w:rsidRDefault="00D80203" w:rsidP="00E94737">
      <w:pPr>
        <w:pStyle w:val="Heading9"/>
        <w:tabs>
          <w:tab w:val="center" w:pos="1620"/>
          <w:tab w:val="left" w:pos="6663"/>
        </w:tabs>
        <w:spacing w:before="0" w:after="0"/>
        <w:ind w:right="-284"/>
        <w:rPr>
          <w:rFonts w:ascii="Times New Roman" w:hAnsi="Times New Roman" w:cs="Times New Roman"/>
          <w:b/>
          <w:i/>
          <w:sz w:val="16"/>
        </w:rPr>
      </w:pPr>
      <w:r w:rsidRPr="005E73E0">
        <w:rPr>
          <w:rFonts w:ascii="Times New Roman" w:hAnsi="Times New Roman" w:cs="Times New Roman"/>
          <w:b/>
        </w:rPr>
        <w:t>Zespół Laboratoriów</w:t>
      </w:r>
      <w:r w:rsidRPr="005E73E0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                 </w:t>
      </w:r>
      <w:r w:rsidRPr="005E73E0">
        <w:rPr>
          <w:rFonts w:ascii="Times New Roman" w:hAnsi="Times New Roman" w:cs="Times New Roman"/>
          <w:b/>
          <w:i/>
          <w:sz w:val="16"/>
        </w:rPr>
        <w:t>obowiązuje od 25 stycznia 2019</w:t>
      </w:r>
    </w:p>
    <w:p w:rsidR="00D80203" w:rsidRPr="005E73E0" w:rsidRDefault="00D80203" w:rsidP="00E94737">
      <w:pPr>
        <w:pStyle w:val="Heading6"/>
        <w:jc w:val="left"/>
        <w:rPr>
          <w:sz w:val="22"/>
          <w:szCs w:val="22"/>
        </w:rPr>
      </w:pPr>
      <w:r w:rsidRPr="005E73E0">
        <w:rPr>
          <w:sz w:val="22"/>
          <w:szCs w:val="22"/>
        </w:rPr>
        <w:t>Laboratorium Chemiczne</w:t>
      </w:r>
    </w:p>
    <w:p w:rsidR="00D80203" w:rsidRPr="005E73E0" w:rsidRDefault="00D80203" w:rsidP="00E94737">
      <w:pPr>
        <w:pStyle w:val="Heading9"/>
        <w:tabs>
          <w:tab w:val="center" w:pos="1620"/>
          <w:tab w:val="left" w:pos="7088"/>
        </w:tabs>
        <w:spacing w:before="0" w:after="0"/>
        <w:ind w:right="-43"/>
        <w:rPr>
          <w:rFonts w:ascii="Times New Roman" w:hAnsi="Times New Roman" w:cs="Times New Roman"/>
          <w:sz w:val="4"/>
          <w:szCs w:val="4"/>
        </w:rPr>
      </w:pPr>
    </w:p>
    <w:p w:rsidR="00D80203" w:rsidRPr="005E73E0" w:rsidRDefault="00D80203" w:rsidP="00E94737">
      <w:pPr>
        <w:ind w:right="-43"/>
        <w:jc w:val="center"/>
        <w:rPr>
          <w:b/>
        </w:rPr>
      </w:pPr>
    </w:p>
    <w:p w:rsidR="00D80203" w:rsidRPr="005E73E0" w:rsidRDefault="00D80203" w:rsidP="00E94737">
      <w:pPr>
        <w:ind w:right="-43"/>
        <w:jc w:val="center"/>
        <w:rPr>
          <w:b/>
          <w:sz w:val="30"/>
          <w:szCs w:val="30"/>
        </w:rPr>
      </w:pPr>
      <w:r w:rsidRPr="005E73E0">
        <w:rPr>
          <w:b/>
          <w:sz w:val="30"/>
          <w:szCs w:val="30"/>
        </w:rPr>
        <w:t xml:space="preserve">OZNACZANIE ZWIĄZKÓW ORGANICZNYCH </w:t>
      </w:r>
      <w:r w:rsidRPr="005E73E0">
        <w:rPr>
          <w:b/>
          <w:sz w:val="30"/>
          <w:szCs w:val="30"/>
        </w:rPr>
        <w:br/>
        <w:t xml:space="preserve">W PRÓBKACH WÓD </w:t>
      </w:r>
    </w:p>
    <w:p w:rsidR="00D80203" w:rsidRPr="005E73E0" w:rsidRDefault="00D80203" w:rsidP="00E94737">
      <w:pPr>
        <w:spacing w:before="60"/>
        <w:ind w:right="-45"/>
        <w:jc w:val="center"/>
        <w:rPr>
          <w:b/>
          <w:sz w:val="16"/>
          <w:szCs w:val="16"/>
        </w:rPr>
      </w:pPr>
      <w:r w:rsidRPr="005E73E0">
        <w:rPr>
          <w:b/>
          <w:sz w:val="16"/>
          <w:szCs w:val="16"/>
        </w:rPr>
        <w:tab/>
      </w:r>
    </w:p>
    <w:p w:rsidR="00D80203" w:rsidRPr="005E73E0" w:rsidRDefault="00D80203" w:rsidP="00E94737">
      <w:pPr>
        <w:spacing w:before="60"/>
        <w:ind w:right="-45"/>
        <w:jc w:val="center"/>
        <w:rPr>
          <w:b/>
          <w:sz w:val="24"/>
        </w:rPr>
      </w:pPr>
      <w:r w:rsidRPr="005E73E0">
        <w:rPr>
          <w:b/>
          <w:sz w:val="24"/>
        </w:rPr>
        <w:t xml:space="preserve">ZLECENIE NR .  .  .  .  .  .  .  DO UMOWY NR .  .  .  .  .  .  .  .  .  .  .  .  .  </w:t>
      </w:r>
    </w:p>
    <w:p w:rsidR="00D80203" w:rsidRPr="005E73E0" w:rsidRDefault="00D80203" w:rsidP="00E94737">
      <w:pPr>
        <w:pBdr>
          <w:bottom w:val="single" w:sz="4" w:space="1" w:color="auto"/>
        </w:pBdr>
        <w:ind w:right="-43"/>
        <w:rPr>
          <w:position w:val="6"/>
          <w:sz w:val="2"/>
          <w:szCs w:val="2"/>
        </w:rPr>
      </w:pPr>
      <w:r w:rsidRPr="005E73E0">
        <w:rPr>
          <w:position w:val="6"/>
          <w:sz w:val="12"/>
          <w:szCs w:val="12"/>
        </w:rPr>
        <w:t xml:space="preserve"> </w:t>
      </w:r>
    </w:p>
    <w:p w:rsidR="00D80203" w:rsidRPr="005E73E0" w:rsidRDefault="00D80203" w:rsidP="00E94737">
      <w:pPr>
        <w:pBdr>
          <w:bottom w:val="double" w:sz="4" w:space="1" w:color="auto"/>
        </w:pBdr>
        <w:spacing w:before="60" w:after="60"/>
        <w:ind w:right="-43"/>
        <w:rPr>
          <w:b/>
          <w:sz w:val="16"/>
          <w:szCs w:val="16"/>
        </w:rPr>
      </w:pPr>
      <w:r w:rsidRPr="005E73E0">
        <w:rPr>
          <w:b/>
          <w:sz w:val="19"/>
          <w:szCs w:val="19"/>
        </w:rPr>
        <w:t xml:space="preserve">ZAKRES ANALIZ: </w:t>
      </w:r>
      <w:r w:rsidRPr="005E73E0">
        <w:rPr>
          <w:i/>
          <w:sz w:val="16"/>
          <w:szCs w:val="16"/>
        </w:rPr>
        <w:t>(zaznaczyć krzyżykiem, a w przypadku wyboru pojedynczych związków / parametrów także zaznaczyć je kółkiem)</w:t>
      </w:r>
    </w:p>
    <w:p w:rsidR="00D80203" w:rsidRPr="005E73E0" w:rsidRDefault="00D80203" w:rsidP="00E94737">
      <w:pPr>
        <w:tabs>
          <w:tab w:val="left" w:pos="426"/>
          <w:tab w:val="left" w:pos="1418"/>
          <w:tab w:val="left" w:pos="5040"/>
          <w:tab w:val="left" w:pos="7655"/>
        </w:tabs>
        <w:ind w:right="-43"/>
        <w:rPr>
          <w:sz w:val="14"/>
          <w:szCs w:val="14"/>
        </w:rPr>
      </w:pPr>
      <w:r w:rsidRPr="005E73E0">
        <w:rPr>
          <w:b/>
          <w:bCs/>
        </w:rPr>
        <w:t>lotne węglowodory aromatyczne</w:t>
      </w:r>
      <w:r w:rsidRPr="005E73E0">
        <w:t xml:space="preserve"> </w:t>
      </w:r>
      <w:r w:rsidRPr="005E73E0">
        <w:tab/>
      </w:r>
      <w:r w:rsidRPr="005E73E0">
        <w:rPr>
          <w:b/>
          <w:sz w:val="16"/>
          <w:szCs w:val="16"/>
        </w:rPr>
        <w:t>chromatografia gazowa</w:t>
      </w:r>
      <w:r w:rsidRPr="005E73E0">
        <w:rPr>
          <w:sz w:val="16"/>
          <w:szCs w:val="16"/>
        </w:rPr>
        <w:t xml:space="preserve"> (HS-GC-MS)</w:t>
      </w:r>
      <w:r w:rsidRPr="005E73E0">
        <w:t xml:space="preserve"> </w:t>
      </w:r>
      <w:r w:rsidRPr="005E73E0">
        <w:tab/>
      </w:r>
      <w:r w:rsidRPr="005E73E0">
        <w:tab/>
        <w:t xml:space="preserve">         </w:t>
      </w:r>
      <w:r w:rsidRPr="005E73E0">
        <w:rPr>
          <w:b/>
          <w:sz w:val="16"/>
          <w:szCs w:val="16"/>
        </w:rPr>
        <w:t>PB-21</w:t>
      </w:r>
      <w:r w:rsidRPr="005E73E0">
        <w:t xml:space="preserve">, </w:t>
      </w:r>
      <w:r w:rsidRPr="005E73E0">
        <w:rPr>
          <w:sz w:val="14"/>
          <w:szCs w:val="14"/>
        </w:rPr>
        <w:t xml:space="preserve">ed. </w:t>
      </w:r>
      <w:r w:rsidRPr="005E73E0">
        <w:rPr>
          <w:b/>
          <w:sz w:val="16"/>
          <w:szCs w:val="16"/>
        </w:rPr>
        <w:t>10</w:t>
      </w:r>
      <w:r w:rsidRPr="005E73E0">
        <w:rPr>
          <w:sz w:val="16"/>
          <w:szCs w:val="16"/>
        </w:rPr>
        <w:t xml:space="preserve"> </w:t>
      </w:r>
      <w:r w:rsidRPr="005E73E0">
        <w:rPr>
          <w:sz w:val="14"/>
          <w:szCs w:val="14"/>
        </w:rPr>
        <w:t>z 07.01.2019</w:t>
      </w:r>
    </w:p>
    <w:p w:rsidR="00D80203" w:rsidRPr="005E73E0" w:rsidRDefault="00D80203" w:rsidP="00E94737">
      <w:pPr>
        <w:tabs>
          <w:tab w:val="left" w:pos="709"/>
          <w:tab w:val="left" w:pos="2520"/>
          <w:tab w:val="left" w:pos="5670"/>
          <w:tab w:val="left" w:pos="7655"/>
        </w:tabs>
        <w:spacing w:before="60" w:line="360" w:lineRule="auto"/>
        <w:ind w:left="357" w:right="-45" w:hanging="177"/>
        <w:rPr>
          <w:i/>
          <w:sz w:val="16"/>
          <w:szCs w:val="16"/>
        </w:rPr>
      </w:pPr>
      <w:r w:rsidRPr="005E73E0">
        <w:rPr>
          <w:sz w:val="16"/>
          <w:szCs w:val="16"/>
        </w:rPr>
        <w:sym w:font="Wingdings" w:char="F030"/>
      </w:r>
      <w:r w:rsidRPr="005E73E0">
        <w:rPr>
          <w:i/>
          <w:sz w:val="16"/>
          <w:szCs w:val="16"/>
        </w:rPr>
        <w:t xml:space="preserve"> </w:t>
      </w:r>
      <w:r w:rsidRPr="005E73E0">
        <w:rPr>
          <w:b/>
          <w:i/>
          <w:sz w:val="16"/>
          <w:szCs w:val="16"/>
        </w:rPr>
        <w:t>BTEX</w:t>
      </w:r>
      <w:r w:rsidRPr="005E73E0">
        <w:rPr>
          <w:i/>
          <w:sz w:val="16"/>
          <w:szCs w:val="16"/>
        </w:rPr>
        <w:t xml:space="preserve">: benzen, toluen, etylobenzen, 1,2-dimetylobenzen, 1,3-dimetylobenzen,, 1,4-dimetylobenzen           </w:t>
      </w:r>
      <w:r>
        <w:rPr>
          <w:sz w:val="16"/>
          <w:szCs w:val="16"/>
        </w:rPr>
        <w:t xml:space="preserve">   </w:t>
      </w:r>
      <w:r w:rsidRPr="005E73E0">
        <w:rPr>
          <w:i/>
          <w:sz w:val="16"/>
          <w:szCs w:val="16"/>
        </w:rPr>
        <w:t xml:space="preserve">  </w:t>
      </w:r>
      <w:r w:rsidRPr="005E73E0">
        <w:rPr>
          <w:sz w:val="16"/>
          <w:szCs w:val="16"/>
        </w:rPr>
        <w:t xml:space="preserve"> </w:t>
      </w:r>
      <w:r w:rsidRPr="005E73E0">
        <w:rPr>
          <w:sz w:val="16"/>
          <w:szCs w:val="16"/>
        </w:rPr>
        <w:sym w:font="Wingdings" w:char="F030"/>
      </w:r>
      <w:r w:rsidRPr="005E73E0">
        <w:rPr>
          <w:sz w:val="16"/>
          <w:szCs w:val="16"/>
        </w:rPr>
        <w:t xml:space="preserve"> </w:t>
      </w:r>
      <w:r w:rsidRPr="005E73E0">
        <w:rPr>
          <w:b/>
          <w:i/>
          <w:sz w:val="16"/>
          <w:szCs w:val="16"/>
        </w:rPr>
        <w:t>styren</w:t>
      </w:r>
      <w:r w:rsidRPr="005E73E0">
        <w:rPr>
          <w:b/>
          <w:sz w:val="16"/>
          <w:szCs w:val="16"/>
        </w:rPr>
        <w:t xml:space="preserve"> </w:t>
      </w:r>
      <w:r w:rsidRPr="005E73E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5E73E0">
        <w:rPr>
          <w:sz w:val="16"/>
          <w:szCs w:val="16"/>
        </w:rPr>
        <w:t xml:space="preserve">    </w:t>
      </w:r>
      <w:r w:rsidRPr="005E73E0">
        <w:rPr>
          <w:sz w:val="16"/>
          <w:szCs w:val="16"/>
        </w:rPr>
        <w:sym w:font="Wingdings" w:char="F030"/>
      </w:r>
      <w:r w:rsidRPr="005E73E0">
        <w:rPr>
          <w:sz w:val="16"/>
          <w:szCs w:val="16"/>
        </w:rPr>
        <w:t xml:space="preserve"> </w:t>
      </w:r>
      <w:r w:rsidRPr="005E73E0">
        <w:rPr>
          <w:b/>
          <w:i/>
          <w:sz w:val="16"/>
          <w:szCs w:val="16"/>
        </w:rPr>
        <w:t>naftalen</w:t>
      </w:r>
    </w:p>
    <w:p w:rsidR="00D80203" w:rsidRPr="005E73E0" w:rsidRDefault="00D80203" w:rsidP="00AD4FB6">
      <w:pPr>
        <w:tabs>
          <w:tab w:val="left" w:pos="709"/>
          <w:tab w:val="left" w:pos="2520"/>
          <w:tab w:val="left" w:pos="5670"/>
          <w:tab w:val="left" w:pos="7655"/>
        </w:tabs>
        <w:spacing w:before="60"/>
        <w:ind w:left="357" w:right="-45" w:hanging="176"/>
        <w:rPr>
          <w:i/>
          <w:sz w:val="16"/>
          <w:szCs w:val="16"/>
        </w:rPr>
      </w:pPr>
      <w:r w:rsidRPr="005E73E0">
        <w:rPr>
          <w:sz w:val="16"/>
          <w:szCs w:val="16"/>
        </w:rPr>
        <w:sym w:font="Wingdings" w:char="F030"/>
      </w:r>
      <w:r w:rsidRPr="005E73E0">
        <w:rPr>
          <w:i/>
          <w:sz w:val="16"/>
          <w:szCs w:val="16"/>
        </w:rPr>
        <w:t xml:space="preserve"> </w:t>
      </w:r>
      <w:r w:rsidRPr="005E73E0">
        <w:rPr>
          <w:b/>
          <w:i/>
          <w:sz w:val="16"/>
          <w:szCs w:val="16"/>
        </w:rPr>
        <w:t>chlorobenzeny</w:t>
      </w:r>
      <w:r w:rsidRPr="005E73E0">
        <w:rPr>
          <w:i/>
          <w:sz w:val="16"/>
          <w:szCs w:val="16"/>
        </w:rPr>
        <w:t xml:space="preserve">: chlorobenzen, 1-chloro-2-metylobenzen, 1-chloro-4-metylobenzen, 1,2-dichlorobenzen, 1,3-dichlorobenzen, </w:t>
      </w:r>
      <w:r w:rsidRPr="005E73E0">
        <w:rPr>
          <w:i/>
          <w:sz w:val="16"/>
          <w:szCs w:val="16"/>
        </w:rPr>
        <w:br/>
        <w:t xml:space="preserve">1,4-dichlorobenzen, 1,2,3-trichlorobenzen, 1,2,4-trichlorobenzen, 1,3,5-trichlorobenzen          </w:t>
      </w:r>
      <w:r w:rsidRPr="005E73E0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</w:t>
      </w:r>
      <w:r w:rsidRPr="005E73E0">
        <w:rPr>
          <w:sz w:val="16"/>
          <w:szCs w:val="16"/>
        </w:rPr>
        <w:t xml:space="preserve">  </w:t>
      </w:r>
      <w:r w:rsidRPr="005E73E0">
        <w:rPr>
          <w:sz w:val="16"/>
          <w:szCs w:val="16"/>
        </w:rPr>
        <w:sym w:font="Wingdings" w:char="F030"/>
      </w:r>
      <w:r w:rsidRPr="005E73E0">
        <w:rPr>
          <w:i/>
          <w:sz w:val="16"/>
          <w:szCs w:val="16"/>
        </w:rPr>
        <w:t xml:space="preserve"> </w:t>
      </w:r>
      <w:r w:rsidRPr="005E73E0">
        <w:rPr>
          <w:b/>
          <w:i/>
          <w:sz w:val="16"/>
          <w:szCs w:val="16"/>
        </w:rPr>
        <w:t>bromobenzen</w:t>
      </w:r>
    </w:p>
    <w:p w:rsidR="00D80203" w:rsidRPr="005E73E0" w:rsidRDefault="00D80203" w:rsidP="00F579E3">
      <w:pPr>
        <w:tabs>
          <w:tab w:val="left" w:pos="709"/>
          <w:tab w:val="left" w:pos="2520"/>
          <w:tab w:val="left" w:pos="5670"/>
          <w:tab w:val="left" w:pos="7655"/>
        </w:tabs>
        <w:spacing w:before="120"/>
        <w:ind w:left="357" w:right="-45" w:hanging="176"/>
        <w:jc w:val="both"/>
        <w:rPr>
          <w:i/>
          <w:sz w:val="16"/>
          <w:szCs w:val="16"/>
        </w:rPr>
      </w:pPr>
      <w:r w:rsidRPr="005E73E0">
        <w:rPr>
          <w:sz w:val="16"/>
          <w:szCs w:val="16"/>
        </w:rPr>
        <w:sym w:font="Wingdings" w:char="F030"/>
      </w:r>
      <w:r w:rsidRPr="005E73E0">
        <w:rPr>
          <w:i/>
          <w:sz w:val="16"/>
          <w:szCs w:val="16"/>
        </w:rPr>
        <w:t xml:space="preserve"> </w:t>
      </w:r>
      <w:r w:rsidRPr="005E73E0">
        <w:rPr>
          <w:b/>
          <w:i/>
          <w:sz w:val="16"/>
          <w:szCs w:val="16"/>
        </w:rPr>
        <w:t>alkilobenzeny:</w:t>
      </w:r>
      <w:r w:rsidRPr="005E73E0">
        <w:rPr>
          <w:i/>
          <w:sz w:val="16"/>
          <w:szCs w:val="16"/>
        </w:rPr>
        <w:t xml:space="preserve"> n-butylobenzen, sec-butylobenzen, tert-butylobenzen, izopropylobenzen, 1-izopropylo-4-metylobenzen, n-propylobenzen, </w:t>
      </w:r>
      <w:r w:rsidRPr="005E73E0">
        <w:rPr>
          <w:i/>
          <w:sz w:val="16"/>
          <w:szCs w:val="16"/>
        </w:rPr>
        <w:br/>
        <w:t>1,2,4-trimetylobenzen, 1,3,5-trimetylobenzen</w:t>
      </w:r>
    </w:p>
    <w:p w:rsidR="00D80203" w:rsidRPr="005E73E0" w:rsidRDefault="00D80203" w:rsidP="00E94737">
      <w:pPr>
        <w:pBdr>
          <w:bottom w:val="single" w:sz="4" w:space="1" w:color="auto"/>
        </w:pBdr>
        <w:tabs>
          <w:tab w:val="left" w:pos="709"/>
          <w:tab w:val="left" w:pos="2520"/>
          <w:tab w:val="left" w:pos="5670"/>
          <w:tab w:val="left" w:pos="7655"/>
        </w:tabs>
        <w:ind w:right="-45"/>
        <w:rPr>
          <w:i/>
          <w:iCs/>
          <w:spacing w:val="-6"/>
          <w:sz w:val="4"/>
          <w:szCs w:val="4"/>
        </w:rPr>
      </w:pPr>
    </w:p>
    <w:p w:rsidR="00D80203" w:rsidRPr="005E73E0" w:rsidRDefault="00D80203" w:rsidP="00E94737">
      <w:pPr>
        <w:tabs>
          <w:tab w:val="left" w:pos="426"/>
          <w:tab w:val="left" w:pos="1418"/>
          <w:tab w:val="left" w:pos="5040"/>
          <w:tab w:val="left" w:pos="7655"/>
        </w:tabs>
        <w:spacing w:after="60"/>
        <w:ind w:left="420" w:right="-45" w:hanging="420"/>
        <w:rPr>
          <w:sz w:val="14"/>
          <w:szCs w:val="14"/>
        </w:rPr>
      </w:pPr>
      <w:r w:rsidRPr="005E73E0">
        <w:rPr>
          <w:b/>
          <w:bCs/>
        </w:rPr>
        <w:t>lotne chlorowcopochodne węglowodorów alifatycznych</w:t>
      </w:r>
      <w:r w:rsidRPr="005E73E0">
        <w:rPr>
          <w:sz w:val="19"/>
          <w:szCs w:val="19"/>
        </w:rPr>
        <w:tab/>
      </w:r>
      <w:r w:rsidRPr="005E73E0">
        <w:rPr>
          <w:b/>
          <w:sz w:val="16"/>
          <w:szCs w:val="16"/>
        </w:rPr>
        <w:t>chromatografia gazowa</w:t>
      </w:r>
      <w:r w:rsidRPr="005E73E0">
        <w:rPr>
          <w:sz w:val="16"/>
          <w:szCs w:val="16"/>
        </w:rPr>
        <w:t xml:space="preserve"> (HS-GC-MS)</w:t>
      </w:r>
      <w:r w:rsidRPr="005E73E0">
        <w:rPr>
          <w:sz w:val="19"/>
          <w:szCs w:val="19"/>
        </w:rPr>
        <w:tab/>
        <w:t xml:space="preserve">            </w:t>
      </w:r>
      <w:r w:rsidRPr="005E73E0">
        <w:rPr>
          <w:b/>
          <w:sz w:val="16"/>
          <w:szCs w:val="16"/>
        </w:rPr>
        <w:t>PB-19</w:t>
      </w:r>
      <w:r w:rsidRPr="005E73E0">
        <w:rPr>
          <w:sz w:val="19"/>
          <w:szCs w:val="19"/>
        </w:rPr>
        <w:t xml:space="preserve">, </w:t>
      </w:r>
      <w:r w:rsidRPr="005E73E0">
        <w:rPr>
          <w:sz w:val="14"/>
          <w:szCs w:val="14"/>
        </w:rPr>
        <w:t xml:space="preserve">ed. </w:t>
      </w:r>
      <w:r w:rsidRPr="005E73E0">
        <w:rPr>
          <w:b/>
          <w:sz w:val="16"/>
          <w:szCs w:val="16"/>
        </w:rPr>
        <w:t>10</w:t>
      </w:r>
      <w:r w:rsidRPr="005E73E0">
        <w:rPr>
          <w:sz w:val="16"/>
          <w:szCs w:val="16"/>
        </w:rPr>
        <w:t xml:space="preserve"> </w:t>
      </w:r>
      <w:r w:rsidRPr="005E73E0">
        <w:rPr>
          <w:sz w:val="14"/>
          <w:szCs w:val="14"/>
        </w:rPr>
        <w:t>z 07.01.2019</w:t>
      </w:r>
    </w:p>
    <w:p w:rsidR="00D80203" w:rsidRPr="005E73E0" w:rsidRDefault="00D80203" w:rsidP="00E94737">
      <w:pPr>
        <w:tabs>
          <w:tab w:val="left" w:pos="-1440"/>
          <w:tab w:val="left" w:pos="-1260"/>
        </w:tabs>
        <w:spacing w:line="360" w:lineRule="auto"/>
        <w:ind w:left="357" w:right="-45" w:hanging="177"/>
        <w:rPr>
          <w:i/>
          <w:sz w:val="16"/>
          <w:szCs w:val="16"/>
          <w:lang w:val="en-US"/>
        </w:rPr>
      </w:pPr>
      <w:r w:rsidRPr="005E73E0">
        <w:rPr>
          <w:sz w:val="16"/>
          <w:szCs w:val="16"/>
        </w:rPr>
        <w:sym w:font="Wingdings" w:char="F030"/>
      </w:r>
      <w:r w:rsidRPr="005E73E0">
        <w:rPr>
          <w:i/>
          <w:sz w:val="16"/>
          <w:szCs w:val="16"/>
          <w:lang w:val="en-US"/>
        </w:rPr>
        <w:t xml:space="preserve"> </w:t>
      </w:r>
      <w:r w:rsidRPr="005E73E0">
        <w:rPr>
          <w:b/>
          <w:i/>
          <w:sz w:val="16"/>
          <w:szCs w:val="16"/>
          <w:lang w:val="en-US"/>
        </w:rPr>
        <w:t xml:space="preserve">trichloroeten, tetrachloroeten                                        </w:t>
      </w:r>
      <w:r w:rsidRPr="005E73E0">
        <w:rPr>
          <w:sz w:val="16"/>
          <w:szCs w:val="16"/>
        </w:rPr>
        <w:sym w:font="Wingdings" w:char="F030"/>
      </w:r>
      <w:r w:rsidRPr="005E73E0">
        <w:rPr>
          <w:i/>
          <w:sz w:val="16"/>
          <w:szCs w:val="16"/>
          <w:lang w:val="en-US"/>
        </w:rPr>
        <w:t xml:space="preserve"> </w:t>
      </w:r>
      <w:r w:rsidRPr="005E73E0">
        <w:rPr>
          <w:b/>
          <w:i/>
          <w:sz w:val="16"/>
          <w:szCs w:val="16"/>
          <w:lang w:val="en-US"/>
        </w:rPr>
        <w:t>THM</w:t>
      </w:r>
      <w:r w:rsidRPr="005E73E0">
        <w:rPr>
          <w:i/>
          <w:sz w:val="16"/>
          <w:szCs w:val="16"/>
          <w:lang w:val="en-US"/>
        </w:rPr>
        <w:t>: bromodichlorometan, dibromochlorometan, tribromometan, trichlorometan</w:t>
      </w:r>
    </w:p>
    <w:p w:rsidR="00D80203" w:rsidRPr="005E73E0" w:rsidRDefault="00D80203" w:rsidP="00E94737">
      <w:pPr>
        <w:tabs>
          <w:tab w:val="left" w:pos="-1440"/>
          <w:tab w:val="left" w:pos="-1260"/>
        </w:tabs>
        <w:spacing w:before="60"/>
        <w:ind w:left="357" w:right="-45" w:hanging="177"/>
        <w:jc w:val="both"/>
        <w:rPr>
          <w:i/>
          <w:sz w:val="4"/>
          <w:szCs w:val="4"/>
          <w:lang w:val="en-US"/>
        </w:rPr>
      </w:pPr>
      <w:r w:rsidRPr="005E73E0">
        <w:rPr>
          <w:sz w:val="16"/>
          <w:szCs w:val="16"/>
        </w:rPr>
        <w:sym w:font="Wingdings" w:char="F030"/>
      </w:r>
      <w:r w:rsidRPr="005E73E0">
        <w:rPr>
          <w:sz w:val="16"/>
          <w:szCs w:val="16"/>
          <w:lang w:val="en-US"/>
        </w:rPr>
        <w:t xml:space="preserve"> </w:t>
      </w:r>
      <w:r w:rsidRPr="005E73E0">
        <w:rPr>
          <w:i/>
          <w:sz w:val="16"/>
          <w:szCs w:val="16"/>
          <w:lang w:val="en-US"/>
        </w:rPr>
        <w:t xml:space="preserve">1,1-dichloroetan, cis-1,2-dichloroeten, dichlorometan, tetrachloroeten, tetrachlorometan, 1,1,1-trichloroetan, trichloroeten, trichlorometan </w:t>
      </w:r>
      <w:r w:rsidRPr="005E73E0">
        <w:rPr>
          <w:i/>
          <w:sz w:val="16"/>
          <w:szCs w:val="16"/>
          <w:lang w:val="en-US"/>
        </w:rPr>
        <w:br/>
      </w:r>
    </w:p>
    <w:p w:rsidR="00D80203" w:rsidRPr="005E73E0" w:rsidRDefault="00D80203" w:rsidP="00E94737">
      <w:pPr>
        <w:tabs>
          <w:tab w:val="left" w:pos="-1440"/>
          <w:tab w:val="left" w:pos="-1260"/>
        </w:tabs>
        <w:spacing w:before="60"/>
        <w:ind w:left="357" w:right="-45" w:hanging="177"/>
        <w:jc w:val="both"/>
        <w:rPr>
          <w:i/>
          <w:sz w:val="16"/>
          <w:szCs w:val="16"/>
          <w:lang w:val="en-US"/>
        </w:rPr>
      </w:pPr>
      <w:r w:rsidRPr="005E73E0">
        <w:rPr>
          <w:sz w:val="16"/>
          <w:szCs w:val="16"/>
        </w:rPr>
        <w:sym w:font="Wingdings" w:char="F030"/>
      </w:r>
      <w:r w:rsidRPr="005E73E0">
        <w:rPr>
          <w:sz w:val="16"/>
          <w:szCs w:val="16"/>
          <w:lang w:val="en-US"/>
        </w:rPr>
        <w:t xml:space="preserve"> </w:t>
      </w:r>
      <w:r w:rsidRPr="005E73E0">
        <w:rPr>
          <w:i/>
          <w:sz w:val="16"/>
          <w:szCs w:val="16"/>
          <w:lang w:val="en-US"/>
        </w:rPr>
        <w:t xml:space="preserve">bromochlorometan, bromodichlorometan, bromometan, chloroetan, chloroeten, dibromochlorometan, 1,2-dibromo-3-chloropropan, dibromometan, 1,1-dichloroetan, 1,2-dichloroetan, 1,1-dichloroeten, cis-1,2-dichloroeten, trans-1,2-dichloroeten, dichlorometan, </w:t>
      </w:r>
      <w:r w:rsidRPr="005E73E0">
        <w:rPr>
          <w:i/>
          <w:sz w:val="16"/>
          <w:szCs w:val="16"/>
          <w:lang w:val="en-US"/>
        </w:rPr>
        <w:br/>
        <w:t xml:space="preserve">1,2-dichloropropan, 1,3-dichloropropan, 2,2-dichloropropan, 1,1-dichloropropen, cis-1,3-dichloropropen, trans-1,3-dichloropropen, </w:t>
      </w:r>
      <w:r w:rsidRPr="005E73E0">
        <w:rPr>
          <w:i/>
          <w:sz w:val="16"/>
          <w:szCs w:val="16"/>
          <w:lang w:val="en-US"/>
        </w:rPr>
        <w:br/>
        <w:t>1,3-heksachlorobutadien, 1,1,1,2-tetrachloroetan, 1,1,2,2-tetrachloroetan, tetrachloroeten, tetrachlorometan, tribromometan,</w:t>
      </w:r>
      <w:r w:rsidRPr="005E73E0">
        <w:rPr>
          <w:i/>
          <w:sz w:val="16"/>
          <w:szCs w:val="16"/>
          <w:lang w:val="en-US"/>
        </w:rPr>
        <w:br/>
        <w:t>1,1,1-trichloroetan, 1,1,2-trichloroetan, trichloroeten, trichlorometan, 1,2,3-trichloropropan</w:t>
      </w:r>
    </w:p>
    <w:p w:rsidR="00D80203" w:rsidRPr="005E73E0" w:rsidRDefault="00D80203" w:rsidP="00E94737">
      <w:pPr>
        <w:pBdr>
          <w:bottom w:val="single" w:sz="4" w:space="1" w:color="auto"/>
        </w:pBdr>
        <w:tabs>
          <w:tab w:val="left" w:pos="709"/>
          <w:tab w:val="left" w:pos="2520"/>
          <w:tab w:val="left" w:pos="5670"/>
          <w:tab w:val="left" w:pos="7655"/>
        </w:tabs>
        <w:ind w:right="-45" w:hanging="177"/>
        <w:rPr>
          <w:i/>
          <w:iCs/>
          <w:spacing w:val="-6"/>
          <w:sz w:val="4"/>
          <w:szCs w:val="4"/>
          <w:lang w:val="en-US"/>
        </w:rPr>
      </w:pPr>
    </w:p>
    <w:p w:rsidR="00D80203" w:rsidRPr="005E73E0" w:rsidRDefault="00D80203" w:rsidP="00E94737">
      <w:pPr>
        <w:tabs>
          <w:tab w:val="left" w:pos="5040"/>
          <w:tab w:val="left" w:pos="7655"/>
        </w:tabs>
        <w:spacing w:after="60"/>
        <w:ind w:right="-45"/>
      </w:pPr>
      <w:r w:rsidRPr="005E73E0">
        <w:rPr>
          <w:b/>
          <w:bCs/>
        </w:rPr>
        <w:t>wielopierścieniowe węglowodory aromatyczne (WWA)</w:t>
      </w:r>
      <w:r w:rsidRPr="005E73E0">
        <w:rPr>
          <w:b/>
          <w:bCs/>
        </w:rPr>
        <w:tab/>
      </w:r>
      <w:r w:rsidRPr="005E73E0">
        <w:rPr>
          <w:b/>
          <w:sz w:val="16"/>
          <w:szCs w:val="16"/>
        </w:rPr>
        <w:t>chromatografia gazowa</w:t>
      </w:r>
      <w:r w:rsidRPr="005E73E0">
        <w:rPr>
          <w:sz w:val="16"/>
          <w:szCs w:val="16"/>
        </w:rPr>
        <w:t xml:space="preserve"> (GC-MS)</w:t>
      </w:r>
      <w:r w:rsidRPr="005E73E0">
        <w:rPr>
          <w:sz w:val="32"/>
        </w:rPr>
        <w:tab/>
        <w:t xml:space="preserve">        </w:t>
      </w:r>
      <w:r w:rsidRPr="005E73E0">
        <w:rPr>
          <w:b/>
          <w:sz w:val="16"/>
          <w:szCs w:val="16"/>
        </w:rPr>
        <w:t>PB-15</w:t>
      </w:r>
      <w:r w:rsidRPr="005E73E0">
        <w:t xml:space="preserve">, </w:t>
      </w:r>
      <w:r w:rsidRPr="005E73E0">
        <w:rPr>
          <w:sz w:val="14"/>
          <w:szCs w:val="14"/>
        </w:rPr>
        <w:t xml:space="preserve">ed. </w:t>
      </w:r>
      <w:r w:rsidRPr="005E73E0">
        <w:rPr>
          <w:b/>
          <w:sz w:val="16"/>
          <w:szCs w:val="16"/>
        </w:rPr>
        <w:t>9</w:t>
      </w:r>
      <w:r w:rsidRPr="005E73E0">
        <w:rPr>
          <w:sz w:val="16"/>
          <w:szCs w:val="16"/>
        </w:rPr>
        <w:t xml:space="preserve"> </w:t>
      </w:r>
      <w:r w:rsidRPr="005E73E0">
        <w:rPr>
          <w:sz w:val="14"/>
          <w:szCs w:val="14"/>
        </w:rPr>
        <w:t>z 07.01.2019</w:t>
      </w:r>
    </w:p>
    <w:p w:rsidR="00D80203" w:rsidRPr="005E73E0" w:rsidRDefault="00D80203" w:rsidP="00E94737">
      <w:pPr>
        <w:tabs>
          <w:tab w:val="left" w:pos="-1800"/>
        </w:tabs>
        <w:spacing w:line="288" w:lineRule="auto"/>
        <w:ind w:left="357" w:right="-45" w:hanging="177"/>
        <w:jc w:val="both"/>
        <w:rPr>
          <w:i/>
          <w:sz w:val="16"/>
          <w:szCs w:val="16"/>
          <w:lang w:val="en-US"/>
        </w:rPr>
      </w:pPr>
      <w:r w:rsidRPr="005E73E0">
        <w:rPr>
          <w:sz w:val="16"/>
          <w:szCs w:val="16"/>
        </w:rPr>
        <w:sym w:font="Wingdings" w:char="F030"/>
      </w:r>
      <w:r w:rsidRPr="005E73E0">
        <w:rPr>
          <w:i/>
          <w:sz w:val="16"/>
          <w:szCs w:val="16"/>
          <w:lang w:val="en-US"/>
        </w:rPr>
        <w:t xml:space="preserve"> acenaften,</w:t>
      </w:r>
      <w:r w:rsidRPr="005E73E0">
        <w:rPr>
          <w:i/>
          <w:iCs/>
          <w:spacing w:val="-6"/>
          <w:sz w:val="16"/>
          <w:szCs w:val="16"/>
          <w:lang w:val="en-US"/>
        </w:rPr>
        <w:t xml:space="preserve"> </w:t>
      </w:r>
      <w:r w:rsidRPr="005E73E0">
        <w:rPr>
          <w:i/>
          <w:sz w:val="16"/>
          <w:szCs w:val="16"/>
          <w:lang w:val="en-US"/>
        </w:rPr>
        <w:t>acenaftylen,</w:t>
      </w:r>
      <w:r w:rsidRPr="005E73E0">
        <w:rPr>
          <w:i/>
          <w:iCs/>
          <w:spacing w:val="-6"/>
          <w:sz w:val="16"/>
          <w:szCs w:val="16"/>
          <w:lang w:val="en-US"/>
        </w:rPr>
        <w:t xml:space="preserve"> </w:t>
      </w:r>
      <w:r w:rsidRPr="005E73E0">
        <w:rPr>
          <w:i/>
          <w:sz w:val="16"/>
          <w:szCs w:val="16"/>
          <w:lang w:val="en-US"/>
        </w:rPr>
        <w:t>antracen,</w:t>
      </w:r>
      <w:r w:rsidRPr="005E73E0">
        <w:rPr>
          <w:i/>
          <w:iCs/>
          <w:spacing w:val="-6"/>
          <w:sz w:val="16"/>
          <w:szCs w:val="16"/>
          <w:lang w:val="en-US"/>
        </w:rPr>
        <w:t xml:space="preserve"> </w:t>
      </w:r>
      <w:r w:rsidRPr="005E73E0">
        <w:rPr>
          <w:i/>
          <w:sz w:val="16"/>
          <w:szCs w:val="16"/>
          <w:lang w:val="en-US"/>
        </w:rPr>
        <w:t>benzo[a]antracen,</w:t>
      </w:r>
      <w:r w:rsidRPr="005E73E0">
        <w:rPr>
          <w:i/>
          <w:iCs/>
          <w:spacing w:val="-6"/>
          <w:sz w:val="16"/>
          <w:szCs w:val="16"/>
          <w:lang w:val="en-US"/>
        </w:rPr>
        <w:t xml:space="preserve"> benzo[a]piren, benzo[b]fluoranten,</w:t>
      </w:r>
      <w:r w:rsidRPr="005E73E0">
        <w:rPr>
          <w:i/>
          <w:sz w:val="16"/>
          <w:szCs w:val="16"/>
          <w:lang w:val="en-US"/>
        </w:rPr>
        <w:t xml:space="preserve"> benzo[e]piren</w:t>
      </w:r>
      <w:r w:rsidRPr="005E73E0">
        <w:rPr>
          <w:i/>
          <w:iCs/>
          <w:spacing w:val="-6"/>
          <w:sz w:val="16"/>
          <w:szCs w:val="16"/>
          <w:lang w:val="en-US"/>
        </w:rPr>
        <w:t xml:space="preserve">, benzo[ghi]perylen, benzo[k]fluoranten, </w:t>
      </w:r>
      <w:r w:rsidRPr="005E73E0">
        <w:rPr>
          <w:i/>
          <w:sz w:val="16"/>
          <w:szCs w:val="16"/>
          <w:lang w:val="en-US"/>
        </w:rPr>
        <w:t>chryzen</w:t>
      </w:r>
      <w:r w:rsidRPr="005E73E0">
        <w:rPr>
          <w:i/>
          <w:iCs/>
          <w:spacing w:val="-6"/>
          <w:sz w:val="16"/>
          <w:szCs w:val="16"/>
          <w:lang w:val="en-US"/>
        </w:rPr>
        <w:t>, dibenzo[ah]antracen,</w:t>
      </w:r>
      <w:r w:rsidRPr="005E73E0">
        <w:rPr>
          <w:i/>
          <w:sz w:val="16"/>
          <w:szCs w:val="16"/>
          <w:lang w:val="en-US"/>
        </w:rPr>
        <w:t xml:space="preserve"> fenantren, fluoranten, fluoren,</w:t>
      </w:r>
      <w:r w:rsidRPr="005E73E0">
        <w:rPr>
          <w:i/>
          <w:iCs/>
          <w:spacing w:val="-6"/>
          <w:sz w:val="16"/>
          <w:szCs w:val="16"/>
          <w:lang w:val="en-US"/>
        </w:rPr>
        <w:t xml:space="preserve"> indeno[1,2,3-cd]piren, </w:t>
      </w:r>
      <w:r w:rsidRPr="005E73E0">
        <w:rPr>
          <w:i/>
          <w:sz w:val="16"/>
          <w:szCs w:val="16"/>
          <w:lang w:val="en-US"/>
        </w:rPr>
        <w:t>perylen, piren</w:t>
      </w:r>
    </w:p>
    <w:p w:rsidR="00D80203" w:rsidRPr="005E73E0" w:rsidRDefault="00D80203" w:rsidP="00E94737">
      <w:pPr>
        <w:pBdr>
          <w:bottom w:val="single" w:sz="4" w:space="1" w:color="auto"/>
        </w:pBdr>
        <w:tabs>
          <w:tab w:val="left" w:pos="709"/>
          <w:tab w:val="left" w:pos="2520"/>
          <w:tab w:val="left" w:pos="5670"/>
          <w:tab w:val="left" w:pos="7655"/>
        </w:tabs>
        <w:ind w:right="-45"/>
        <w:rPr>
          <w:i/>
          <w:iCs/>
          <w:spacing w:val="-6"/>
          <w:sz w:val="4"/>
          <w:szCs w:val="4"/>
          <w:lang w:val="en-US"/>
        </w:rPr>
      </w:pPr>
    </w:p>
    <w:p w:rsidR="00D80203" w:rsidRPr="005E73E0" w:rsidRDefault="00D80203" w:rsidP="00E94737">
      <w:pPr>
        <w:tabs>
          <w:tab w:val="left" w:pos="-1620"/>
        </w:tabs>
        <w:ind w:right="-43"/>
        <w:rPr>
          <w:sz w:val="14"/>
          <w:szCs w:val="14"/>
        </w:rPr>
      </w:pPr>
      <w:r w:rsidRPr="005E73E0">
        <w:rPr>
          <w:b/>
          <w:bCs/>
        </w:rPr>
        <w:t>pestycydy fosforoorganiczne</w:t>
      </w:r>
      <w:r w:rsidRPr="005E73E0">
        <w:tab/>
      </w:r>
      <w:r w:rsidRPr="005E73E0">
        <w:tab/>
      </w:r>
      <w:r w:rsidRPr="005E73E0">
        <w:tab/>
      </w:r>
      <w:r w:rsidRPr="005E73E0">
        <w:tab/>
        <w:t xml:space="preserve"> </w:t>
      </w:r>
      <w:r w:rsidRPr="005E73E0">
        <w:rPr>
          <w:b/>
          <w:sz w:val="16"/>
          <w:szCs w:val="16"/>
        </w:rPr>
        <w:t>chromatografia gazowa</w:t>
      </w:r>
      <w:r w:rsidRPr="005E73E0">
        <w:rPr>
          <w:sz w:val="16"/>
          <w:szCs w:val="16"/>
        </w:rPr>
        <w:t xml:space="preserve"> (GC-NPD)</w:t>
      </w:r>
      <w:r w:rsidRPr="005E73E0">
        <w:tab/>
        <w:t xml:space="preserve">         </w:t>
      </w:r>
      <w:r w:rsidRPr="005E73E0">
        <w:rPr>
          <w:b/>
          <w:sz w:val="16"/>
          <w:szCs w:val="16"/>
        </w:rPr>
        <w:t>PB-17</w:t>
      </w:r>
      <w:r w:rsidRPr="005E73E0">
        <w:t xml:space="preserve">, </w:t>
      </w:r>
      <w:r w:rsidRPr="005E73E0">
        <w:rPr>
          <w:sz w:val="14"/>
          <w:szCs w:val="14"/>
        </w:rPr>
        <w:t xml:space="preserve">ed. </w:t>
      </w:r>
      <w:r w:rsidRPr="005E73E0">
        <w:rPr>
          <w:b/>
          <w:sz w:val="16"/>
          <w:szCs w:val="16"/>
        </w:rPr>
        <w:t>8</w:t>
      </w:r>
      <w:r w:rsidRPr="005E73E0">
        <w:rPr>
          <w:sz w:val="16"/>
          <w:szCs w:val="16"/>
        </w:rPr>
        <w:t xml:space="preserve"> </w:t>
      </w:r>
      <w:r w:rsidRPr="005E73E0">
        <w:rPr>
          <w:sz w:val="14"/>
          <w:szCs w:val="14"/>
        </w:rPr>
        <w:t>z 07.01.2019</w:t>
      </w:r>
    </w:p>
    <w:p w:rsidR="00D80203" w:rsidRPr="005E73E0" w:rsidRDefault="00D80203" w:rsidP="00E94737">
      <w:pPr>
        <w:tabs>
          <w:tab w:val="left" w:pos="-1440"/>
        </w:tabs>
        <w:spacing w:before="60"/>
        <w:ind w:left="360" w:right="-43" w:hanging="180"/>
        <w:jc w:val="both"/>
        <w:rPr>
          <w:sz w:val="4"/>
          <w:szCs w:val="4"/>
          <w:lang w:val="en-US"/>
        </w:rPr>
      </w:pPr>
      <w:r w:rsidRPr="005E73E0">
        <w:rPr>
          <w:sz w:val="16"/>
          <w:szCs w:val="16"/>
        </w:rPr>
        <w:sym w:font="Wingdings" w:char="F030"/>
      </w:r>
      <w:r w:rsidRPr="005E73E0">
        <w:rPr>
          <w:i/>
          <w:sz w:val="16"/>
          <w:szCs w:val="16"/>
          <w:lang w:val="en-US"/>
        </w:rPr>
        <w:t xml:space="preserve"> chlorfenwinfos, diazynon, dichlorfos, fention, fenitrotion, malation, mewinfos, paration etylowy, paration metylowy, tiometon</w:t>
      </w:r>
      <w:r w:rsidRPr="005E73E0">
        <w:rPr>
          <w:i/>
          <w:sz w:val="16"/>
          <w:szCs w:val="16"/>
          <w:lang w:val="en-US"/>
        </w:rPr>
        <w:br/>
      </w:r>
    </w:p>
    <w:p w:rsidR="00D80203" w:rsidRPr="005E73E0" w:rsidRDefault="00D80203" w:rsidP="00E94737">
      <w:pPr>
        <w:pBdr>
          <w:bottom w:val="single" w:sz="4" w:space="1" w:color="auto"/>
        </w:pBdr>
        <w:tabs>
          <w:tab w:val="left" w:pos="709"/>
          <w:tab w:val="left" w:pos="2520"/>
          <w:tab w:val="left" w:pos="5670"/>
          <w:tab w:val="left" w:pos="7655"/>
        </w:tabs>
        <w:ind w:right="-45"/>
        <w:rPr>
          <w:i/>
          <w:iCs/>
          <w:spacing w:val="-6"/>
          <w:sz w:val="4"/>
          <w:szCs w:val="4"/>
          <w:lang w:val="en-US"/>
        </w:rPr>
      </w:pPr>
    </w:p>
    <w:p w:rsidR="00D80203" w:rsidRPr="005E73E0" w:rsidRDefault="00D80203" w:rsidP="00E94737">
      <w:pPr>
        <w:tabs>
          <w:tab w:val="left" w:pos="426"/>
          <w:tab w:val="left" w:pos="1418"/>
          <w:tab w:val="left" w:pos="5040"/>
          <w:tab w:val="left" w:pos="7655"/>
        </w:tabs>
        <w:spacing w:after="120"/>
        <w:ind w:right="-43"/>
        <w:rPr>
          <w:i/>
          <w:iCs/>
          <w:sz w:val="19"/>
          <w:szCs w:val="19"/>
          <w:vertAlign w:val="superscript"/>
        </w:rPr>
      </w:pPr>
      <w:r w:rsidRPr="005E73E0">
        <w:rPr>
          <w:b/>
          <w:bCs/>
        </w:rPr>
        <w:t>pestycydy chloroorganiczne</w:t>
      </w:r>
      <w:r w:rsidRPr="005E73E0">
        <w:tab/>
      </w:r>
      <w:r w:rsidRPr="005E73E0">
        <w:rPr>
          <w:b/>
          <w:sz w:val="16"/>
          <w:szCs w:val="16"/>
        </w:rPr>
        <w:t>chromatografia gazowa</w:t>
      </w:r>
      <w:r w:rsidRPr="005E73E0">
        <w:rPr>
          <w:sz w:val="16"/>
          <w:szCs w:val="16"/>
        </w:rPr>
        <w:t xml:space="preserve"> (GC-ECD)</w:t>
      </w:r>
      <w:r w:rsidRPr="005E73E0">
        <w:tab/>
        <w:t xml:space="preserve">            </w:t>
      </w:r>
      <w:r w:rsidRPr="005E73E0">
        <w:rPr>
          <w:b/>
          <w:sz w:val="16"/>
          <w:szCs w:val="16"/>
        </w:rPr>
        <w:t>PB-31</w:t>
      </w:r>
      <w:r w:rsidRPr="005E73E0">
        <w:t xml:space="preserve">, </w:t>
      </w:r>
      <w:r w:rsidRPr="005E73E0">
        <w:rPr>
          <w:sz w:val="14"/>
          <w:szCs w:val="14"/>
        </w:rPr>
        <w:t xml:space="preserve">ed. </w:t>
      </w:r>
      <w:r w:rsidRPr="005E73E0">
        <w:rPr>
          <w:b/>
          <w:sz w:val="16"/>
          <w:szCs w:val="16"/>
        </w:rPr>
        <w:t>10</w:t>
      </w:r>
      <w:r w:rsidRPr="005E73E0">
        <w:rPr>
          <w:sz w:val="16"/>
          <w:szCs w:val="16"/>
        </w:rPr>
        <w:t xml:space="preserve"> </w:t>
      </w:r>
      <w:r w:rsidRPr="005E73E0">
        <w:rPr>
          <w:sz w:val="14"/>
          <w:szCs w:val="14"/>
        </w:rPr>
        <w:t>z 07.01.2019</w:t>
      </w:r>
    </w:p>
    <w:p w:rsidR="00D80203" w:rsidRPr="005E73E0" w:rsidRDefault="00D80203" w:rsidP="00E94737">
      <w:pPr>
        <w:tabs>
          <w:tab w:val="left" w:pos="709"/>
          <w:tab w:val="left" w:pos="2520"/>
          <w:tab w:val="left" w:pos="5670"/>
          <w:tab w:val="left" w:pos="7655"/>
        </w:tabs>
        <w:spacing w:before="60" w:line="288" w:lineRule="auto"/>
        <w:ind w:left="360" w:right="-45" w:hanging="180"/>
        <w:jc w:val="both"/>
        <w:rPr>
          <w:i/>
          <w:sz w:val="16"/>
          <w:szCs w:val="16"/>
          <w:highlight w:val="green"/>
        </w:rPr>
      </w:pPr>
      <w:r w:rsidRPr="005E73E0">
        <w:rPr>
          <w:sz w:val="16"/>
          <w:szCs w:val="16"/>
        </w:rPr>
        <w:sym w:font="Wingdings" w:char="F030"/>
      </w:r>
      <w:r w:rsidRPr="005E73E0">
        <w:rPr>
          <w:sz w:val="16"/>
          <w:szCs w:val="16"/>
        </w:rPr>
        <w:t xml:space="preserve"> </w:t>
      </w:r>
      <w:r w:rsidRPr="005E73E0">
        <w:rPr>
          <w:i/>
          <w:sz w:val="16"/>
          <w:szCs w:val="16"/>
        </w:rPr>
        <w:sym w:font="Symbol" w:char="F061"/>
      </w:r>
      <w:r w:rsidRPr="005E73E0">
        <w:rPr>
          <w:i/>
          <w:sz w:val="16"/>
          <w:szCs w:val="16"/>
          <w:lang w:val="de-DE"/>
        </w:rPr>
        <w:t xml:space="preserve">-HCH, </w:t>
      </w:r>
      <w:r w:rsidRPr="005E73E0">
        <w:rPr>
          <w:i/>
          <w:sz w:val="16"/>
          <w:szCs w:val="16"/>
          <w:lang w:val="de-DE"/>
        </w:rPr>
        <w:sym w:font="Symbol" w:char="F062"/>
      </w:r>
      <w:r w:rsidRPr="005E73E0">
        <w:rPr>
          <w:i/>
          <w:sz w:val="16"/>
          <w:szCs w:val="16"/>
          <w:lang w:val="de-DE"/>
        </w:rPr>
        <w:t xml:space="preserve">-HCH, </w:t>
      </w:r>
      <w:r w:rsidRPr="005E73E0">
        <w:rPr>
          <w:i/>
          <w:sz w:val="16"/>
          <w:szCs w:val="16"/>
          <w:lang w:val="de-DE"/>
        </w:rPr>
        <w:sym w:font="Symbol" w:char="F067"/>
      </w:r>
      <w:r w:rsidRPr="005E73E0">
        <w:rPr>
          <w:i/>
          <w:sz w:val="16"/>
          <w:szCs w:val="16"/>
          <w:lang w:val="de-DE"/>
        </w:rPr>
        <w:t xml:space="preserve">-HCH (lindan), </w:t>
      </w:r>
      <w:r w:rsidRPr="005E73E0">
        <w:rPr>
          <w:i/>
          <w:sz w:val="16"/>
          <w:szCs w:val="16"/>
          <w:lang w:val="de-DE"/>
        </w:rPr>
        <w:sym w:font="Symbol" w:char="F064"/>
      </w:r>
      <w:r w:rsidRPr="005E73E0">
        <w:rPr>
          <w:i/>
          <w:sz w:val="16"/>
          <w:szCs w:val="16"/>
          <w:lang w:val="de-DE"/>
        </w:rPr>
        <w:t xml:space="preserve">-HCH, </w:t>
      </w:r>
      <w:r w:rsidRPr="005E73E0">
        <w:rPr>
          <w:i/>
          <w:sz w:val="16"/>
          <w:szCs w:val="16"/>
        </w:rPr>
        <w:t xml:space="preserve">aldehyd endryny, aldryna, </w:t>
      </w:r>
      <w:r w:rsidRPr="005E73E0">
        <w:rPr>
          <w:i/>
          <w:sz w:val="16"/>
          <w:szCs w:val="16"/>
        </w:rPr>
        <w:sym w:font="Symbol" w:char="F061"/>
      </w:r>
      <w:r w:rsidRPr="005E73E0">
        <w:rPr>
          <w:i/>
          <w:sz w:val="16"/>
          <w:szCs w:val="16"/>
          <w:lang w:val="de-DE"/>
        </w:rPr>
        <w:t xml:space="preserve">-chlordan, </w:t>
      </w:r>
      <w:r w:rsidRPr="005E73E0">
        <w:rPr>
          <w:i/>
          <w:sz w:val="16"/>
          <w:szCs w:val="16"/>
        </w:rPr>
        <w:t>γ</w:t>
      </w:r>
      <w:r w:rsidRPr="005E73E0">
        <w:rPr>
          <w:i/>
          <w:sz w:val="16"/>
          <w:szCs w:val="16"/>
          <w:lang w:val="de-DE"/>
        </w:rPr>
        <w:t>-chlordan,</w:t>
      </w:r>
      <w:r w:rsidRPr="005E73E0">
        <w:rPr>
          <w:i/>
          <w:sz w:val="16"/>
          <w:szCs w:val="16"/>
        </w:rPr>
        <w:t xml:space="preserve"> dieldryna, endosulfan I, endosulfan II, endryna, epoksyd heptachloru, </w:t>
      </w:r>
      <w:r w:rsidRPr="005E73E0">
        <w:rPr>
          <w:i/>
          <w:sz w:val="16"/>
          <w:szCs w:val="16"/>
          <w:lang w:val="de-DE"/>
        </w:rPr>
        <w:t>heptachlor, keton endryny, metoksychlor,</w:t>
      </w:r>
      <w:r w:rsidRPr="005E73E0">
        <w:rPr>
          <w:i/>
          <w:sz w:val="16"/>
          <w:szCs w:val="16"/>
        </w:rPr>
        <w:t xml:space="preserve"> p,p’-DDD, p,p’-DDE, p,p’-DDT, siarczan endosulfanu</w:t>
      </w:r>
      <w:r w:rsidRPr="005E73E0">
        <w:rPr>
          <w:sz w:val="16"/>
          <w:szCs w:val="16"/>
        </w:rPr>
        <w:t xml:space="preserve">        </w:t>
      </w:r>
      <w:r w:rsidRPr="005E73E0">
        <w:rPr>
          <w:sz w:val="16"/>
          <w:szCs w:val="16"/>
        </w:rPr>
        <w:sym w:font="Wingdings" w:char="F030"/>
      </w:r>
      <w:r w:rsidRPr="005E73E0">
        <w:rPr>
          <w:sz w:val="16"/>
          <w:szCs w:val="16"/>
        </w:rPr>
        <w:t xml:space="preserve"> </w:t>
      </w:r>
      <w:r w:rsidRPr="005E73E0">
        <w:rPr>
          <w:b/>
          <w:i/>
          <w:sz w:val="16"/>
          <w:szCs w:val="16"/>
          <w:lang w:val="de-DE"/>
        </w:rPr>
        <w:t>heksachlorobenzen</w:t>
      </w:r>
    </w:p>
    <w:p w:rsidR="00D80203" w:rsidRPr="005E73E0" w:rsidRDefault="00D80203" w:rsidP="00E94737">
      <w:pPr>
        <w:tabs>
          <w:tab w:val="left" w:pos="426"/>
          <w:tab w:val="left" w:pos="5040"/>
          <w:tab w:val="left" w:pos="7655"/>
        </w:tabs>
        <w:spacing w:before="60"/>
        <w:ind w:right="-45"/>
        <w:rPr>
          <w:sz w:val="14"/>
          <w:szCs w:val="14"/>
        </w:rPr>
      </w:pPr>
      <w:r w:rsidRPr="005E73E0">
        <w:rPr>
          <w:b/>
          <w:bCs/>
        </w:rPr>
        <w:t>polichlorowane bifenyle (PCB)</w:t>
      </w:r>
      <w:r w:rsidRPr="005E73E0">
        <w:t xml:space="preserve"> </w:t>
      </w:r>
      <w:r w:rsidRPr="005E73E0">
        <w:tab/>
      </w:r>
      <w:r w:rsidRPr="005E73E0">
        <w:rPr>
          <w:b/>
          <w:sz w:val="16"/>
          <w:szCs w:val="16"/>
        </w:rPr>
        <w:t>chromatografia gazowa</w:t>
      </w:r>
      <w:r w:rsidRPr="005E73E0">
        <w:rPr>
          <w:sz w:val="16"/>
          <w:szCs w:val="16"/>
        </w:rPr>
        <w:t xml:space="preserve"> (GC-ECD)</w:t>
      </w:r>
      <w:r w:rsidRPr="005E73E0">
        <w:tab/>
        <w:t xml:space="preserve">            </w:t>
      </w:r>
      <w:r w:rsidRPr="005E73E0">
        <w:rPr>
          <w:b/>
          <w:sz w:val="16"/>
          <w:szCs w:val="16"/>
        </w:rPr>
        <w:t>PB-31</w:t>
      </w:r>
      <w:r w:rsidRPr="005E73E0">
        <w:t xml:space="preserve">, </w:t>
      </w:r>
      <w:r w:rsidRPr="005E73E0">
        <w:rPr>
          <w:sz w:val="14"/>
          <w:szCs w:val="14"/>
        </w:rPr>
        <w:t xml:space="preserve">ed. </w:t>
      </w:r>
      <w:r w:rsidRPr="005E73E0">
        <w:rPr>
          <w:b/>
          <w:sz w:val="16"/>
          <w:szCs w:val="16"/>
        </w:rPr>
        <w:t>10</w:t>
      </w:r>
      <w:r w:rsidRPr="005E73E0">
        <w:rPr>
          <w:sz w:val="16"/>
          <w:szCs w:val="16"/>
        </w:rPr>
        <w:t xml:space="preserve"> </w:t>
      </w:r>
      <w:r w:rsidRPr="005E73E0">
        <w:rPr>
          <w:sz w:val="14"/>
          <w:szCs w:val="14"/>
        </w:rPr>
        <w:t>z 07.01.2019</w:t>
      </w:r>
    </w:p>
    <w:p w:rsidR="00D80203" w:rsidRPr="005E73E0" w:rsidRDefault="00D80203" w:rsidP="00E94737">
      <w:pPr>
        <w:spacing w:before="60"/>
        <w:ind w:left="357" w:right="-43" w:hanging="177"/>
        <w:rPr>
          <w:i/>
          <w:sz w:val="16"/>
          <w:szCs w:val="16"/>
        </w:rPr>
      </w:pPr>
      <w:r w:rsidRPr="005E73E0">
        <w:rPr>
          <w:sz w:val="16"/>
          <w:szCs w:val="16"/>
        </w:rPr>
        <w:sym w:font="Wingdings" w:char="F030"/>
      </w:r>
      <w:r w:rsidRPr="005E73E0">
        <w:rPr>
          <w:sz w:val="16"/>
          <w:szCs w:val="16"/>
        </w:rPr>
        <w:t xml:space="preserve">  </w:t>
      </w:r>
      <w:r w:rsidRPr="005E73E0">
        <w:rPr>
          <w:bCs/>
          <w:i/>
          <w:sz w:val="16"/>
          <w:szCs w:val="16"/>
        </w:rPr>
        <w:t>PCB28, PCB52, PCB101, PCB118, PCB138, PCB153, PCB180</w:t>
      </w:r>
    </w:p>
    <w:p w:rsidR="00D80203" w:rsidRPr="005E73E0" w:rsidRDefault="00D80203" w:rsidP="00E94737">
      <w:pPr>
        <w:pBdr>
          <w:bottom w:val="single" w:sz="4" w:space="1" w:color="auto"/>
        </w:pBdr>
        <w:tabs>
          <w:tab w:val="left" w:pos="709"/>
          <w:tab w:val="left" w:pos="2520"/>
          <w:tab w:val="left" w:pos="5670"/>
          <w:tab w:val="left" w:pos="7655"/>
        </w:tabs>
        <w:spacing w:before="60"/>
        <w:ind w:right="-43"/>
        <w:rPr>
          <w:i/>
          <w:iCs/>
          <w:spacing w:val="-6"/>
          <w:sz w:val="4"/>
          <w:szCs w:val="4"/>
        </w:rPr>
      </w:pPr>
    </w:p>
    <w:p w:rsidR="00D80203" w:rsidRPr="005E73E0" w:rsidRDefault="00D80203" w:rsidP="00E94737">
      <w:pPr>
        <w:tabs>
          <w:tab w:val="left" w:pos="426"/>
          <w:tab w:val="left" w:pos="1418"/>
          <w:tab w:val="left" w:pos="5040"/>
          <w:tab w:val="left" w:pos="7655"/>
        </w:tabs>
        <w:ind w:right="-43"/>
      </w:pPr>
      <w:r w:rsidRPr="005E73E0">
        <w:rPr>
          <w:b/>
          <w:bCs/>
        </w:rPr>
        <w:t>fenole</w:t>
      </w:r>
      <w:r w:rsidRPr="005E73E0">
        <w:rPr>
          <w:b/>
          <w:bCs/>
        </w:rPr>
        <w:tab/>
      </w:r>
      <w:r w:rsidRPr="005E73E0">
        <w:tab/>
      </w:r>
      <w:r w:rsidRPr="005E73E0">
        <w:rPr>
          <w:b/>
          <w:sz w:val="16"/>
          <w:szCs w:val="16"/>
        </w:rPr>
        <w:t>chromatografia gazowa</w:t>
      </w:r>
      <w:r w:rsidRPr="005E73E0">
        <w:rPr>
          <w:sz w:val="16"/>
          <w:szCs w:val="16"/>
        </w:rPr>
        <w:t xml:space="preserve"> (GC-MS)</w:t>
      </w:r>
      <w:r w:rsidRPr="005E73E0">
        <w:t xml:space="preserve"> </w:t>
      </w:r>
      <w:r w:rsidRPr="005E73E0">
        <w:tab/>
      </w:r>
      <w:r w:rsidRPr="005E73E0">
        <w:tab/>
        <w:t xml:space="preserve">                  </w:t>
      </w:r>
      <w:r w:rsidRPr="005E73E0">
        <w:rPr>
          <w:sz w:val="16"/>
          <w:szCs w:val="16"/>
        </w:rPr>
        <w:t>nieakredytowane</w:t>
      </w:r>
    </w:p>
    <w:p w:rsidR="00D80203" w:rsidRPr="00AD4FB6" w:rsidRDefault="00D80203" w:rsidP="00E94737">
      <w:pPr>
        <w:tabs>
          <w:tab w:val="left" w:pos="709"/>
          <w:tab w:val="left" w:pos="2520"/>
          <w:tab w:val="left" w:pos="5670"/>
          <w:tab w:val="left" w:pos="7655"/>
        </w:tabs>
        <w:spacing w:before="60"/>
        <w:ind w:left="360" w:right="-199" w:hanging="180"/>
        <w:jc w:val="both"/>
        <w:rPr>
          <w:i/>
          <w:sz w:val="16"/>
          <w:szCs w:val="16"/>
          <w:lang w:val="en-US"/>
        </w:rPr>
      </w:pPr>
      <w:r w:rsidRPr="005E73E0">
        <w:rPr>
          <w:sz w:val="16"/>
          <w:szCs w:val="16"/>
        </w:rPr>
        <w:sym w:font="Wingdings" w:char="F030"/>
      </w:r>
      <w:r w:rsidRPr="00AD4FB6">
        <w:rPr>
          <w:i/>
          <w:sz w:val="16"/>
          <w:szCs w:val="16"/>
          <w:lang w:val="en-US"/>
        </w:rPr>
        <w:t xml:space="preserve"> 2-chlorofenol, 2,4-dichlorofenol, 2,4-dimetylofenol, fenol, 2-nitrofenol, 4-nitrofenol, pentachlorofenol, 2,4,6-trichlorofenol</w:t>
      </w:r>
    </w:p>
    <w:p w:rsidR="00D80203" w:rsidRPr="00AD4FB6" w:rsidRDefault="00D80203" w:rsidP="00E94737">
      <w:pPr>
        <w:pBdr>
          <w:bottom w:val="single" w:sz="4" w:space="1" w:color="auto"/>
        </w:pBdr>
        <w:tabs>
          <w:tab w:val="left" w:pos="709"/>
          <w:tab w:val="left" w:pos="2520"/>
          <w:tab w:val="left" w:pos="5670"/>
          <w:tab w:val="left" w:pos="7655"/>
        </w:tabs>
        <w:ind w:right="-45"/>
        <w:rPr>
          <w:i/>
          <w:iCs/>
          <w:spacing w:val="-6"/>
          <w:sz w:val="4"/>
          <w:szCs w:val="4"/>
          <w:lang w:val="en-US"/>
        </w:rPr>
      </w:pPr>
    </w:p>
    <w:p w:rsidR="00D80203" w:rsidRPr="005E73E0" w:rsidRDefault="00D80203" w:rsidP="00E94737">
      <w:pPr>
        <w:tabs>
          <w:tab w:val="left" w:pos="709"/>
          <w:tab w:val="left" w:pos="2520"/>
          <w:tab w:val="left" w:pos="5670"/>
          <w:tab w:val="left" w:pos="7655"/>
        </w:tabs>
        <w:spacing w:before="60"/>
        <w:ind w:right="-43"/>
        <w:rPr>
          <w:sz w:val="14"/>
          <w:szCs w:val="14"/>
        </w:rPr>
      </w:pPr>
      <w:r w:rsidRPr="005E73E0">
        <w:rPr>
          <w:sz w:val="16"/>
          <w:szCs w:val="16"/>
        </w:rPr>
        <w:sym w:font="Wingdings" w:char="F030"/>
      </w:r>
      <w:r w:rsidRPr="005E73E0">
        <w:rPr>
          <w:i/>
          <w:sz w:val="18"/>
          <w:szCs w:val="18"/>
        </w:rPr>
        <w:t xml:space="preserve"> </w:t>
      </w:r>
      <w:r w:rsidRPr="005E73E0">
        <w:rPr>
          <w:b/>
        </w:rPr>
        <w:t xml:space="preserve">suma </w:t>
      </w:r>
      <w:r w:rsidRPr="005E73E0">
        <w:rPr>
          <w:b/>
          <w:bCs/>
        </w:rPr>
        <w:t>olejów mineralnych</w:t>
      </w:r>
      <w:r w:rsidRPr="005E73E0">
        <w:rPr>
          <w:b/>
          <w:bCs/>
        </w:rPr>
        <w:tab/>
        <w:t xml:space="preserve">                                                   </w:t>
      </w:r>
      <w:r w:rsidRPr="005E73E0">
        <w:rPr>
          <w:b/>
          <w:sz w:val="16"/>
          <w:szCs w:val="16"/>
        </w:rPr>
        <w:t>spektrometria IR</w:t>
      </w:r>
      <w:r w:rsidRPr="005E73E0">
        <w:tab/>
        <w:t xml:space="preserve">            </w:t>
      </w:r>
      <w:r w:rsidRPr="005E73E0">
        <w:rPr>
          <w:b/>
          <w:sz w:val="16"/>
          <w:szCs w:val="16"/>
        </w:rPr>
        <w:t>PB-39</w:t>
      </w:r>
      <w:r w:rsidRPr="005E73E0">
        <w:rPr>
          <w:sz w:val="14"/>
          <w:szCs w:val="14"/>
        </w:rPr>
        <w:t xml:space="preserve">, ed. </w:t>
      </w:r>
      <w:r w:rsidRPr="005E73E0">
        <w:rPr>
          <w:b/>
          <w:sz w:val="16"/>
          <w:szCs w:val="16"/>
        </w:rPr>
        <w:t>7</w:t>
      </w:r>
      <w:r w:rsidRPr="005E73E0">
        <w:rPr>
          <w:sz w:val="16"/>
          <w:szCs w:val="16"/>
        </w:rPr>
        <w:t xml:space="preserve"> </w:t>
      </w:r>
      <w:r w:rsidRPr="005E73E0">
        <w:rPr>
          <w:sz w:val="14"/>
          <w:szCs w:val="14"/>
        </w:rPr>
        <w:t>z 07.01.2019</w:t>
      </w:r>
    </w:p>
    <w:p w:rsidR="00D80203" w:rsidRPr="005E73E0" w:rsidRDefault="00D80203" w:rsidP="00E94737">
      <w:pPr>
        <w:pBdr>
          <w:bottom w:val="single" w:sz="4" w:space="1" w:color="auto"/>
        </w:pBdr>
        <w:tabs>
          <w:tab w:val="left" w:pos="709"/>
          <w:tab w:val="left" w:pos="2520"/>
          <w:tab w:val="left" w:pos="5670"/>
          <w:tab w:val="left" w:pos="7655"/>
        </w:tabs>
        <w:ind w:right="-45"/>
        <w:rPr>
          <w:i/>
          <w:iCs/>
          <w:spacing w:val="-6"/>
          <w:sz w:val="4"/>
          <w:szCs w:val="4"/>
        </w:rPr>
      </w:pPr>
    </w:p>
    <w:p w:rsidR="00D80203" w:rsidRPr="005E73E0" w:rsidRDefault="00D80203" w:rsidP="009326A9">
      <w:pPr>
        <w:tabs>
          <w:tab w:val="left" w:pos="709"/>
          <w:tab w:val="left" w:pos="2520"/>
          <w:tab w:val="left" w:pos="5670"/>
          <w:tab w:val="left" w:pos="7655"/>
        </w:tabs>
        <w:spacing w:before="120"/>
        <w:ind w:right="-45"/>
      </w:pPr>
      <w:r w:rsidRPr="005E73E0">
        <w:rPr>
          <w:sz w:val="16"/>
          <w:szCs w:val="16"/>
        </w:rPr>
        <w:sym w:font="Wingdings" w:char="F030"/>
      </w:r>
      <w:r w:rsidRPr="005E73E0">
        <w:rPr>
          <w:i/>
          <w:sz w:val="18"/>
          <w:szCs w:val="18"/>
        </w:rPr>
        <w:t xml:space="preserve"> </w:t>
      </w:r>
      <w:r w:rsidRPr="005E73E0">
        <w:rPr>
          <w:b/>
          <w:bCs/>
        </w:rPr>
        <w:t>inne</w:t>
      </w:r>
      <w:r w:rsidRPr="005E73E0">
        <w:rPr>
          <w:b/>
        </w:rPr>
        <w:t>/metoda</w:t>
      </w:r>
      <w:r w:rsidRPr="005E73E0">
        <w:t xml:space="preserve"> ………………………………………………………………………………………………………………...</w:t>
      </w:r>
    </w:p>
    <w:p w:rsidR="00D80203" w:rsidRPr="005E73E0" w:rsidRDefault="00D80203" w:rsidP="00E94737">
      <w:pPr>
        <w:pBdr>
          <w:bottom w:val="single" w:sz="4" w:space="1" w:color="auto"/>
        </w:pBdr>
        <w:tabs>
          <w:tab w:val="left" w:pos="709"/>
          <w:tab w:val="left" w:pos="2520"/>
          <w:tab w:val="left" w:pos="5670"/>
          <w:tab w:val="left" w:pos="7655"/>
        </w:tabs>
        <w:ind w:right="-45"/>
        <w:rPr>
          <w:i/>
          <w:iCs/>
          <w:spacing w:val="-6"/>
          <w:sz w:val="4"/>
          <w:szCs w:val="4"/>
        </w:rPr>
      </w:pPr>
    </w:p>
    <w:p w:rsidR="00D80203" w:rsidRPr="005E73E0" w:rsidRDefault="00D80203" w:rsidP="00E94737">
      <w:pPr>
        <w:ind w:right="-43"/>
        <w:rPr>
          <w:sz w:val="16"/>
          <w:szCs w:val="16"/>
        </w:rPr>
      </w:pPr>
    </w:p>
    <w:p w:rsidR="00D80203" w:rsidRPr="005E73E0" w:rsidRDefault="00D80203" w:rsidP="009326A9">
      <w:pPr>
        <w:pBdr>
          <w:bottom w:val="double" w:sz="4" w:space="1" w:color="auto"/>
        </w:pBdr>
        <w:ind w:right="-43"/>
      </w:pPr>
      <w:r w:rsidRPr="005E73E0">
        <w:t xml:space="preserve">Liczba próbek:  .  .  .  .  .  .  .  .  .  .  .  .  .   Liczba butelek: .  .  .  .  .  .  .  .  .  .  .  .  .  .  .  .  .  .  .  .  </w:t>
      </w:r>
    </w:p>
    <w:p w:rsidR="00D80203" w:rsidRPr="005E73E0" w:rsidRDefault="00D80203" w:rsidP="00E94737">
      <w:pPr>
        <w:pStyle w:val="BodyText"/>
        <w:ind w:right="-43"/>
        <w:rPr>
          <w:i w:val="0"/>
          <w:sz w:val="4"/>
          <w:szCs w:val="4"/>
        </w:rPr>
      </w:pPr>
    </w:p>
    <w:p w:rsidR="00D80203" w:rsidRPr="00064400" w:rsidRDefault="00D80203" w:rsidP="00E94737">
      <w:pPr>
        <w:pStyle w:val="BodyText"/>
        <w:ind w:right="-43"/>
        <w:rPr>
          <w:sz w:val="18"/>
          <w:szCs w:val="18"/>
        </w:rPr>
      </w:pPr>
      <w:bookmarkStart w:id="0" w:name="_GoBack"/>
      <w:r w:rsidRPr="00064400">
        <w:rPr>
          <w:b/>
          <w:sz w:val="18"/>
          <w:szCs w:val="18"/>
        </w:rPr>
        <w:t>USTALENIA Z KLIENTEM</w:t>
      </w:r>
      <w:r w:rsidRPr="00064400">
        <w:rPr>
          <w:sz w:val="18"/>
          <w:szCs w:val="18"/>
        </w:rPr>
        <w:t xml:space="preserve"> (zakreślić jeżeli dotyczy):</w:t>
      </w:r>
    </w:p>
    <w:bookmarkEnd w:id="0"/>
    <w:p w:rsidR="00D80203" w:rsidRPr="005E73E0" w:rsidRDefault="00D80203" w:rsidP="00E94737">
      <w:pPr>
        <w:tabs>
          <w:tab w:val="left" w:pos="3510"/>
          <w:tab w:val="left" w:pos="6330"/>
        </w:tabs>
        <w:ind w:right="-43"/>
        <w:rPr>
          <w:sz w:val="4"/>
          <w:szCs w:val="4"/>
        </w:rPr>
      </w:pPr>
    </w:p>
    <w:p w:rsidR="00D80203" w:rsidRPr="005E73E0" w:rsidRDefault="00D80203" w:rsidP="00E94737">
      <w:pPr>
        <w:ind w:right="-43"/>
        <w:rPr>
          <w:sz w:val="4"/>
          <w:szCs w:val="4"/>
        </w:rPr>
        <w:sectPr w:rsidR="00D80203" w:rsidRPr="005E73E0" w:rsidSect="002369E2">
          <w:type w:val="continuous"/>
          <w:pgSz w:w="11907" w:h="16840" w:code="9"/>
          <w:pgMar w:top="1134" w:right="680" w:bottom="284" w:left="1361" w:header="851" w:footer="0" w:gutter="0"/>
          <w:pgNumType w:start="12"/>
          <w:cols w:space="708"/>
        </w:sectPr>
      </w:pPr>
    </w:p>
    <w:p w:rsidR="00D80203" w:rsidRPr="005E73E0" w:rsidRDefault="00D80203" w:rsidP="006343A5">
      <w:pPr>
        <w:tabs>
          <w:tab w:val="left" w:pos="284"/>
        </w:tabs>
        <w:spacing w:before="120"/>
        <w:ind w:right="-45"/>
        <w:rPr>
          <w:sz w:val="18"/>
          <w:szCs w:val="18"/>
        </w:rPr>
      </w:pPr>
      <w:r w:rsidRPr="005E73E0">
        <w:rPr>
          <w:sz w:val="18"/>
          <w:szCs w:val="18"/>
        </w:rPr>
        <w:sym w:font="Wingdings" w:char="F030"/>
      </w:r>
      <w:r w:rsidRPr="005E73E0">
        <w:rPr>
          <w:sz w:val="18"/>
          <w:szCs w:val="18"/>
        </w:rPr>
        <w:t xml:space="preserve"> próbki będą dostarczane sukcesywnie</w:t>
      </w:r>
    </w:p>
    <w:p w:rsidR="00D80203" w:rsidRPr="005E73E0" w:rsidRDefault="00D80203" w:rsidP="006343A5">
      <w:pPr>
        <w:pStyle w:val="BodyText"/>
        <w:spacing w:before="120"/>
        <w:ind w:right="-45"/>
        <w:rPr>
          <w:i w:val="0"/>
          <w:sz w:val="18"/>
          <w:szCs w:val="18"/>
        </w:rPr>
      </w:pPr>
      <w:r w:rsidRPr="005E73E0">
        <w:rPr>
          <w:i w:val="0"/>
          <w:sz w:val="18"/>
          <w:szCs w:val="18"/>
        </w:rPr>
        <w:sym w:font="Wingdings" w:char="F030"/>
      </w:r>
      <w:r w:rsidRPr="005E73E0">
        <w:rPr>
          <w:b/>
          <w:i w:val="0"/>
          <w:sz w:val="18"/>
          <w:szCs w:val="18"/>
        </w:rPr>
        <w:t xml:space="preserve"> </w:t>
      </w:r>
      <w:r w:rsidRPr="005E73E0">
        <w:rPr>
          <w:i w:val="0"/>
          <w:sz w:val="18"/>
          <w:szCs w:val="18"/>
        </w:rPr>
        <w:t>zbiorcze sprawozdanie cząstkowe</w:t>
      </w:r>
    </w:p>
    <w:p w:rsidR="00D80203" w:rsidRPr="005E73E0" w:rsidRDefault="00D80203" w:rsidP="006343A5">
      <w:pPr>
        <w:tabs>
          <w:tab w:val="left" w:pos="284"/>
        </w:tabs>
        <w:spacing w:before="120"/>
        <w:ind w:right="-45" w:hanging="284"/>
        <w:rPr>
          <w:sz w:val="18"/>
          <w:szCs w:val="18"/>
        </w:rPr>
      </w:pPr>
      <w:r w:rsidRPr="005E73E0">
        <w:rPr>
          <w:sz w:val="18"/>
          <w:szCs w:val="18"/>
        </w:rPr>
        <w:sym w:font="Wingdings" w:char="F030"/>
      </w:r>
      <w:r w:rsidRPr="005E73E0">
        <w:rPr>
          <w:sz w:val="18"/>
          <w:szCs w:val="18"/>
        </w:rPr>
        <w:t xml:space="preserve"> podanie niepewności wyników</w:t>
      </w:r>
    </w:p>
    <w:p w:rsidR="00D80203" w:rsidRPr="005E73E0" w:rsidRDefault="00D80203" w:rsidP="006343A5">
      <w:pPr>
        <w:tabs>
          <w:tab w:val="left" w:pos="284"/>
        </w:tabs>
        <w:spacing w:before="120"/>
        <w:ind w:right="-45" w:hanging="284"/>
        <w:rPr>
          <w:sz w:val="18"/>
          <w:szCs w:val="18"/>
        </w:rPr>
      </w:pPr>
      <w:r w:rsidRPr="005E73E0">
        <w:rPr>
          <w:sz w:val="18"/>
          <w:szCs w:val="18"/>
        </w:rPr>
        <w:sym w:font="Wingdings" w:char="F030"/>
      </w:r>
      <w:r w:rsidRPr="005E73E0">
        <w:rPr>
          <w:sz w:val="18"/>
          <w:szCs w:val="18"/>
        </w:rPr>
        <w:t xml:space="preserve"> udział klienta w badaniach</w:t>
      </w:r>
    </w:p>
    <w:p w:rsidR="00D80203" w:rsidRPr="005E73E0" w:rsidRDefault="00D80203" w:rsidP="006343A5">
      <w:pPr>
        <w:spacing w:before="120"/>
        <w:ind w:right="-45"/>
        <w:rPr>
          <w:sz w:val="18"/>
          <w:szCs w:val="18"/>
        </w:rPr>
        <w:sectPr w:rsidR="00D80203" w:rsidRPr="005E73E0" w:rsidSect="00E94737">
          <w:type w:val="continuous"/>
          <w:pgSz w:w="11907" w:h="16840" w:code="9"/>
          <w:pgMar w:top="340" w:right="680" w:bottom="284" w:left="1361" w:header="340" w:footer="0" w:gutter="0"/>
          <w:pgNumType w:start="12"/>
          <w:cols w:num="2" w:space="708" w:equalWidth="0">
            <w:col w:w="4168" w:space="708"/>
            <w:col w:w="4602"/>
          </w:cols>
        </w:sectPr>
      </w:pPr>
    </w:p>
    <w:p w:rsidR="00D80203" w:rsidRPr="005E73E0" w:rsidRDefault="00D80203" w:rsidP="006343A5">
      <w:pPr>
        <w:pBdr>
          <w:bottom w:val="double" w:sz="4" w:space="1" w:color="auto"/>
        </w:pBdr>
        <w:tabs>
          <w:tab w:val="left" w:pos="284"/>
        </w:tabs>
        <w:spacing w:before="120"/>
        <w:ind w:right="-45"/>
        <w:rPr>
          <w:sz w:val="18"/>
          <w:szCs w:val="18"/>
        </w:rPr>
      </w:pPr>
      <w:r w:rsidRPr="005E73E0">
        <w:rPr>
          <w:sz w:val="18"/>
          <w:szCs w:val="18"/>
        </w:rPr>
        <w:sym w:font="Wingdings" w:char="F030"/>
      </w:r>
      <w:r w:rsidRPr="005E73E0">
        <w:rPr>
          <w:sz w:val="18"/>
          <w:szCs w:val="18"/>
        </w:rPr>
        <w:t xml:space="preserve"> sprawozdania cząstkowe także pocztą elektroniczną na adres ……………………………………………………………………</w:t>
      </w:r>
    </w:p>
    <w:p w:rsidR="00D80203" w:rsidRPr="005E73E0" w:rsidRDefault="00D80203" w:rsidP="005E73E0">
      <w:pPr>
        <w:pStyle w:val="Heading7"/>
        <w:pBdr>
          <w:bottom w:val="single" w:sz="4" w:space="1" w:color="auto"/>
        </w:pBdr>
        <w:spacing w:before="360"/>
        <w:jc w:val="left"/>
        <w:rPr>
          <w:b w:val="0"/>
          <w:sz w:val="18"/>
          <w:szCs w:val="18"/>
        </w:rPr>
      </w:pPr>
      <w:r w:rsidRPr="005E73E0">
        <w:rPr>
          <w:b w:val="0"/>
          <w:sz w:val="18"/>
          <w:szCs w:val="18"/>
        </w:rPr>
        <w:t xml:space="preserve">AKCEPTACJA ZLECENIA PRZEZ </w:t>
      </w:r>
      <w:r w:rsidRPr="005E73E0">
        <w:rPr>
          <w:sz w:val="18"/>
          <w:szCs w:val="18"/>
        </w:rPr>
        <w:t>ZLECENIODAWCĘ …………………………….</w:t>
      </w:r>
    </w:p>
    <w:p w:rsidR="00D80203" w:rsidRPr="005E73E0" w:rsidRDefault="00D80203" w:rsidP="005E73E0">
      <w:pPr>
        <w:pBdr>
          <w:bottom w:val="double" w:sz="4" w:space="1" w:color="auto"/>
        </w:pBdr>
        <w:spacing w:before="360"/>
      </w:pPr>
      <w:r w:rsidRPr="005E73E0">
        <w:rPr>
          <w:sz w:val="18"/>
          <w:szCs w:val="18"/>
        </w:rPr>
        <w:t>ZATWIERDZENIE</w:t>
      </w:r>
      <w:r w:rsidRPr="005E73E0">
        <w:rPr>
          <w:b/>
          <w:sz w:val="18"/>
          <w:szCs w:val="18"/>
        </w:rPr>
        <w:t xml:space="preserve"> </w:t>
      </w:r>
      <w:r w:rsidRPr="005E73E0">
        <w:rPr>
          <w:sz w:val="18"/>
          <w:szCs w:val="18"/>
        </w:rPr>
        <w:t xml:space="preserve">PRZEZ </w:t>
      </w:r>
      <w:r w:rsidRPr="005E73E0">
        <w:rPr>
          <w:b/>
          <w:sz w:val="18"/>
          <w:szCs w:val="18"/>
        </w:rPr>
        <w:t xml:space="preserve">KIEROWNIKA LCh ……………………………. </w:t>
      </w:r>
      <w:r w:rsidRPr="005E73E0">
        <w:rPr>
          <w:b/>
          <w:sz w:val="18"/>
          <w:szCs w:val="18"/>
        </w:rPr>
        <w:tab/>
      </w:r>
      <w:r w:rsidRPr="005E73E0">
        <w:rPr>
          <w:b/>
          <w:sz w:val="18"/>
          <w:szCs w:val="18"/>
        </w:rPr>
        <w:tab/>
        <w:t>DATA …………………………….</w:t>
      </w:r>
    </w:p>
    <w:p w:rsidR="00D80203" w:rsidRPr="005E73E0" w:rsidRDefault="00D80203" w:rsidP="006343A5">
      <w:pPr>
        <w:pStyle w:val="BodyText"/>
        <w:ind w:right="-43"/>
        <w:rPr>
          <w:i w:val="0"/>
        </w:rPr>
      </w:pPr>
      <w:r w:rsidRPr="005E73E0">
        <w:rPr>
          <w:i w:val="0"/>
        </w:rPr>
        <w:t>UWAGI:</w:t>
      </w:r>
    </w:p>
    <w:p w:rsidR="00D80203" w:rsidRPr="005E73E0" w:rsidRDefault="00D80203" w:rsidP="005E73E0">
      <w:pPr>
        <w:rPr>
          <w:sz w:val="2"/>
          <w:szCs w:val="2"/>
        </w:rPr>
        <w:sectPr w:rsidR="00D80203" w:rsidRPr="005E73E0" w:rsidSect="00AF572A">
          <w:type w:val="continuous"/>
          <w:pgSz w:w="11907" w:h="16840"/>
          <w:pgMar w:top="567" w:right="680" w:bottom="567" w:left="1361" w:header="851" w:footer="0" w:gutter="0"/>
          <w:pgNumType w:start="12"/>
          <w:cols w:space="708"/>
          <w:rtlGutter/>
        </w:sectPr>
      </w:pPr>
    </w:p>
    <w:p w:rsidR="00D80203" w:rsidRPr="00951417" w:rsidRDefault="00D80203" w:rsidP="005E73E0">
      <w:pPr>
        <w:tabs>
          <w:tab w:val="left" w:pos="284"/>
        </w:tabs>
        <w:ind w:right="-43"/>
      </w:pPr>
    </w:p>
    <w:sectPr w:rsidR="00D80203" w:rsidRPr="00951417" w:rsidSect="005E73E0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340" w:right="680" w:bottom="284" w:left="1361" w:header="340" w:footer="0" w:gutter="0"/>
      <w:pgNumType w:start="13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03" w:rsidRDefault="00D80203">
      <w:r>
        <w:separator/>
      </w:r>
    </w:p>
  </w:endnote>
  <w:endnote w:type="continuationSeparator" w:id="0">
    <w:p w:rsidR="00D80203" w:rsidRDefault="00D8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03" w:rsidRDefault="00D802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80203" w:rsidRDefault="00D802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03" w:rsidRDefault="00D802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03" w:rsidRDefault="00D80203">
      <w:r>
        <w:separator/>
      </w:r>
    </w:p>
  </w:footnote>
  <w:footnote w:type="continuationSeparator" w:id="0">
    <w:p w:rsidR="00D80203" w:rsidRDefault="00D80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03" w:rsidRDefault="00D80203" w:rsidP="00E846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D80203" w:rsidRDefault="00D8020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03" w:rsidRPr="00E94737" w:rsidRDefault="00D80203" w:rsidP="00E94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033F9"/>
    <w:multiLevelType w:val="singleLevel"/>
    <w:tmpl w:val="7FE27F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7C05A9"/>
    <w:multiLevelType w:val="singleLevel"/>
    <w:tmpl w:val="8C6438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0F613C8D"/>
    <w:multiLevelType w:val="singleLevel"/>
    <w:tmpl w:val="7FE27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1B2008B"/>
    <w:multiLevelType w:val="singleLevel"/>
    <w:tmpl w:val="2766C0F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12434F3D"/>
    <w:multiLevelType w:val="singleLevel"/>
    <w:tmpl w:val="2B1C52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160B52A0"/>
    <w:multiLevelType w:val="hybridMultilevel"/>
    <w:tmpl w:val="3746C7C6"/>
    <w:lvl w:ilvl="0" w:tplc="BA76CC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22FB1"/>
    <w:multiLevelType w:val="singleLevel"/>
    <w:tmpl w:val="985C94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0F76935"/>
    <w:multiLevelType w:val="singleLevel"/>
    <w:tmpl w:val="D698359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233D207B"/>
    <w:multiLevelType w:val="singleLevel"/>
    <w:tmpl w:val="BF84B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239C6050"/>
    <w:multiLevelType w:val="hybridMultilevel"/>
    <w:tmpl w:val="3996B204"/>
    <w:lvl w:ilvl="0" w:tplc="3B6E3544">
      <w:start w:val="1"/>
      <w:numFmt w:val="bullet"/>
      <w:lvlText w:val=""/>
      <w:lvlJc w:val="left"/>
      <w:pPr>
        <w:tabs>
          <w:tab w:val="num" w:pos="0"/>
        </w:tabs>
        <w:ind w:left="283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55AD7"/>
    <w:multiLevelType w:val="hybridMultilevel"/>
    <w:tmpl w:val="7654D08A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C17D5"/>
    <w:multiLevelType w:val="hybridMultilevel"/>
    <w:tmpl w:val="03B0E640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737CA"/>
    <w:multiLevelType w:val="multilevel"/>
    <w:tmpl w:val="151E5CAC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2E011D7C"/>
    <w:multiLevelType w:val="multilevel"/>
    <w:tmpl w:val="078E4ACE"/>
    <w:lvl w:ilvl="0">
      <w:start w:val="1"/>
      <w:numFmt w:val="bullet"/>
      <w:lvlText w:val=""/>
      <w:lvlJc w:val="left"/>
      <w:pPr>
        <w:tabs>
          <w:tab w:val="num" w:pos="171"/>
        </w:tabs>
        <w:ind w:left="454" w:hanging="170"/>
      </w:pPr>
      <w:rPr>
        <w:rFonts w:ascii="Symbol" w:hAnsi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1915157"/>
    <w:multiLevelType w:val="hybridMultilevel"/>
    <w:tmpl w:val="946A2A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D4B21"/>
    <w:multiLevelType w:val="hybridMultilevel"/>
    <w:tmpl w:val="0E7C2990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17BE9"/>
    <w:multiLevelType w:val="hybridMultilevel"/>
    <w:tmpl w:val="BDD64EB2"/>
    <w:lvl w:ilvl="0" w:tplc="BD1C5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DB016B"/>
    <w:multiLevelType w:val="singleLevel"/>
    <w:tmpl w:val="7FE27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065217F"/>
    <w:multiLevelType w:val="hybridMultilevel"/>
    <w:tmpl w:val="85709E5A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A477FF"/>
    <w:multiLevelType w:val="hybridMultilevel"/>
    <w:tmpl w:val="927ACE22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51611F4"/>
    <w:multiLevelType w:val="multilevel"/>
    <w:tmpl w:val="E636371A"/>
    <w:lvl w:ilvl="0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2"/>
        </w:tabs>
        <w:ind w:left="1432"/>
      </w:pPr>
      <w:rPr>
        <w:rFonts w:ascii="Symbol" w:hAnsi="Symbol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2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2">
    <w:nsid w:val="483C7079"/>
    <w:multiLevelType w:val="hybridMultilevel"/>
    <w:tmpl w:val="E636371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13E0114">
      <w:start w:val="1"/>
      <w:numFmt w:val="bullet"/>
      <w:lvlText w:val=""/>
      <w:lvlJc w:val="left"/>
      <w:pPr>
        <w:tabs>
          <w:tab w:val="num" w:pos="1792"/>
        </w:tabs>
        <w:ind w:left="1432"/>
      </w:pPr>
      <w:rPr>
        <w:rFonts w:ascii="Symbol" w:hAnsi="Symbol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3">
    <w:nsid w:val="4AD2177B"/>
    <w:multiLevelType w:val="hybridMultilevel"/>
    <w:tmpl w:val="151E5CA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CE41123"/>
    <w:multiLevelType w:val="hybridMultilevel"/>
    <w:tmpl w:val="60CA8D3C"/>
    <w:lvl w:ilvl="0" w:tplc="013E0114">
      <w:start w:val="1"/>
      <w:numFmt w:val="bullet"/>
      <w:lvlText w:val=""/>
      <w:lvlJc w:val="left"/>
      <w:pPr>
        <w:tabs>
          <w:tab w:val="num" w:pos="871"/>
        </w:tabs>
        <w:ind w:left="511"/>
      </w:pPr>
      <w:rPr>
        <w:rFonts w:ascii="Symbol" w:hAnsi="Symbol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E880DF2"/>
    <w:multiLevelType w:val="hybridMultilevel"/>
    <w:tmpl w:val="2C54072E"/>
    <w:lvl w:ilvl="0" w:tplc="E950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C2424"/>
    <w:multiLevelType w:val="multilevel"/>
    <w:tmpl w:val="946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87E79"/>
    <w:multiLevelType w:val="singleLevel"/>
    <w:tmpl w:val="93EC71D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>
    <w:nsid w:val="59777C17"/>
    <w:multiLevelType w:val="hybridMultilevel"/>
    <w:tmpl w:val="B5945CF0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6F6A79"/>
    <w:multiLevelType w:val="hybridMultilevel"/>
    <w:tmpl w:val="F692DCA6"/>
    <w:lvl w:ilvl="0" w:tplc="495E0078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549C6"/>
    <w:multiLevelType w:val="hybridMultilevel"/>
    <w:tmpl w:val="0CE4DB1C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61C91"/>
    <w:multiLevelType w:val="hybridMultilevel"/>
    <w:tmpl w:val="2100515A"/>
    <w:lvl w:ilvl="0" w:tplc="013E0114">
      <w:start w:val="1"/>
      <w:numFmt w:val="bullet"/>
      <w:lvlText w:val=""/>
      <w:lvlJc w:val="left"/>
      <w:pPr>
        <w:tabs>
          <w:tab w:val="num" w:pos="871"/>
        </w:tabs>
        <w:ind w:left="511"/>
      </w:pPr>
      <w:rPr>
        <w:rFonts w:ascii="Symbol" w:hAnsi="Symbol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A146221"/>
    <w:multiLevelType w:val="hybridMultilevel"/>
    <w:tmpl w:val="D2301D24"/>
    <w:lvl w:ilvl="0" w:tplc="23FA9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1314E2"/>
    <w:multiLevelType w:val="hybridMultilevel"/>
    <w:tmpl w:val="96DCF1A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6E43548E"/>
    <w:multiLevelType w:val="hybridMultilevel"/>
    <w:tmpl w:val="479EE9A0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F3A81098">
      <w:start w:val="1"/>
      <w:numFmt w:val="bullet"/>
      <w:lvlText w:val=""/>
      <w:lvlJc w:val="left"/>
      <w:pPr>
        <w:tabs>
          <w:tab w:val="num" w:pos="142"/>
        </w:tabs>
        <w:ind w:left="425" w:hanging="28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>
    <w:nsid w:val="702B5F1C"/>
    <w:multiLevelType w:val="hybridMultilevel"/>
    <w:tmpl w:val="1F0EB02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718D7748"/>
    <w:multiLevelType w:val="hybridMultilevel"/>
    <w:tmpl w:val="8BD02542"/>
    <w:lvl w:ilvl="0" w:tplc="23FA9924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2045AE3"/>
    <w:multiLevelType w:val="hybridMultilevel"/>
    <w:tmpl w:val="F3687252"/>
    <w:lvl w:ilvl="0" w:tplc="BD1C5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545633"/>
    <w:multiLevelType w:val="singleLevel"/>
    <w:tmpl w:val="56B8360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9">
    <w:nsid w:val="72CB2921"/>
    <w:multiLevelType w:val="hybridMultilevel"/>
    <w:tmpl w:val="078E4ACE"/>
    <w:lvl w:ilvl="0" w:tplc="D3A283F6">
      <w:start w:val="1"/>
      <w:numFmt w:val="bullet"/>
      <w:lvlText w:val=""/>
      <w:lvlJc w:val="left"/>
      <w:pPr>
        <w:tabs>
          <w:tab w:val="num" w:pos="171"/>
        </w:tabs>
        <w:ind w:left="454" w:hanging="17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5A33114"/>
    <w:multiLevelType w:val="singleLevel"/>
    <w:tmpl w:val="FD0A0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1">
    <w:nsid w:val="7F860CB9"/>
    <w:multiLevelType w:val="singleLevel"/>
    <w:tmpl w:val="8F5AED5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4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1"/>
  </w:num>
  <w:num w:numId="7">
    <w:abstractNumId w:val="38"/>
  </w:num>
  <w:num w:numId="8">
    <w:abstractNumId w:val="40"/>
  </w:num>
  <w:num w:numId="9">
    <w:abstractNumId w:val="8"/>
  </w:num>
  <w:num w:numId="10">
    <w:abstractNumId w:val="18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25"/>
  </w:num>
  <w:num w:numId="16">
    <w:abstractNumId w:val="37"/>
  </w:num>
  <w:num w:numId="17">
    <w:abstractNumId w:val="17"/>
  </w:num>
  <w:num w:numId="18">
    <w:abstractNumId w:val="6"/>
  </w:num>
  <w:num w:numId="19">
    <w:abstractNumId w:val="10"/>
  </w:num>
  <w:num w:numId="20">
    <w:abstractNumId w:val="15"/>
  </w:num>
  <w:num w:numId="21">
    <w:abstractNumId w:val="26"/>
  </w:num>
  <w:num w:numId="22">
    <w:abstractNumId w:val="19"/>
  </w:num>
  <w:num w:numId="23">
    <w:abstractNumId w:val="12"/>
  </w:num>
  <w:num w:numId="24">
    <w:abstractNumId w:val="28"/>
  </w:num>
  <w:num w:numId="25">
    <w:abstractNumId w:val="32"/>
  </w:num>
  <w:num w:numId="26">
    <w:abstractNumId w:val="16"/>
  </w:num>
  <w:num w:numId="27">
    <w:abstractNumId w:val="36"/>
  </w:num>
  <w:num w:numId="28">
    <w:abstractNumId w:val="30"/>
  </w:num>
  <w:num w:numId="29">
    <w:abstractNumId w:val="11"/>
  </w:num>
  <w:num w:numId="30">
    <w:abstractNumId w:val="24"/>
  </w:num>
  <w:num w:numId="31">
    <w:abstractNumId w:val="31"/>
  </w:num>
  <w:num w:numId="32">
    <w:abstractNumId w:val="29"/>
  </w:num>
  <w:num w:numId="33">
    <w:abstractNumId w:val="22"/>
  </w:num>
  <w:num w:numId="34">
    <w:abstractNumId w:val="33"/>
  </w:num>
  <w:num w:numId="35">
    <w:abstractNumId w:val="35"/>
  </w:num>
  <w:num w:numId="36">
    <w:abstractNumId w:val="21"/>
  </w:num>
  <w:num w:numId="37">
    <w:abstractNumId w:val="34"/>
  </w:num>
  <w:num w:numId="38">
    <w:abstractNumId w:val="39"/>
  </w:num>
  <w:num w:numId="39">
    <w:abstractNumId w:val="14"/>
  </w:num>
  <w:num w:numId="40">
    <w:abstractNumId w:val="23"/>
  </w:num>
  <w:num w:numId="41">
    <w:abstractNumId w:val="13"/>
  </w:num>
  <w:num w:numId="42">
    <w:abstractNumId w:val="20"/>
  </w:num>
  <w:num w:numId="43">
    <w:abstractNumId w:val="7"/>
    <w:lvlOverride w:ilvl="0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100000" w:hash="FkEPiOd41zoMTH3mcYizhaeMh+E=" w:salt="B7Ayk1EnAzDOOQG0WCRL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22B"/>
    <w:rsid w:val="00001B63"/>
    <w:rsid w:val="000050AD"/>
    <w:rsid w:val="0001717E"/>
    <w:rsid w:val="00020303"/>
    <w:rsid w:val="00025E19"/>
    <w:rsid w:val="0004188A"/>
    <w:rsid w:val="00045C3B"/>
    <w:rsid w:val="0004751D"/>
    <w:rsid w:val="000528B4"/>
    <w:rsid w:val="00053764"/>
    <w:rsid w:val="0005523B"/>
    <w:rsid w:val="00061CE3"/>
    <w:rsid w:val="00063066"/>
    <w:rsid w:val="00064400"/>
    <w:rsid w:val="00065DE2"/>
    <w:rsid w:val="00070272"/>
    <w:rsid w:val="00072800"/>
    <w:rsid w:val="000750DF"/>
    <w:rsid w:val="00075ED3"/>
    <w:rsid w:val="0007653F"/>
    <w:rsid w:val="0007680A"/>
    <w:rsid w:val="00076EAA"/>
    <w:rsid w:val="000815A9"/>
    <w:rsid w:val="0008426F"/>
    <w:rsid w:val="00084E1E"/>
    <w:rsid w:val="000855AD"/>
    <w:rsid w:val="00085A0D"/>
    <w:rsid w:val="00092FB2"/>
    <w:rsid w:val="00094463"/>
    <w:rsid w:val="00096518"/>
    <w:rsid w:val="00096ED6"/>
    <w:rsid w:val="000A1BAE"/>
    <w:rsid w:val="000A3200"/>
    <w:rsid w:val="000A367C"/>
    <w:rsid w:val="000A7FAD"/>
    <w:rsid w:val="000B23B2"/>
    <w:rsid w:val="000B76C5"/>
    <w:rsid w:val="000B7A2C"/>
    <w:rsid w:val="000C05EB"/>
    <w:rsid w:val="000C299C"/>
    <w:rsid w:val="000C2F82"/>
    <w:rsid w:val="000C61C1"/>
    <w:rsid w:val="000D07C4"/>
    <w:rsid w:val="000D0B4E"/>
    <w:rsid w:val="000D1EF4"/>
    <w:rsid w:val="000D2EFA"/>
    <w:rsid w:val="000D3F13"/>
    <w:rsid w:val="000D622B"/>
    <w:rsid w:val="000D6965"/>
    <w:rsid w:val="000E170E"/>
    <w:rsid w:val="000E5A6C"/>
    <w:rsid w:val="000E6C18"/>
    <w:rsid w:val="000F642C"/>
    <w:rsid w:val="00101A49"/>
    <w:rsid w:val="00106631"/>
    <w:rsid w:val="00111415"/>
    <w:rsid w:val="00111912"/>
    <w:rsid w:val="001137DE"/>
    <w:rsid w:val="001144EF"/>
    <w:rsid w:val="00114D3B"/>
    <w:rsid w:val="0011531A"/>
    <w:rsid w:val="00115BB9"/>
    <w:rsid w:val="00116405"/>
    <w:rsid w:val="00116D63"/>
    <w:rsid w:val="00122E88"/>
    <w:rsid w:val="001234A0"/>
    <w:rsid w:val="00123A51"/>
    <w:rsid w:val="001311B8"/>
    <w:rsid w:val="00132C06"/>
    <w:rsid w:val="0013457F"/>
    <w:rsid w:val="0013645A"/>
    <w:rsid w:val="001368DB"/>
    <w:rsid w:val="00140F7F"/>
    <w:rsid w:val="0014155F"/>
    <w:rsid w:val="00141BFA"/>
    <w:rsid w:val="00141E6E"/>
    <w:rsid w:val="0014364C"/>
    <w:rsid w:val="00144DF8"/>
    <w:rsid w:val="00145F23"/>
    <w:rsid w:val="00146518"/>
    <w:rsid w:val="001466CC"/>
    <w:rsid w:val="001473D5"/>
    <w:rsid w:val="00153723"/>
    <w:rsid w:val="00154A2B"/>
    <w:rsid w:val="0015508F"/>
    <w:rsid w:val="0015650C"/>
    <w:rsid w:val="001667FD"/>
    <w:rsid w:val="00167069"/>
    <w:rsid w:val="00170B42"/>
    <w:rsid w:val="00172D6C"/>
    <w:rsid w:val="00173868"/>
    <w:rsid w:val="001746C5"/>
    <w:rsid w:val="001752A4"/>
    <w:rsid w:val="00177A23"/>
    <w:rsid w:val="00180326"/>
    <w:rsid w:val="00187649"/>
    <w:rsid w:val="0019110C"/>
    <w:rsid w:val="0019397E"/>
    <w:rsid w:val="001953A0"/>
    <w:rsid w:val="001A02AC"/>
    <w:rsid w:val="001A0451"/>
    <w:rsid w:val="001A12D1"/>
    <w:rsid w:val="001A5127"/>
    <w:rsid w:val="001B0DDE"/>
    <w:rsid w:val="001B5AE8"/>
    <w:rsid w:val="001C45D3"/>
    <w:rsid w:val="001C5502"/>
    <w:rsid w:val="001C6EF4"/>
    <w:rsid w:val="001C7E65"/>
    <w:rsid w:val="001D0F9B"/>
    <w:rsid w:val="001E501C"/>
    <w:rsid w:val="001E5A61"/>
    <w:rsid w:val="001F0946"/>
    <w:rsid w:val="001F1DA7"/>
    <w:rsid w:val="001F4A65"/>
    <w:rsid w:val="001F75ED"/>
    <w:rsid w:val="001F76DA"/>
    <w:rsid w:val="00200025"/>
    <w:rsid w:val="00200223"/>
    <w:rsid w:val="00204D79"/>
    <w:rsid w:val="0021044D"/>
    <w:rsid w:val="002111F1"/>
    <w:rsid w:val="00211BF6"/>
    <w:rsid w:val="00213B70"/>
    <w:rsid w:val="00213C9A"/>
    <w:rsid w:val="00214011"/>
    <w:rsid w:val="00214B41"/>
    <w:rsid w:val="0021542A"/>
    <w:rsid w:val="00217B1C"/>
    <w:rsid w:val="00220C36"/>
    <w:rsid w:val="00221563"/>
    <w:rsid w:val="00221905"/>
    <w:rsid w:val="00221F9D"/>
    <w:rsid w:val="00222583"/>
    <w:rsid w:val="00222C38"/>
    <w:rsid w:val="00222E93"/>
    <w:rsid w:val="0022429C"/>
    <w:rsid w:val="00225185"/>
    <w:rsid w:val="00227CAA"/>
    <w:rsid w:val="0023057B"/>
    <w:rsid w:val="002361BB"/>
    <w:rsid w:val="002369E2"/>
    <w:rsid w:val="00245E4B"/>
    <w:rsid w:val="00245EC2"/>
    <w:rsid w:val="00255089"/>
    <w:rsid w:val="00260DBD"/>
    <w:rsid w:val="00262C20"/>
    <w:rsid w:val="00263E5C"/>
    <w:rsid w:val="002641E4"/>
    <w:rsid w:val="00264531"/>
    <w:rsid w:val="002654B5"/>
    <w:rsid w:val="002677E8"/>
    <w:rsid w:val="00276865"/>
    <w:rsid w:val="002836C3"/>
    <w:rsid w:val="0028708B"/>
    <w:rsid w:val="00290DCD"/>
    <w:rsid w:val="00291237"/>
    <w:rsid w:val="00294C20"/>
    <w:rsid w:val="00296DF0"/>
    <w:rsid w:val="002A19F1"/>
    <w:rsid w:val="002A6EBC"/>
    <w:rsid w:val="002B0F30"/>
    <w:rsid w:val="002B1E4C"/>
    <w:rsid w:val="002B2C6F"/>
    <w:rsid w:val="002B3451"/>
    <w:rsid w:val="002B46D9"/>
    <w:rsid w:val="002B6B75"/>
    <w:rsid w:val="002C08A1"/>
    <w:rsid w:val="002C19E0"/>
    <w:rsid w:val="002C1FE3"/>
    <w:rsid w:val="002C4716"/>
    <w:rsid w:val="002C695A"/>
    <w:rsid w:val="002C727F"/>
    <w:rsid w:val="002E1CBD"/>
    <w:rsid w:val="002E1DB2"/>
    <w:rsid w:val="002E2708"/>
    <w:rsid w:val="002E2907"/>
    <w:rsid w:val="002E3E05"/>
    <w:rsid w:val="002E7794"/>
    <w:rsid w:val="002F6CB9"/>
    <w:rsid w:val="0030144C"/>
    <w:rsid w:val="00302BE3"/>
    <w:rsid w:val="00304A63"/>
    <w:rsid w:val="003072DF"/>
    <w:rsid w:val="0031119D"/>
    <w:rsid w:val="00311C15"/>
    <w:rsid w:val="00311EC7"/>
    <w:rsid w:val="00314EE4"/>
    <w:rsid w:val="00314FE1"/>
    <w:rsid w:val="0031625D"/>
    <w:rsid w:val="0032074E"/>
    <w:rsid w:val="0032354F"/>
    <w:rsid w:val="003255C2"/>
    <w:rsid w:val="00326F7A"/>
    <w:rsid w:val="00330312"/>
    <w:rsid w:val="0033445E"/>
    <w:rsid w:val="003359E0"/>
    <w:rsid w:val="00347B0D"/>
    <w:rsid w:val="003509A1"/>
    <w:rsid w:val="0035512E"/>
    <w:rsid w:val="00355D9A"/>
    <w:rsid w:val="00360C69"/>
    <w:rsid w:val="00361070"/>
    <w:rsid w:val="00361C90"/>
    <w:rsid w:val="003704EF"/>
    <w:rsid w:val="0037273B"/>
    <w:rsid w:val="003727C7"/>
    <w:rsid w:val="00372AC9"/>
    <w:rsid w:val="0037344D"/>
    <w:rsid w:val="00373455"/>
    <w:rsid w:val="003750EC"/>
    <w:rsid w:val="003819E4"/>
    <w:rsid w:val="00395DE6"/>
    <w:rsid w:val="00395EAD"/>
    <w:rsid w:val="003A04C6"/>
    <w:rsid w:val="003A3029"/>
    <w:rsid w:val="003A4171"/>
    <w:rsid w:val="003B0340"/>
    <w:rsid w:val="003B2134"/>
    <w:rsid w:val="003B23DE"/>
    <w:rsid w:val="003B7CF7"/>
    <w:rsid w:val="003B7FCC"/>
    <w:rsid w:val="003C2E37"/>
    <w:rsid w:val="003C4F8F"/>
    <w:rsid w:val="003D5848"/>
    <w:rsid w:val="003E5BC7"/>
    <w:rsid w:val="003F002A"/>
    <w:rsid w:val="003F12C5"/>
    <w:rsid w:val="003F2396"/>
    <w:rsid w:val="004013D3"/>
    <w:rsid w:val="0040151F"/>
    <w:rsid w:val="00406553"/>
    <w:rsid w:val="00411503"/>
    <w:rsid w:val="00415C6C"/>
    <w:rsid w:val="00420990"/>
    <w:rsid w:val="004264C4"/>
    <w:rsid w:val="0042726B"/>
    <w:rsid w:val="0043082C"/>
    <w:rsid w:val="00432305"/>
    <w:rsid w:val="00433C8A"/>
    <w:rsid w:val="0043406A"/>
    <w:rsid w:val="00434771"/>
    <w:rsid w:val="00444DAF"/>
    <w:rsid w:val="00447DF5"/>
    <w:rsid w:val="00454603"/>
    <w:rsid w:val="00455ED1"/>
    <w:rsid w:val="0045680B"/>
    <w:rsid w:val="004678EF"/>
    <w:rsid w:val="004710E3"/>
    <w:rsid w:val="00473725"/>
    <w:rsid w:val="00476FE6"/>
    <w:rsid w:val="00480ACB"/>
    <w:rsid w:val="00482A3A"/>
    <w:rsid w:val="00482DD6"/>
    <w:rsid w:val="00487144"/>
    <w:rsid w:val="00490211"/>
    <w:rsid w:val="00497014"/>
    <w:rsid w:val="004A0EBF"/>
    <w:rsid w:val="004B1AA3"/>
    <w:rsid w:val="004B487D"/>
    <w:rsid w:val="004B5CD5"/>
    <w:rsid w:val="004B6C0D"/>
    <w:rsid w:val="004C23C8"/>
    <w:rsid w:val="004C6018"/>
    <w:rsid w:val="004D2B08"/>
    <w:rsid w:val="004D3B2D"/>
    <w:rsid w:val="004D5299"/>
    <w:rsid w:val="004D7322"/>
    <w:rsid w:val="004E116C"/>
    <w:rsid w:val="004E30A1"/>
    <w:rsid w:val="004E4623"/>
    <w:rsid w:val="004E4DF9"/>
    <w:rsid w:val="004F347A"/>
    <w:rsid w:val="004F3D4C"/>
    <w:rsid w:val="004F4608"/>
    <w:rsid w:val="00514E3E"/>
    <w:rsid w:val="00520B86"/>
    <w:rsid w:val="005236B4"/>
    <w:rsid w:val="00525501"/>
    <w:rsid w:val="005258F4"/>
    <w:rsid w:val="00526709"/>
    <w:rsid w:val="005314DE"/>
    <w:rsid w:val="00543579"/>
    <w:rsid w:val="00543F60"/>
    <w:rsid w:val="0054785C"/>
    <w:rsid w:val="0055580D"/>
    <w:rsid w:val="00560D9F"/>
    <w:rsid w:val="0056773F"/>
    <w:rsid w:val="00573F97"/>
    <w:rsid w:val="00575086"/>
    <w:rsid w:val="00575B6D"/>
    <w:rsid w:val="00576C5B"/>
    <w:rsid w:val="00580270"/>
    <w:rsid w:val="00591672"/>
    <w:rsid w:val="005A019D"/>
    <w:rsid w:val="005A23D5"/>
    <w:rsid w:val="005A4FE7"/>
    <w:rsid w:val="005B14AD"/>
    <w:rsid w:val="005B34E5"/>
    <w:rsid w:val="005B7023"/>
    <w:rsid w:val="005C304A"/>
    <w:rsid w:val="005C4D7E"/>
    <w:rsid w:val="005C6098"/>
    <w:rsid w:val="005C66E3"/>
    <w:rsid w:val="005D48E6"/>
    <w:rsid w:val="005D5B10"/>
    <w:rsid w:val="005D6BCA"/>
    <w:rsid w:val="005E0DA9"/>
    <w:rsid w:val="005E38CE"/>
    <w:rsid w:val="005E5E1E"/>
    <w:rsid w:val="005E73E0"/>
    <w:rsid w:val="005F4BDB"/>
    <w:rsid w:val="005F5565"/>
    <w:rsid w:val="005F5C91"/>
    <w:rsid w:val="006010D8"/>
    <w:rsid w:val="00603145"/>
    <w:rsid w:val="00603515"/>
    <w:rsid w:val="006050D5"/>
    <w:rsid w:val="00611DB8"/>
    <w:rsid w:val="00611FEB"/>
    <w:rsid w:val="006158B0"/>
    <w:rsid w:val="006202B1"/>
    <w:rsid w:val="00626AF3"/>
    <w:rsid w:val="00630703"/>
    <w:rsid w:val="00630F24"/>
    <w:rsid w:val="006343A5"/>
    <w:rsid w:val="00635418"/>
    <w:rsid w:val="0063679D"/>
    <w:rsid w:val="00643E91"/>
    <w:rsid w:val="00647E8B"/>
    <w:rsid w:val="006513CB"/>
    <w:rsid w:val="0065370A"/>
    <w:rsid w:val="00655B62"/>
    <w:rsid w:val="006609E5"/>
    <w:rsid w:val="00662D20"/>
    <w:rsid w:val="006659E3"/>
    <w:rsid w:val="00666A53"/>
    <w:rsid w:val="006673AF"/>
    <w:rsid w:val="00670EDA"/>
    <w:rsid w:val="00674B8F"/>
    <w:rsid w:val="0067592E"/>
    <w:rsid w:val="00680967"/>
    <w:rsid w:val="00681999"/>
    <w:rsid w:val="00681B36"/>
    <w:rsid w:val="006836F2"/>
    <w:rsid w:val="00684A37"/>
    <w:rsid w:val="00690C6D"/>
    <w:rsid w:val="00694094"/>
    <w:rsid w:val="006A0FD5"/>
    <w:rsid w:val="006A167D"/>
    <w:rsid w:val="006A27A2"/>
    <w:rsid w:val="006A6CDC"/>
    <w:rsid w:val="006B2BDB"/>
    <w:rsid w:val="006B7981"/>
    <w:rsid w:val="006C1538"/>
    <w:rsid w:val="006C1ABD"/>
    <w:rsid w:val="006C3281"/>
    <w:rsid w:val="006C5BFB"/>
    <w:rsid w:val="006C6F8D"/>
    <w:rsid w:val="006D326C"/>
    <w:rsid w:val="006D440D"/>
    <w:rsid w:val="006D4978"/>
    <w:rsid w:val="006E29DF"/>
    <w:rsid w:val="006E4C3B"/>
    <w:rsid w:val="006F43EB"/>
    <w:rsid w:val="006F6352"/>
    <w:rsid w:val="0070006D"/>
    <w:rsid w:val="0070147A"/>
    <w:rsid w:val="007053A5"/>
    <w:rsid w:val="00705908"/>
    <w:rsid w:val="0070621C"/>
    <w:rsid w:val="00706990"/>
    <w:rsid w:val="00710156"/>
    <w:rsid w:val="0071116B"/>
    <w:rsid w:val="0071244E"/>
    <w:rsid w:val="00720B37"/>
    <w:rsid w:val="00720FDD"/>
    <w:rsid w:val="00722933"/>
    <w:rsid w:val="00723D86"/>
    <w:rsid w:val="007248B2"/>
    <w:rsid w:val="00726FE7"/>
    <w:rsid w:val="0072707F"/>
    <w:rsid w:val="00727097"/>
    <w:rsid w:val="00727194"/>
    <w:rsid w:val="007279E0"/>
    <w:rsid w:val="00735A40"/>
    <w:rsid w:val="00740B8E"/>
    <w:rsid w:val="00742099"/>
    <w:rsid w:val="00743EB3"/>
    <w:rsid w:val="00745999"/>
    <w:rsid w:val="00750C00"/>
    <w:rsid w:val="0075250E"/>
    <w:rsid w:val="0075256A"/>
    <w:rsid w:val="00754300"/>
    <w:rsid w:val="00754992"/>
    <w:rsid w:val="007630FE"/>
    <w:rsid w:val="00764ECB"/>
    <w:rsid w:val="007654CD"/>
    <w:rsid w:val="007672DA"/>
    <w:rsid w:val="00771B07"/>
    <w:rsid w:val="007748D7"/>
    <w:rsid w:val="00783A31"/>
    <w:rsid w:val="00785E35"/>
    <w:rsid w:val="00786DB3"/>
    <w:rsid w:val="00786E33"/>
    <w:rsid w:val="007910DD"/>
    <w:rsid w:val="0079341E"/>
    <w:rsid w:val="00794442"/>
    <w:rsid w:val="00794493"/>
    <w:rsid w:val="00794A71"/>
    <w:rsid w:val="00796DAA"/>
    <w:rsid w:val="007B177E"/>
    <w:rsid w:val="007B3FF5"/>
    <w:rsid w:val="007C2C2F"/>
    <w:rsid w:val="007C3E6B"/>
    <w:rsid w:val="007C51F1"/>
    <w:rsid w:val="007C7D6A"/>
    <w:rsid w:val="007D2B6B"/>
    <w:rsid w:val="007D3416"/>
    <w:rsid w:val="007D6542"/>
    <w:rsid w:val="007E217E"/>
    <w:rsid w:val="007E341E"/>
    <w:rsid w:val="007E51B0"/>
    <w:rsid w:val="007F0480"/>
    <w:rsid w:val="007F4362"/>
    <w:rsid w:val="007F538D"/>
    <w:rsid w:val="007F55A4"/>
    <w:rsid w:val="007F75DE"/>
    <w:rsid w:val="008009F1"/>
    <w:rsid w:val="00802DA8"/>
    <w:rsid w:val="008039A9"/>
    <w:rsid w:val="00813C86"/>
    <w:rsid w:val="00813E80"/>
    <w:rsid w:val="00815487"/>
    <w:rsid w:val="00817FFE"/>
    <w:rsid w:val="00820595"/>
    <w:rsid w:val="00820DDB"/>
    <w:rsid w:val="008253C9"/>
    <w:rsid w:val="0082551A"/>
    <w:rsid w:val="00826496"/>
    <w:rsid w:val="00830673"/>
    <w:rsid w:val="00831201"/>
    <w:rsid w:val="00833FE3"/>
    <w:rsid w:val="00834BF9"/>
    <w:rsid w:val="00837DE2"/>
    <w:rsid w:val="00841513"/>
    <w:rsid w:val="00843085"/>
    <w:rsid w:val="008451B8"/>
    <w:rsid w:val="008454E7"/>
    <w:rsid w:val="00846784"/>
    <w:rsid w:val="00846E0A"/>
    <w:rsid w:val="00850066"/>
    <w:rsid w:val="00851049"/>
    <w:rsid w:val="0085220E"/>
    <w:rsid w:val="008572CA"/>
    <w:rsid w:val="0086083F"/>
    <w:rsid w:val="008662C9"/>
    <w:rsid w:val="00866CF6"/>
    <w:rsid w:val="00867E01"/>
    <w:rsid w:val="00870BB0"/>
    <w:rsid w:val="00870C89"/>
    <w:rsid w:val="00870FF9"/>
    <w:rsid w:val="00875ADD"/>
    <w:rsid w:val="00875B4F"/>
    <w:rsid w:val="00877E19"/>
    <w:rsid w:val="008807A9"/>
    <w:rsid w:val="00883D33"/>
    <w:rsid w:val="00885B49"/>
    <w:rsid w:val="008870C4"/>
    <w:rsid w:val="008923A8"/>
    <w:rsid w:val="00897A33"/>
    <w:rsid w:val="00897BFD"/>
    <w:rsid w:val="008A2205"/>
    <w:rsid w:val="008A2452"/>
    <w:rsid w:val="008A5816"/>
    <w:rsid w:val="008B4E68"/>
    <w:rsid w:val="008B6D47"/>
    <w:rsid w:val="008C20A9"/>
    <w:rsid w:val="008C20AD"/>
    <w:rsid w:val="008D6DF9"/>
    <w:rsid w:val="008E10B7"/>
    <w:rsid w:val="008E184E"/>
    <w:rsid w:val="008E3588"/>
    <w:rsid w:val="008E72B4"/>
    <w:rsid w:val="008F15DA"/>
    <w:rsid w:val="009004F9"/>
    <w:rsid w:val="00901032"/>
    <w:rsid w:val="0090288A"/>
    <w:rsid w:val="0090291C"/>
    <w:rsid w:val="00910367"/>
    <w:rsid w:val="009125C0"/>
    <w:rsid w:val="00913018"/>
    <w:rsid w:val="0091514D"/>
    <w:rsid w:val="00915487"/>
    <w:rsid w:val="00916134"/>
    <w:rsid w:val="0091777E"/>
    <w:rsid w:val="00920C2F"/>
    <w:rsid w:val="00922F07"/>
    <w:rsid w:val="00924882"/>
    <w:rsid w:val="00925387"/>
    <w:rsid w:val="009255E2"/>
    <w:rsid w:val="00926129"/>
    <w:rsid w:val="00926ACC"/>
    <w:rsid w:val="00927740"/>
    <w:rsid w:val="00931444"/>
    <w:rsid w:val="00931649"/>
    <w:rsid w:val="009326A9"/>
    <w:rsid w:val="00942917"/>
    <w:rsid w:val="0094300C"/>
    <w:rsid w:val="00945F8D"/>
    <w:rsid w:val="009467B9"/>
    <w:rsid w:val="009506B9"/>
    <w:rsid w:val="00951417"/>
    <w:rsid w:val="00952D15"/>
    <w:rsid w:val="00954F0F"/>
    <w:rsid w:val="009612F9"/>
    <w:rsid w:val="009613F8"/>
    <w:rsid w:val="00972AFD"/>
    <w:rsid w:val="009744B3"/>
    <w:rsid w:val="00975478"/>
    <w:rsid w:val="0098154D"/>
    <w:rsid w:val="009817F4"/>
    <w:rsid w:val="0098192D"/>
    <w:rsid w:val="00981C69"/>
    <w:rsid w:val="0098406D"/>
    <w:rsid w:val="00984107"/>
    <w:rsid w:val="00991AEC"/>
    <w:rsid w:val="00992383"/>
    <w:rsid w:val="00994D97"/>
    <w:rsid w:val="009956F0"/>
    <w:rsid w:val="00995A0B"/>
    <w:rsid w:val="009A1EF5"/>
    <w:rsid w:val="009A28E5"/>
    <w:rsid w:val="009A426F"/>
    <w:rsid w:val="009A6F23"/>
    <w:rsid w:val="009B08D9"/>
    <w:rsid w:val="009B23E4"/>
    <w:rsid w:val="009B40C8"/>
    <w:rsid w:val="009B4F94"/>
    <w:rsid w:val="009C0C93"/>
    <w:rsid w:val="009C50E6"/>
    <w:rsid w:val="009C5908"/>
    <w:rsid w:val="009D11FF"/>
    <w:rsid w:val="009D1218"/>
    <w:rsid w:val="009D347B"/>
    <w:rsid w:val="009D55CF"/>
    <w:rsid w:val="009E6474"/>
    <w:rsid w:val="009E6549"/>
    <w:rsid w:val="009F1B96"/>
    <w:rsid w:val="00A03A07"/>
    <w:rsid w:val="00A04067"/>
    <w:rsid w:val="00A1022D"/>
    <w:rsid w:val="00A252CE"/>
    <w:rsid w:val="00A31FFF"/>
    <w:rsid w:val="00A3428F"/>
    <w:rsid w:val="00A34B44"/>
    <w:rsid w:val="00A362DF"/>
    <w:rsid w:val="00A376D7"/>
    <w:rsid w:val="00A40F59"/>
    <w:rsid w:val="00A47CA8"/>
    <w:rsid w:val="00A51983"/>
    <w:rsid w:val="00A52639"/>
    <w:rsid w:val="00A54EB5"/>
    <w:rsid w:val="00A552A6"/>
    <w:rsid w:val="00A562BA"/>
    <w:rsid w:val="00A60205"/>
    <w:rsid w:val="00A604C8"/>
    <w:rsid w:val="00A65AAC"/>
    <w:rsid w:val="00A77EEF"/>
    <w:rsid w:val="00A80209"/>
    <w:rsid w:val="00A832C7"/>
    <w:rsid w:val="00A832F1"/>
    <w:rsid w:val="00A8494F"/>
    <w:rsid w:val="00A85401"/>
    <w:rsid w:val="00A85C18"/>
    <w:rsid w:val="00A91383"/>
    <w:rsid w:val="00A92F77"/>
    <w:rsid w:val="00A93B5E"/>
    <w:rsid w:val="00AA3904"/>
    <w:rsid w:val="00AB045D"/>
    <w:rsid w:val="00AB36D0"/>
    <w:rsid w:val="00AB4DD3"/>
    <w:rsid w:val="00AB4E8B"/>
    <w:rsid w:val="00AB7DB0"/>
    <w:rsid w:val="00AC39C0"/>
    <w:rsid w:val="00AC3BA4"/>
    <w:rsid w:val="00AC735D"/>
    <w:rsid w:val="00AD0EE6"/>
    <w:rsid w:val="00AD20A9"/>
    <w:rsid w:val="00AD4FB6"/>
    <w:rsid w:val="00AD7AF1"/>
    <w:rsid w:val="00AE095F"/>
    <w:rsid w:val="00AE2B13"/>
    <w:rsid w:val="00AE2EF7"/>
    <w:rsid w:val="00AF08E5"/>
    <w:rsid w:val="00AF38CD"/>
    <w:rsid w:val="00AF572A"/>
    <w:rsid w:val="00AF5832"/>
    <w:rsid w:val="00B00AF9"/>
    <w:rsid w:val="00B11571"/>
    <w:rsid w:val="00B13465"/>
    <w:rsid w:val="00B1387D"/>
    <w:rsid w:val="00B17031"/>
    <w:rsid w:val="00B26E52"/>
    <w:rsid w:val="00B27D42"/>
    <w:rsid w:val="00B30F14"/>
    <w:rsid w:val="00B3102B"/>
    <w:rsid w:val="00B352DF"/>
    <w:rsid w:val="00B40158"/>
    <w:rsid w:val="00B40666"/>
    <w:rsid w:val="00B40FE8"/>
    <w:rsid w:val="00B42009"/>
    <w:rsid w:val="00B44876"/>
    <w:rsid w:val="00B4723B"/>
    <w:rsid w:val="00B47DC1"/>
    <w:rsid w:val="00B50FFA"/>
    <w:rsid w:val="00B52549"/>
    <w:rsid w:val="00B60F54"/>
    <w:rsid w:val="00B61623"/>
    <w:rsid w:val="00B61C4C"/>
    <w:rsid w:val="00B63144"/>
    <w:rsid w:val="00B642FA"/>
    <w:rsid w:val="00B7078A"/>
    <w:rsid w:val="00B73945"/>
    <w:rsid w:val="00B7431D"/>
    <w:rsid w:val="00B86CE9"/>
    <w:rsid w:val="00B87D37"/>
    <w:rsid w:val="00B9331C"/>
    <w:rsid w:val="00B9425D"/>
    <w:rsid w:val="00BA16CD"/>
    <w:rsid w:val="00BA5BEC"/>
    <w:rsid w:val="00BB0712"/>
    <w:rsid w:val="00BB0F6C"/>
    <w:rsid w:val="00BB2AFB"/>
    <w:rsid w:val="00BB3F7A"/>
    <w:rsid w:val="00BB4244"/>
    <w:rsid w:val="00BB5048"/>
    <w:rsid w:val="00BB5DC7"/>
    <w:rsid w:val="00BB6AFE"/>
    <w:rsid w:val="00BB7F72"/>
    <w:rsid w:val="00BC26E5"/>
    <w:rsid w:val="00BC3153"/>
    <w:rsid w:val="00BC38AF"/>
    <w:rsid w:val="00BC51D9"/>
    <w:rsid w:val="00BC536C"/>
    <w:rsid w:val="00BC78BE"/>
    <w:rsid w:val="00BD3701"/>
    <w:rsid w:val="00BD740D"/>
    <w:rsid w:val="00BE04E0"/>
    <w:rsid w:val="00BE0C44"/>
    <w:rsid w:val="00BE1593"/>
    <w:rsid w:val="00BE1AAD"/>
    <w:rsid w:val="00BE4CB8"/>
    <w:rsid w:val="00BE6711"/>
    <w:rsid w:val="00BE6C55"/>
    <w:rsid w:val="00BF4C0F"/>
    <w:rsid w:val="00BF71E7"/>
    <w:rsid w:val="00C00E73"/>
    <w:rsid w:val="00C0148A"/>
    <w:rsid w:val="00C0229E"/>
    <w:rsid w:val="00C05F53"/>
    <w:rsid w:val="00C06D14"/>
    <w:rsid w:val="00C1057E"/>
    <w:rsid w:val="00C109D6"/>
    <w:rsid w:val="00C11B36"/>
    <w:rsid w:val="00C139B8"/>
    <w:rsid w:val="00C14179"/>
    <w:rsid w:val="00C166B3"/>
    <w:rsid w:val="00C17AF4"/>
    <w:rsid w:val="00C200C4"/>
    <w:rsid w:val="00C22342"/>
    <w:rsid w:val="00C30741"/>
    <w:rsid w:val="00C3535B"/>
    <w:rsid w:val="00C42D9F"/>
    <w:rsid w:val="00C42E13"/>
    <w:rsid w:val="00C4430B"/>
    <w:rsid w:val="00C46961"/>
    <w:rsid w:val="00C47B95"/>
    <w:rsid w:val="00C47DB4"/>
    <w:rsid w:val="00C51965"/>
    <w:rsid w:val="00C54434"/>
    <w:rsid w:val="00C55B54"/>
    <w:rsid w:val="00C56644"/>
    <w:rsid w:val="00C71E5E"/>
    <w:rsid w:val="00C75E1C"/>
    <w:rsid w:val="00C81252"/>
    <w:rsid w:val="00C8237D"/>
    <w:rsid w:val="00C82A80"/>
    <w:rsid w:val="00C83051"/>
    <w:rsid w:val="00C84A90"/>
    <w:rsid w:val="00C84AFB"/>
    <w:rsid w:val="00C859E6"/>
    <w:rsid w:val="00C86A57"/>
    <w:rsid w:val="00C926F3"/>
    <w:rsid w:val="00C93679"/>
    <w:rsid w:val="00CA148D"/>
    <w:rsid w:val="00CA4E65"/>
    <w:rsid w:val="00CA4EBE"/>
    <w:rsid w:val="00CA5488"/>
    <w:rsid w:val="00CA65B5"/>
    <w:rsid w:val="00CB30DD"/>
    <w:rsid w:val="00CB54B4"/>
    <w:rsid w:val="00CC1955"/>
    <w:rsid w:val="00CC3EA3"/>
    <w:rsid w:val="00CC6389"/>
    <w:rsid w:val="00CC675C"/>
    <w:rsid w:val="00CD237D"/>
    <w:rsid w:val="00CD3117"/>
    <w:rsid w:val="00CD4826"/>
    <w:rsid w:val="00CD584C"/>
    <w:rsid w:val="00CD5D85"/>
    <w:rsid w:val="00CD5DC6"/>
    <w:rsid w:val="00CE0141"/>
    <w:rsid w:val="00CE1D1C"/>
    <w:rsid w:val="00CF4F32"/>
    <w:rsid w:val="00CF6ABF"/>
    <w:rsid w:val="00D00A61"/>
    <w:rsid w:val="00D016AC"/>
    <w:rsid w:val="00D03E83"/>
    <w:rsid w:val="00D05408"/>
    <w:rsid w:val="00D155B8"/>
    <w:rsid w:val="00D16FF5"/>
    <w:rsid w:val="00D1747B"/>
    <w:rsid w:val="00D20E9B"/>
    <w:rsid w:val="00D212CA"/>
    <w:rsid w:val="00D25174"/>
    <w:rsid w:val="00D253F6"/>
    <w:rsid w:val="00D258C7"/>
    <w:rsid w:val="00D262B2"/>
    <w:rsid w:val="00D27E7A"/>
    <w:rsid w:val="00D349BA"/>
    <w:rsid w:val="00D35371"/>
    <w:rsid w:val="00D35D65"/>
    <w:rsid w:val="00D439E5"/>
    <w:rsid w:val="00D44642"/>
    <w:rsid w:val="00D46276"/>
    <w:rsid w:val="00D47844"/>
    <w:rsid w:val="00D502C0"/>
    <w:rsid w:val="00D50FAD"/>
    <w:rsid w:val="00D53BB3"/>
    <w:rsid w:val="00D547AC"/>
    <w:rsid w:val="00D55585"/>
    <w:rsid w:val="00D55C62"/>
    <w:rsid w:val="00D56378"/>
    <w:rsid w:val="00D569A1"/>
    <w:rsid w:val="00D577CB"/>
    <w:rsid w:val="00D629F7"/>
    <w:rsid w:val="00D65B97"/>
    <w:rsid w:val="00D67308"/>
    <w:rsid w:val="00D7062F"/>
    <w:rsid w:val="00D80159"/>
    <w:rsid w:val="00D80203"/>
    <w:rsid w:val="00D85C2A"/>
    <w:rsid w:val="00D87A79"/>
    <w:rsid w:val="00D917A8"/>
    <w:rsid w:val="00D932F1"/>
    <w:rsid w:val="00D95112"/>
    <w:rsid w:val="00DA2CE9"/>
    <w:rsid w:val="00DA35FA"/>
    <w:rsid w:val="00DA4EAC"/>
    <w:rsid w:val="00DA54D7"/>
    <w:rsid w:val="00DA7191"/>
    <w:rsid w:val="00DB0852"/>
    <w:rsid w:val="00DB2D7B"/>
    <w:rsid w:val="00DB354C"/>
    <w:rsid w:val="00DB4AAC"/>
    <w:rsid w:val="00DB56B4"/>
    <w:rsid w:val="00DB5D72"/>
    <w:rsid w:val="00DB731A"/>
    <w:rsid w:val="00DC2F0C"/>
    <w:rsid w:val="00DC39A9"/>
    <w:rsid w:val="00DC6012"/>
    <w:rsid w:val="00DC699F"/>
    <w:rsid w:val="00DC69A4"/>
    <w:rsid w:val="00DD12C7"/>
    <w:rsid w:val="00DE04B3"/>
    <w:rsid w:val="00DE67E9"/>
    <w:rsid w:val="00DF2967"/>
    <w:rsid w:val="00DF563D"/>
    <w:rsid w:val="00DF7714"/>
    <w:rsid w:val="00DF7D16"/>
    <w:rsid w:val="00E03877"/>
    <w:rsid w:val="00E06FDC"/>
    <w:rsid w:val="00E075F7"/>
    <w:rsid w:val="00E12D5A"/>
    <w:rsid w:val="00E151E7"/>
    <w:rsid w:val="00E15229"/>
    <w:rsid w:val="00E1680D"/>
    <w:rsid w:val="00E16E13"/>
    <w:rsid w:val="00E17BBA"/>
    <w:rsid w:val="00E23A1B"/>
    <w:rsid w:val="00E27D9C"/>
    <w:rsid w:val="00E31274"/>
    <w:rsid w:val="00E34BEF"/>
    <w:rsid w:val="00E364F6"/>
    <w:rsid w:val="00E40105"/>
    <w:rsid w:val="00E40617"/>
    <w:rsid w:val="00E40F8C"/>
    <w:rsid w:val="00E445A4"/>
    <w:rsid w:val="00E4464E"/>
    <w:rsid w:val="00E44ACF"/>
    <w:rsid w:val="00E47003"/>
    <w:rsid w:val="00E518D8"/>
    <w:rsid w:val="00E51B2A"/>
    <w:rsid w:val="00E51C56"/>
    <w:rsid w:val="00E52369"/>
    <w:rsid w:val="00E529EE"/>
    <w:rsid w:val="00E534AA"/>
    <w:rsid w:val="00E5684C"/>
    <w:rsid w:val="00E57806"/>
    <w:rsid w:val="00E60FCB"/>
    <w:rsid w:val="00E63A13"/>
    <w:rsid w:val="00E711B0"/>
    <w:rsid w:val="00E73B04"/>
    <w:rsid w:val="00E770BC"/>
    <w:rsid w:val="00E83469"/>
    <w:rsid w:val="00E83877"/>
    <w:rsid w:val="00E83AA2"/>
    <w:rsid w:val="00E8460D"/>
    <w:rsid w:val="00E937C2"/>
    <w:rsid w:val="00E94737"/>
    <w:rsid w:val="00E95678"/>
    <w:rsid w:val="00EA3189"/>
    <w:rsid w:val="00EA6FFA"/>
    <w:rsid w:val="00EB0C96"/>
    <w:rsid w:val="00EB3816"/>
    <w:rsid w:val="00EC2FCC"/>
    <w:rsid w:val="00EC3DF2"/>
    <w:rsid w:val="00EC5C50"/>
    <w:rsid w:val="00EC5DF7"/>
    <w:rsid w:val="00EC6499"/>
    <w:rsid w:val="00EC69D6"/>
    <w:rsid w:val="00EC6AC3"/>
    <w:rsid w:val="00EC7416"/>
    <w:rsid w:val="00ED49FE"/>
    <w:rsid w:val="00ED61BB"/>
    <w:rsid w:val="00EE2556"/>
    <w:rsid w:val="00EF08D0"/>
    <w:rsid w:val="00EF280E"/>
    <w:rsid w:val="00EF2A57"/>
    <w:rsid w:val="00EF36B7"/>
    <w:rsid w:val="00EF61B8"/>
    <w:rsid w:val="00EF6767"/>
    <w:rsid w:val="00EF6E93"/>
    <w:rsid w:val="00F00582"/>
    <w:rsid w:val="00F03D91"/>
    <w:rsid w:val="00F04B61"/>
    <w:rsid w:val="00F05ABC"/>
    <w:rsid w:val="00F06A59"/>
    <w:rsid w:val="00F13181"/>
    <w:rsid w:val="00F13EFE"/>
    <w:rsid w:val="00F171CC"/>
    <w:rsid w:val="00F17978"/>
    <w:rsid w:val="00F2140A"/>
    <w:rsid w:val="00F24C48"/>
    <w:rsid w:val="00F37D5A"/>
    <w:rsid w:val="00F42E78"/>
    <w:rsid w:val="00F4699D"/>
    <w:rsid w:val="00F47B1A"/>
    <w:rsid w:val="00F50437"/>
    <w:rsid w:val="00F5279E"/>
    <w:rsid w:val="00F53592"/>
    <w:rsid w:val="00F579E3"/>
    <w:rsid w:val="00F60194"/>
    <w:rsid w:val="00F626E4"/>
    <w:rsid w:val="00F66497"/>
    <w:rsid w:val="00F67288"/>
    <w:rsid w:val="00F71911"/>
    <w:rsid w:val="00F71FD2"/>
    <w:rsid w:val="00F724F0"/>
    <w:rsid w:val="00F74794"/>
    <w:rsid w:val="00F76F49"/>
    <w:rsid w:val="00F803EF"/>
    <w:rsid w:val="00F80842"/>
    <w:rsid w:val="00F80B6E"/>
    <w:rsid w:val="00F8179B"/>
    <w:rsid w:val="00F8614B"/>
    <w:rsid w:val="00F9045E"/>
    <w:rsid w:val="00F918DE"/>
    <w:rsid w:val="00F93B0F"/>
    <w:rsid w:val="00F93DEA"/>
    <w:rsid w:val="00F96537"/>
    <w:rsid w:val="00F96D88"/>
    <w:rsid w:val="00FA0A2F"/>
    <w:rsid w:val="00FA35E4"/>
    <w:rsid w:val="00FA4FEB"/>
    <w:rsid w:val="00FB09CB"/>
    <w:rsid w:val="00FB28E4"/>
    <w:rsid w:val="00FB341A"/>
    <w:rsid w:val="00FB430A"/>
    <w:rsid w:val="00FB557A"/>
    <w:rsid w:val="00FC0C71"/>
    <w:rsid w:val="00FC12E8"/>
    <w:rsid w:val="00FC16CF"/>
    <w:rsid w:val="00FC261A"/>
    <w:rsid w:val="00FC343A"/>
    <w:rsid w:val="00FD26FE"/>
    <w:rsid w:val="00FD2E86"/>
    <w:rsid w:val="00FD64A3"/>
    <w:rsid w:val="00FD7019"/>
    <w:rsid w:val="00FE075A"/>
    <w:rsid w:val="00FE1110"/>
    <w:rsid w:val="00FE55A7"/>
    <w:rsid w:val="00FF09A4"/>
    <w:rsid w:val="00FF507D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3F7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F7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F7A"/>
    <w:pPr>
      <w:keepNext/>
      <w:ind w:hanging="426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F7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F7A"/>
    <w:pPr>
      <w:keepNext/>
      <w:spacing w:line="36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F7A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F7A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3F7A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3F7A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65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9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29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29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29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29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29D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29D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29D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29DF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rsid w:val="00BB3F7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B3F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9D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3F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29D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B3F7A"/>
    <w:pPr>
      <w:numPr>
        <w:ilvl w:val="12"/>
      </w:numPr>
      <w:ind w:firstLine="28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29D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B3F7A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29DF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B3F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ind w:right="1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uiPriority w:val="99"/>
    <w:locked/>
    <w:rsid w:val="006E29D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B3F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ind w:right="1"/>
      <w:jc w:val="center"/>
    </w:pPr>
    <w:rPr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29DF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7D65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3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9DF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C42E1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C39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39A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29D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29D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26453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29D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64531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1A512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609</Words>
  <Characters>3659</Characters>
  <Application>Microsoft Office Outlook</Application>
  <DocSecurity>8</DocSecurity>
  <Lines>0</Lines>
  <Paragraphs>0</Paragraphs>
  <ScaleCrop>false</ScaleCrop>
  <Company>P.I.G.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</dc:title>
  <dc:subject/>
  <dc:creator>EwaP</dc:creator>
  <cp:keywords/>
  <dc:description/>
  <cp:lastModifiedBy>Ewa Włodarczyk</cp:lastModifiedBy>
  <cp:revision>2</cp:revision>
  <cp:lastPrinted>2019-01-25T09:22:00Z</cp:lastPrinted>
  <dcterms:created xsi:type="dcterms:W3CDTF">2019-02-07T14:28:00Z</dcterms:created>
  <dcterms:modified xsi:type="dcterms:W3CDTF">2019-02-07T14:28:00Z</dcterms:modified>
</cp:coreProperties>
</file>