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B332BF" w14:textId="77777777" w:rsidR="005764F2" w:rsidRPr="00132F43" w:rsidRDefault="00132F43" w:rsidP="00132F43">
      <w:pPr>
        <w:spacing w:after="120"/>
        <w:rPr>
          <w:rFonts w:ascii="Calibri" w:hAnsi="Calibri"/>
          <w:b/>
        </w:rPr>
      </w:pPr>
      <w:bookmarkStart w:id="0" w:name="miejscowosc"/>
      <w:r w:rsidRPr="00132F43">
        <w:rPr>
          <w:rFonts w:ascii="Calibri" w:hAnsi="Calibri"/>
          <w:b/>
        </w:rPr>
        <w:t xml:space="preserve">Załącznik nr 3 </w:t>
      </w:r>
    </w:p>
    <w:p w14:paraId="75AE6A94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3F3B9B84" w14:textId="77777777" w:rsidR="002A58CA" w:rsidRDefault="00F44CE5" w:rsidP="002A58CA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6CC9DD9C" w14:textId="77777777" w:rsidR="002A58CA" w:rsidRDefault="002A58CA" w:rsidP="002A58CA">
      <w:pPr>
        <w:rPr>
          <w:rFonts w:ascii="Calibri" w:hAnsi="Calibri"/>
          <w:b/>
          <w:color w:val="0070C0"/>
          <w:sz w:val="36"/>
          <w:szCs w:val="36"/>
        </w:rPr>
      </w:pPr>
      <w:r w:rsidRPr="002A58CA">
        <w:rPr>
          <w:rFonts w:ascii="Calibri" w:hAnsi="Calibri"/>
          <w:b/>
          <w:color w:val="0070C0"/>
          <w:sz w:val="36"/>
          <w:szCs w:val="36"/>
        </w:rPr>
        <w:t>Baza danych poboru rejestrowanego wód podziemnych z ujęć (POBORY)</w:t>
      </w:r>
    </w:p>
    <w:p w14:paraId="17478E87" w14:textId="77777777" w:rsidR="00132F43" w:rsidRPr="002A58CA" w:rsidRDefault="00132F43" w:rsidP="002A58CA">
      <w:pPr>
        <w:rPr>
          <w:rFonts w:ascii="Calibri" w:hAnsi="Calibri"/>
          <w:b/>
          <w:sz w:val="36"/>
          <w:szCs w:val="40"/>
        </w:rPr>
      </w:pPr>
    </w:p>
    <w:p w14:paraId="2F339767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69441365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3A906BE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3674AD4C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4325B7" wp14:editId="460ACFD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78D27F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35290345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16F2C9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10D3029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11FD4FF1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51828592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DF094A0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132F43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28360CB4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4B001E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imię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3503CB7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57C627FE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920F29" w14:textId="77777777" w:rsidR="00721929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A5C7375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36F52E7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F928F7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adres:</w:t>
            </w:r>
          </w:p>
          <w:p w14:paraId="5CA588EF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58326AB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0D99103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CC272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70F0F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805040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9CE7E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9A03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0EAD368" w14:textId="77777777" w:rsidTr="00132F43">
        <w:trPr>
          <w:trHeight w:hRule="exact" w:val="53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78B47D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0C7B9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7CC750A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BD1666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 w:rsidR="00D37FA4"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103D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59B2F43F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1D5D722" w14:textId="77777777" w:rsidR="006C783D" w:rsidRDefault="00D70E98" w:rsidP="00D75A37">
      <w:pPr>
        <w:rPr>
          <w:rFonts w:ascii="Calibri" w:hAnsi="Calibri"/>
          <w:b/>
          <w:sz w:val="16"/>
          <w:szCs w:val="16"/>
          <w:highlight w:val="yellow"/>
        </w:rPr>
      </w:pPr>
      <w:r>
        <w:rPr>
          <w:rFonts w:ascii="Calibri" w:hAnsi="Calibri"/>
          <w:b/>
          <w:sz w:val="16"/>
          <w:szCs w:val="16"/>
          <w:highlight w:val="yellow"/>
        </w:rPr>
        <w:t xml:space="preserve"> </w:t>
      </w:r>
    </w:p>
    <w:p w14:paraId="6F1EC0D0" w14:textId="77777777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BA5D61" w14:paraId="39886674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9D7DEBB" w14:textId="1A09F7E2" w:rsidR="00BA5D61" w:rsidRPr="00A50679" w:rsidRDefault="00BA5D61" w:rsidP="00E34CC8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E34CC8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BA5D61" w14:paraId="5E97F66A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CF44A9" w14:textId="77777777" w:rsidR="00BA5D61" w:rsidRDefault="00BA5D61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E34CC8">
              <w:rPr>
                <w:rFonts w:asciiTheme="minorHAnsi" w:hAnsiTheme="minorHAnsi"/>
                <w:color w:val="auto"/>
              </w:rPr>
            </w:r>
            <w:r w:rsidR="00E34CC8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6A89DD09" w14:textId="77777777" w:rsidR="00BA5D61" w:rsidRPr="00A84791" w:rsidRDefault="00BA5D61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193B6" w14:textId="77777777" w:rsidR="00BA5D61" w:rsidRDefault="00BA5D61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E34CC8">
              <w:rPr>
                <w:rFonts w:asciiTheme="minorHAnsi" w:hAnsiTheme="minorHAnsi" w:cstheme="minorHAnsi"/>
              </w:rPr>
            </w:r>
            <w:r w:rsidR="00E34CC8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5FBC871B" w14:textId="77777777" w:rsidR="00BA5D61" w:rsidRPr="00A84791" w:rsidRDefault="00BA5D61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06D53806" w14:textId="77777777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BA5D61" w14:paraId="01ECBE76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3CD2E6CB" w14:textId="77777777" w:rsidR="00BA5D61" w:rsidRPr="003C3E8E" w:rsidRDefault="00BA5D61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BA5D61" w14:paraId="0255C67D" w14:textId="77777777" w:rsidTr="00CB6185">
        <w:trPr>
          <w:trHeight w:val="1226"/>
        </w:trPr>
        <w:tc>
          <w:tcPr>
            <w:tcW w:w="10061" w:type="dxa"/>
          </w:tcPr>
          <w:p w14:paraId="725357A2" w14:textId="77777777" w:rsidR="00BA5D61" w:rsidRDefault="00BA5D61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FAC4B5B" w14:textId="77777777" w:rsidR="00BA5D61" w:rsidRDefault="00BA5D61" w:rsidP="00BA5D61">
      <w:pPr>
        <w:jc w:val="center"/>
        <w:rPr>
          <w:rFonts w:asciiTheme="minorHAnsi" w:hAnsiTheme="minorHAnsi"/>
          <w:b/>
        </w:rPr>
      </w:pPr>
    </w:p>
    <w:p w14:paraId="33AB1642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19EE965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710AC70B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4582F4B8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4BF31D45" w14:textId="77777777" w:rsidR="00394CDC" w:rsidRPr="00CC6C8C" w:rsidRDefault="00394C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  <w:lang w:val="en-US"/>
        </w:rPr>
      </w:pPr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SPD PSH (</w:t>
      </w:r>
      <w:hyperlink r:id="rId8" w:history="1">
        <w:r w:rsidRPr="00CC6C8C">
          <w:rPr>
            <w:rStyle w:val="Hipercze"/>
            <w:rFonts w:asciiTheme="minorHAnsi" w:hAnsiTheme="minorHAnsi"/>
            <w:lang w:val="en-US"/>
          </w:rPr>
          <w:t>http://spd.pgi.gov.pl/PSHv8/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), e-PSH (</w:t>
      </w:r>
      <w:hyperlink r:id="rId9" w:history="1">
        <w:r w:rsidRPr="00CC6C8C">
          <w:rPr>
            <w:rStyle w:val="Hipercze"/>
            <w:rFonts w:asciiTheme="minorHAnsi" w:hAnsiTheme="minorHAnsi"/>
            <w:lang w:val="en-US"/>
          </w:rPr>
          <w:t>http://epsh.pgi.gov.pl/epsh/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</w:t>
      </w:r>
    </w:p>
    <w:p w14:paraId="48B6C585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26C456E9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5546E915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1C68AC90" w14:textId="77777777" w:rsidR="002A58CA" w:rsidRDefault="005732FC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4F6296" w:rsidRPr="002A58CA">
        <w:rPr>
          <w:rFonts w:ascii="Calibri" w:hAnsi="Calibri"/>
          <w:b/>
          <w:sz w:val="28"/>
          <w:szCs w:val="28"/>
        </w:rPr>
        <w:t>–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2A58CA" w:rsidRPr="002A58CA">
        <w:rPr>
          <w:rFonts w:ascii="Calibri" w:hAnsi="Calibri"/>
          <w:b/>
          <w:sz w:val="28"/>
          <w:szCs w:val="28"/>
        </w:rPr>
        <w:t xml:space="preserve">Baza danych poboru rejestrowanego </w:t>
      </w:r>
    </w:p>
    <w:p w14:paraId="76B0D34C" w14:textId="77777777" w:rsidR="002A58CA" w:rsidRPr="002A58CA" w:rsidRDefault="002A58CA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="Calibri" w:hAnsi="Calibri"/>
          <w:b/>
          <w:sz w:val="28"/>
          <w:szCs w:val="28"/>
        </w:rPr>
        <w:t>wód podziemnych z ujęć (POBORY)</w:t>
      </w:r>
    </w:p>
    <w:tbl>
      <w:tblPr>
        <w:tblW w:w="1017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201"/>
        <w:gridCol w:w="2977"/>
      </w:tblGrid>
      <w:tr w:rsidR="002A58CA" w:rsidRPr="00BE61AA" w14:paraId="37D007E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8A6F348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</w:rPr>
              <w:t xml:space="preserve">Zakres informacji </w:t>
            </w:r>
            <w:r w:rsidRPr="00BE61AA">
              <w:rPr>
                <w:rFonts w:asciiTheme="minorHAnsi" w:hAnsiTheme="minorHAnsi" w:cstheme="minorHAnsi"/>
              </w:rPr>
              <w:t>(proszę wypełnić przynajmniej jedno pole i określić lata kalendarzowe)</w:t>
            </w:r>
          </w:p>
        </w:tc>
      </w:tr>
      <w:tr w:rsidR="002A58CA" w:rsidRPr="00BE61AA" w14:paraId="363B29AD" w14:textId="77777777" w:rsidTr="008C098D">
        <w:trPr>
          <w:trHeight w:val="1479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C9877" w14:textId="31EB3FF8" w:rsidR="002A58CA" w:rsidRPr="00BE61AA" w:rsidRDefault="002A58CA" w:rsidP="00537A29">
            <w:pPr>
              <w:rPr>
                <w:rFonts w:asciiTheme="minorHAnsi" w:hAnsiTheme="minorHAnsi" w:cstheme="minorHAnsi"/>
              </w:rPr>
            </w:pPr>
          </w:p>
          <w:p w14:paraId="3E01DBC1" w14:textId="77777777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(dane dostępne od 2018 roku),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>format Shape</w:t>
            </w:r>
          </w:p>
          <w:p w14:paraId="685862BD" w14:textId="77777777" w:rsidR="004C1C22" w:rsidRPr="00BE61AA" w:rsidRDefault="004C1C22" w:rsidP="00537A2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CE85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</w:p>
          <w:p w14:paraId="628F8055" w14:textId="53AB28E6" w:rsidR="002A58CA" w:rsidRPr="00BE61AA" w:rsidRDefault="002A58CA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E61AA">
              <w:rPr>
                <w:rFonts w:asciiTheme="minorHAnsi" w:hAnsiTheme="minorHAnsi" w:cstheme="minorHAnsi"/>
              </w:rPr>
              <w:instrText xml:space="preserve"> FORMCHECKBOX </w:instrText>
            </w:r>
            <w:r w:rsidR="00E34CC8">
              <w:rPr>
                <w:rFonts w:asciiTheme="minorHAnsi" w:hAnsiTheme="minorHAnsi" w:cstheme="minorHAnsi"/>
              </w:rPr>
            </w:r>
            <w:r w:rsidR="00E34CC8">
              <w:rPr>
                <w:rFonts w:asciiTheme="minorHAnsi" w:hAnsiTheme="minorHAnsi" w:cstheme="minorHAnsi"/>
              </w:rPr>
              <w:fldChar w:fldCharType="separate"/>
            </w:r>
            <w:r w:rsidRPr="00BE61AA">
              <w:rPr>
                <w:rFonts w:asciiTheme="minorHAnsi" w:hAnsiTheme="minorHAnsi" w:cstheme="minorHAnsi"/>
              </w:rPr>
              <w:fldChar w:fldCharType="end"/>
            </w:r>
            <w:r w:rsidRPr="00BE61AA">
              <w:rPr>
                <w:rFonts w:asciiTheme="minorHAnsi" w:hAnsiTheme="minorHAnsi" w:cstheme="minorHAnsi"/>
              </w:rPr>
              <w:t xml:space="preserve">  Tak</w:t>
            </w:r>
          </w:p>
        </w:tc>
      </w:tr>
      <w:tr w:rsidR="002A58CA" w:rsidRPr="00BE61AA" w14:paraId="2CDF3CAE" w14:textId="77777777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E1AF" w14:textId="77777777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(dane dostępne od 2018 roku),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>format Excel</w:t>
            </w:r>
          </w:p>
          <w:p w14:paraId="2B27B07F" w14:textId="77777777" w:rsidR="002A58CA" w:rsidRPr="00BE61AA" w:rsidRDefault="002A58CA" w:rsidP="004C1C22">
            <w:pPr>
              <w:snapToGrid w:val="0"/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ABB46" w14:textId="77777777" w:rsidR="002A58CA" w:rsidRPr="00BE61AA" w:rsidRDefault="002A58CA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E61AA">
              <w:rPr>
                <w:rFonts w:asciiTheme="minorHAnsi" w:hAnsiTheme="minorHAnsi" w:cstheme="minorHAnsi"/>
              </w:rPr>
              <w:instrText xml:space="preserve"> FORMCHECKBOX </w:instrText>
            </w:r>
            <w:r w:rsidR="00E34CC8">
              <w:rPr>
                <w:rFonts w:asciiTheme="minorHAnsi" w:hAnsiTheme="minorHAnsi" w:cstheme="minorHAnsi"/>
              </w:rPr>
            </w:r>
            <w:r w:rsidR="00E34CC8">
              <w:rPr>
                <w:rFonts w:asciiTheme="minorHAnsi" w:hAnsiTheme="minorHAnsi" w:cstheme="minorHAnsi"/>
              </w:rPr>
              <w:fldChar w:fldCharType="separate"/>
            </w:r>
            <w:r w:rsidRPr="00BE61AA">
              <w:rPr>
                <w:rFonts w:asciiTheme="minorHAnsi" w:hAnsiTheme="minorHAnsi" w:cstheme="minorHAnsi"/>
              </w:rPr>
              <w:fldChar w:fldCharType="end"/>
            </w:r>
            <w:r w:rsidRPr="00BE61AA">
              <w:rPr>
                <w:rFonts w:asciiTheme="minorHAnsi" w:hAnsiTheme="minorHAnsi" w:cstheme="minorHAnsi"/>
              </w:rPr>
              <w:t xml:space="preserve">   Tak</w:t>
            </w:r>
          </w:p>
        </w:tc>
      </w:tr>
      <w:tr w:rsidR="002A58CA" w:rsidRPr="00BE61AA" w14:paraId="746F3AD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7A74C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B49B80C" w14:textId="6AF43E8E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  <w:bCs/>
              </w:rPr>
              <w:t>Informacja o rocznej wartości poboru wód podziemnych z ujęć z lat: ……………………………………………</w:t>
            </w:r>
          </w:p>
          <w:p w14:paraId="262668FF" w14:textId="77777777" w:rsidR="002A58CA" w:rsidRPr="00BE61AA" w:rsidRDefault="002A58CA" w:rsidP="00537A29">
            <w:pPr>
              <w:snapToGrid w:val="0"/>
              <w:rPr>
                <w:rStyle w:val="Hipercze"/>
                <w:rFonts w:asciiTheme="minorHAnsi" w:hAnsiTheme="minorHAnsi" w:cstheme="minorHAnsi"/>
                <w:sz w:val="22"/>
                <w:szCs w:val="22"/>
              </w:rPr>
            </w:pPr>
            <w:r w:rsidRPr="00BE61AA">
              <w:rPr>
                <w:rFonts w:asciiTheme="minorHAnsi" w:hAnsiTheme="minorHAnsi" w:cstheme="minorHAnsi"/>
              </w:rPr>
              <w:t xml:space="preserve">(dostępność danych z poszczególnych lat podana na stronie </w:t>
            </w:r>
            <w:r w:rsidRPr="00BE61AA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hyperlink r:id="rId12" w:history="1">
              <w:r w:rsidRPr="00BE61AA">
                <w:rPr>
                  <w:rStyle w:val="Hipercze"/>
                  <w:rFonts w:asciiTheme="minorHAnsi" w:hAnsiTheme="minorHAnsi" w:cstheme="minorHAnsi"/>
                  <w:sz w:val="22"/>
                  <w:szCs w:val="22"/>
                </w:rPr>
                <w:t>https://www.pgi.gov.pl/psh/dane-hydrogeologiczne-psh/947-bazy-danych-hydrogeologiczne/8891-pobory.html</w:t>
              </w:r>
            </w:hyperlink>
          </w:p>
          <w:p w14:paraId="2A96C0CD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A31E136" w14:textId="77777777" w:rsidR="002A58CA" w:rsidRDefault="002A58CA" w:rsidP="00164C54">
      <w:pPr>
        <w:spacing w:before="120" w:after="120"/>
        <w:jc w:val="center"/>
        <w:rPr>
          <w:rFonts w:ascii="Calibri" w:hAnsi="Calibri"/>
          <w:b/>
        </w:rPr>
      </w:pPr>
    </w:p>
    <w:p w14:paraId="1699C5FD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EF3C968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44D2792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14D0D22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26B8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B64F916" w14:textId="4955AC25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6B9D4FD" w14:textId="522CEE09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0B4C07D" w14:textId="5149407E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23C0DC0" w14:textId="54E82869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9631DAF" w14:textId="77777777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BB473F2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561DC915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BB1DC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lastRenderedPageBreak/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03831087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FB813C1" w14:textId="77777777" w:rsidR="009D7D37" w:rsidRPr="00794E76" w:rsidRDefault="00AD7ED5" w:rsidP="00794E76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63DAA6E2" w14:textId="77777777" w:rsidR="009D7D37" w:rsidRDefault="009D7D37" w:rsidP="002768B6">
      <w:pPr>
        <w:jc w:val="center"/>
        <w:rPr>
          <w:rFonts w:ascii="Calibri" w:hAnsi="Calibri"/>
          <w:b/>
        </w:rPr>
      </w:pPr>
    </w:p>
    <w:p w14:paraId="5726F477" w14:textId="77777777" w:rsidR="00355E50" w:rsidRDefault="00355E50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42D0FE35" w14:textId="77777777" w:rsidR="00355E50" w:rsidRDefault="00355E50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4918F184" w14:textId="77777777" w:rsidR="00355E50" w:rsidRDefault="00355E50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564108C9" w14:textId="66B501F5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17FAFB50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10D890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87DBF2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8C098D" w:rsidRPr="00472CCE" w14:paraId="5449FE30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E1778" w14:textId="77777777" w:rsidR="008C098D" w:rsidRPr="00881269" w:rsidRDefault="008C098D" w:rsidP="00B72927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Zestawienie punktów (Id bazy Pobory) – format Excel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75F90" w14:textId="77777777" w:rsidR="008C098D" w:rsidRPr="005F4A13" w:rsidRDefault="008C098D" w:rsidP="00B72927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48BF39D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A9606A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gminy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48857" w14:textId="77777777" w:rsidR="00F76FE0" w:rsidRDefault="00F76FE0" w:rsidP="00B72927">
            <w:pPr>
              <w:snapToGrid w:val="0"/>
            </w:pPr>
          </w:p>
          <w:p w14:paraId="034F568A" w14:textId="77777777" w:rsidR="00F76FE0" w:rsidRDefault="00F76FE0" w:rsidP="00B72927">
            <w:pPr>
              <w:snapToGrid w:val="0"/>
            </w:pPr>
            <w:r>
              <w:t>……………………………..</w:t>
            </w:r>
          </w:p>
          <w:p w14:paraId="15B792F3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3E8D2B34" w14:textId="77777777" w:rsidR="008C098D" w:rsidRPr="005F4A13" w:rsidRDefault="008C098D" w:rsidP="00B72927">
            <w:pPr>
              <w:snapToGrid w:val="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5C8F3B36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ABFAD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powiatu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83021" w14:textId="77777777" w:rsidR="00F76FE0" w:rsidRDefault="00F76FE0" w:rsidP="00B72927">
            <w:pPr>
              <w:snapToGrid w:val="0"/>
            </w:pPr>
          </w:p>
          <w:p w14:paraId="129B4B91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6AAEAA9A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9D3C73D" w14:textId="77777777" w:rsidR="008C098D" w:rsidRPr="005F4A13" w:rsidRDefault="008C098D" w:rsidP="00B72927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08C9C6EC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F6E77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województwa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DC1FD" w14:textId="77777777" w:rsidR="00F76FE0" w:rsidRDefault="00F76FE0" w:rsidP="00B72927">
            <w:pPr>
              <w:snapToGrid w:val="0"/>
            </w:pPr>
          </w:p>
          <w:p w14:paraId="6228035D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3415FBC0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A67BCFB" w14:textId="77777777" w:rsidR="008C098D" w:rsidRPr="005F4A13" w:rsidRDefault="008C098D" w:rsidP="00B72927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1050FBDE" w14:textId="77777777" w:rsidTr="008C098D">
        <w:trPr>
          <w:trHeight w:val="712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10820" w14:textId="77777777" w:rsidR="008C098D" w:rsidRPr="005F4A13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19CE6" w14:textId="77777777" w:rsidR="00F76FE0" w:rsidRDefault="00F76FE0" w:rsidP="00B72927">
            <w:pPr>
              <w:snapToGrid w:val="0"/>
            </w:pPr>
          </w:p>
          <w:p w14:paraId="53ED0543" w14:textId="77777777" w:rsidR="008C098D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46EFAFC9" w14:textId="77777777" w:rsidR="008C098D" w:rsidRPr="00F76FE0" w:rsidRDefault="008C098D" w:rsidP="00B72927">
            <w:pPr>
              <w:snapToGrid w:val="0"/>
              <w:rPr>
                <w:sz w:val="16"/>
                <w:szCs w:val="16"/>
              </w:rPr>
            </w:pPr>
          </w:p>
          <w:p w14:paraId="743780B1" w14:textId="77777777" w:rsidR="008C098D" w:rsidRPr="005F4A13" w:rsidRDefault="008C098D" w:rsidP="00B72927">
            <w:pPr>
              <w:snapToGrid w:val="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771C113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B26FA" w14:textId="77777777" w:rsidR="008C098D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3088F" w14:textId="77777777" w:rsidR="008C098D" w:rsidRPr="005F4A13" w:rsidRDefault="008C098D" w:rsidP="00B72927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8C098D" w:rsidRPr="00472CCE" w14:paraId="48F3E78F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D5ED3" w14:textId="77777777" w:rsidR="008C098D" w:rsidRDefault="008C098D" w:rsidP="00F76FE0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Zasięg przestrzenny obszaru – </w:t>
            </w:r>
            <w:r w:rsidR="00F76FE0">
              <w:rPr>
                <w:rFonts w:ascii="Calibri" w:hAnsi="Calibri" w:cs="Arial"/>
              </w:rPr>
              <w:t xml:space="preserve">(konieczne dołączenie pliku w </w:t>
            </w:r>
            <w:r w:rsidRPr="008C098D">
              <w:rPr>
                <w:rFonts w:ascii="Calibri" w:hAnsi="Calibri" w:cs="Arial"/>
              </w:rPr>
              <w:t>forma</w:t>
            </w:r>
            <w:r w:rsidR="00F76FE0">
              <w:rPr>
                <w:rFonts w:ascii="Calibri" w:hAnsi="Calibri" w:cs="Arial"/>
              </w:rPr>
              <w:t>cie</w:t>
            </w:r>
            <w:r w:rsidRPr="008C098D">
              <w:rPr>
                <w:rFonts w:ascii="Calibri" w:hAnsi="Calibri" w:cs="Arial"/>
              </w:rPr>
              <w:t xml:space="preserve"> Shape w układzie 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B713D" w14:textId="77777777" w:rsidR="008C098D" w:rsidRPr="005F4A13" w:rsidRDefault="008C098D" w:rsidP="00B72927">
            <w:pPr>
              <w:snapToGrid w:val="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E34CC8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  <w:r w:rsidR="00D85CE7">
              <w:rPr>
                <w:rFonts w:ascii="Calibri" w:hAnsi="Calibri"/>
              </w:rPr>
              <w:t>**</w:t>
            </w:r>
          </w:p>
        </w:tc>
      </w:tr>
      <w:tr w:rsidR="00D85CE7" w:rsidRPr="00472CCE" w14:paraId="648942B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72DD8" w14:textId="77777777" w:rsidR="00D85CE7" w:rsidRDefault="00D85CE7" w:rsidP="00B72927">
            <w:pPr>
              <w:snapToGrid w:val="0"/>
              <w:rPr>
                <w:rFonts w:ascii="Calibri" w:hAnsi="Calibri"/>
              </w:rPr>
            </w:pPr>
            <w:r w:rsidRPr="006A5E55">
              <w:rPr>
                <w:rFonts w:ascii="Calibri" w:hAnsi="Calibri"/>
              </w:rPr>
              <w:t xml:space="preserve">Wartości poboru wód podziemnych z ujęć </w:t>
            </w:r>
            <w:r>
              <w:rPr>
                <w:rFonts w:ascii="Calibri" w:hAnsi="Calibri"/>
              </w:rPr>
              <w:t>– najbardziej aktualne dane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68997" w14:textId="77777777" w:rsidR="00D85CE7" w:rsidRDefault="00D85CE7" w:rsidP="00B72927">
            <w:pPr>
              <w:snapToGrid w:val="0"/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Tak</w:t>
            </w:r>
          </w:p>
        </w:tc>
      </w:tr>
      <w:tr w:rsidR="00D85CE7" w:rsidRPr="00472CCE" w14:paraId="6241123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05C2B" w14:textId="77777777" w:rsidR="00D85CE7" w:rsidRPr="005E6022" w:rsidRDefault="00D85CE7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Wartości poboru wód podziemnych z ujęć dla roku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C8542" w14:textId="77777777" w:rsidR="00D85CE7" w:rsidRPr="00915604" w:rsidRDefault="00D85CE7" w:rsidP="00B72927">
            <w:pPr>
              <w:snapToGrid w:val="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Tak (rok:                       )</w:t>
            </w:r>
          </w:p>
        </w:tc>
      </w:tr>
      <w:tr w:rsidR="00D85CE7" w:rsidRPr="00472CCE" w14:paraId="13C83028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39F3D" w14:textId="77777777" w:rsidR="00D85CE7" w:rsidRPr="005E6022" w:rsidRDefault="00D85CE7" w:rsidP="00D85CE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Wartości poboru wód podziemnych z ujęć dla wielolecia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0E545" w14:textId="77777777" w:rsidR="00D85CE7" w:rsidRPr="00915604" w:rsidRDefault="00D85CE7" w:rsidP="00B72927">
            <w:pPr>
              <w:snapToGrid w:val="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Tak (lata:                      )</w:t>
            </w:r>
          </w:p>
        </w:tc>
      </w:tr>
    </w:tbl>
    <w:p w14:paraId="01EC28D4" w14:textId="77777777" w:rsidR="00F76FE0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</w:t>
      </w:r>
      <w:r w:rsidR="00F76FE0">
        <w:rPr>
          <w:rFonts w:ascii="Calibri" w:hAnsi="Calibri" w:cs="Arial"/>
          <w:sz w:val="20"/>
          <w:szCs w:val="20"/>
        </w:rPr>
        <w:t>kilku</w:t>
      </w:r>
      <w:r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dodać załącznik a </w:t>
      </w:r>
      <w:r w:rsidR="00F76FE0" w:rsidRPr="0053005C">
        <w:rPr>
          <w:rFonts w:ascii="Calibri" w:hAnsi="Calibri" w:cs="Arial"/>
          <w:sz w:val="20"/>
          <w:szCs w:val="20"/>
        </w:rPr>
        <w:t xml:space="preserve">powyżej </w:t>
      </w:r>
      <w:r w:rsidR="00AF0D45">
        <w:rPr>
          <w:rFonts w:ascii="Calibri" w:hAnsi="Calibri" w:cs="Arial"/>
          <w:sz w:val="20"/>
          <w:szCs w:val="20"/>
        </w:rPr>
        <w:t>5</w:t>
      </w:r>
      <w:r w:rsidR="00F76FE0"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obligatoryjnie dodać załącznik </w:t>
      </w:r>
      <w:r w:rsidRPr="0053005C">
        <w:rPr>
          <w:rFonts w:ascii="Calibri" w:hAnsi="Calibri" w:cs="Arial"/>
          <w:sz w:val="20"/>
          <w:szCs w:val="20"/>
        </w:rPr>
        <w:t>w wersji elektronicznej edytowalnej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5BE70CA1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Identyfikatory/numery danych można ustalić na podstawie informacji w serwisach: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 </w:t>
      </w:r>
      <w:hyperlink r:id="rId14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49DC5E7F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26220F19" w14:textId="77777777" w:rsidR="00D85CE7" w:rsidRDefault="00D85CE7" w:rsidP="004F6296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817ADC7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3A9E73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54253DA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276BF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6C97C38F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D02269B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5363E5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17322B00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FFF72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4D478AE9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4CA8E5F5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068AD5A1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34CC8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7AA86A99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2A0E7A5A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8789176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14710947" w14:textId="77777777" w:rsidR="004F6296" w:rsidRDefault="004F6296" w:rsidP="004F6296">
      <w:pPr>
        <w:tabs>
          <w:tab w:val="left" w:pos="284"/>
        </w:tabs>
        <w:spacing w:line="240" w:lineRule="exact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4CC8">
        <w:fldChar w:fldCharType="separate"/>
      </w:r>
      <w:r>
        <w:fldChar w:fldCharType="end"/>
      </w:r>
      <w:r>
        <w:rPr>
          <w:rFonts w:ascii="Calibri" w:hAnsi="Calibri"/>
        </w:rPr>
        <w:t xml:space="preserve">   </w:t>
      </w:r>
      <w:r w:rsidR="00661985">
        <w:rPr>
          <w:rFonts w:ascii="Calibri" w:hAnsi="Calibri"/>
        </w:rPr>
        <w:t>L</w:t>
      </w:r>
      <w:r>
        <w:rPr>
          <w:rFonts w:ascii="Calibri" w:hAnsi="Calibri"/>
        </w:rPr>
        <w:t>ista osób upoważnionych przez wnioskodawcę do odbioru/korzystania z informacji</w:t>
      </w:r>
    </w:p>
    <w:p w14:paraId="4F7D9F1E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214E0FD3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4CC8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4AC1E7E5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0BEA18A8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4CC8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2EC09E0E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4CC8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2E7C3B54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764AF524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4CC8">
        <w:fldChar w:fldCharType="separate"/>
      </w:r>
      <w:r>
        <w:fldChar w:fldCharType="end"/>
      </w:r>
      <w:r>
        <w:rPr>
          <w:rFonts w:ascii="Calibri" w:hAnsi="Calibri"/>
        </w:rPr>
        <w:t xml:space="preserve">  Inny </w:t>
      </w:r>
    </w:p>
    <w:p w14:paraId="34AB604A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2D99B44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7CA4CC05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933D4AD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3472CA3D" w14:textId="77777777" w:rsidR="004F6296" w:rsidRPr="00B26E9A" w:rsidRDefault="004F6296" w:rsidP="004F629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>podpis i pieczątka</w:t>
      </w:r>
    </w:p>
    <w:p w14:paraId="32C55463" w14:textId="77777777" w:rsidR="00131156" w:rsidRPr="00695857" w:rsidRDefault="004F6296" w:rsidP="00794E76">
      <w:pPr>
        <w:spacing w:line="240" w:lineRule="exact"/>
        <w:ind w:left="7484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>wnioskodawcy</w:t>
      </w:r>
    </w:p>
    <w:sectPr w:rsidR="00131156" w:rsidRPr="00695857" w:rsidSect="00BA5D61">
      <w:pgSz w:w="11906" w:h="16838" w:code="9"/>
      <w:pgMar w:top="1135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91B73A" w14:textId="77777777" w:rsidR="007D50B1" w:rsidRDefault="007D50B1" w:rsidP="00D75A37">
      <w:r>
        <w:separator/>
      </w:r>
    </w:p>
  </w:endnote>
  <w:endnote w:type="continuationSeparator" w:id="0">
    <w:p w14:paraId="62D12CFC" w14:textId="77777777" w:rsidR="007D50B1" w:rsidRDefault="007D50B1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617CDB" w14:textId="77777777" w:rsidR="007D50B1" w:rsidRDefault="007D50B1" w:rsidP="00D75A37">
      <w:r>
        <w:separator/>
      </w:r>
    </w:p>
  </w:footnote>
  <w:footnote w:type="continuationSeparator" w:id="0">
    <w:p w14:paraId="5B16C897" w14:textId="77777777" w:rsidR="007D50B1" w:rsidRDefault="007D50B1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32F43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21C06"/>
    <w:rsid w:val="002320B5"/>
    <w:rsid w:val="002367C6"/>
    <w:rsid w:val="00237479"/>
    <w:rsid w:val="00243325"/>
    <w:rsid w:val="0026683B"/>
    <w:rsid w:val="002768B6"/>
    <w:rsid w:val="00290021"/>
    <w:rsid w:val="00296588"/>
    <w:rsid w:val="002A0B46"/>
    <w:rsid w:val="002A2C04"/>
    <w:rsid w:val="002A58CA"/>
    <w:rsid w:val="002A62CB"/>
    <w:rsid w:val="002C7B1A"/>
    <w:rsid w:val="002F5E4F"/>
    <w:rsid w:val="00312066"/>
    <w:rsid w:val="00325432"/>
    <w:rsid w:val="00331584"/>
    <w:rsid w:val="00335028"/>
    <w:rsid w:val="00355E50"/>
    <w:rsid w:val="003576A4"/>
    <w:rsid w:val="00361726"/>
    <w:rsid w:val="0038159E"/>
    <w:rsid w:val="00393989"/>
    <w:rsid w:val="00394CDC"/>
    <w:rsid w:val="003970DB"/>
    <w:rsid w:val="003F0680"/>
    <w:rsid w:val="003F2EC0"/>
    <w:rsid w:val="00405981"/>
    <w:rsid w:val="00435A93"/>
    <w:rsid w:val="00445284"/>
    <w:rsid w:val="004619C6"/>
    <w:rsid w:val="004708CD"/>
    <w:rsid w:val="00472CCE"/>
    <w:rsid w:val="00486B1B"/>
    <w:rsid w:val="004A7FA8"/>
    <w:rsid w:val="004B6867"/>
    <w:rsid w:val="004C1C22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6198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12211"/>
    <w:rsid w:val="00721929"/>
    <w:rsid w:val="00724F90"/>
    <w:rsid w:val="0072543F"/>
    <w:rsid w:val="0073108A"/>
    <w:rsid w:val="00755955"/>
    <w:rsid w:val="00761F69"/>
    <w:rsid w:val="007669F6"/>
    <w:rsid w:val="00775DB9"/>
    <w:rsid w:val="007769E4"/>
    <w:rsid w:val="00794E76"/>
    <w:rsid w:val="007B1697"/>
    <w:rsid w:val="007B4B4A"/>
    <w:rsid w:val="007B662B"/>
    <w:rsid w:val="007B6AFF"/>
    <w:rsid w:val="007C0D26"/>
    <w:rsid w:val="007C5DA1"/>
    <w:rsid w:val="007C5ED0"/>
    <w:rsid w:val="007D4B7F"/>
    <w:rsid w:val="007D50B1"/>
    <w:rsid w:val="007E5960"/>
    <w:rsid w:val="007F5926"/>
    <w:rsid w:val="00802BBF"/>
    <w:rsid w:val="00821B84"/>
    <w:rsid w:val="0084719F"/>
    <w:rsid w:val="00847C86"/>
    <w:rsid w:val="00854CA0"/>
    <w:rsid w:val="0087388B"/>
    <w:rsid w:val="00880B21"/>
    <w:rsid w:val="00881269"/>
    <w:rsid w:val="0088408B"/>
    <w:rsid w:val="00885D9A"/>
    <w:rsid w:val="00887025"/>
    <w:rsid w:val="008C098D"/>
    <w:rsid w:val="008C72B1"/>
    <w:rsid w:val="008D551D"/>
    <w:rsid w:val="00905CD4"/>
    <w:rsid w:val="00940E9C"/>
    <w:rsid w:val="009766D5"/>
    <w:rsid w:val="00994B47"/>
    <w:rsid w:val="00995D37"/>
    <w:rsid w:val="009A7A55"/>
    <w:rsid w:val="009C6D51"/>
    <w:rsid w:val="009D4B21"/>
    <w:rsid w:val="009D7D37"/>
    <w:rsid w:val="00A0071B"/>
    <w:rsid w:val="00A026C5"/>
    <w:rsid w:val="00A315E1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7ED5"/>
    <w:rsid w:val="00AE1206"/>
    <w:rsid w:val="00AE1E18"/>
    <w:rsid w:val="00AE49F5"/>
    <w:rsid w:val="00AF0D4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7BDC"/>
    <w:rsid w:val="00B811C6"/>
    <w:rsid w:val="00B81211"/>
    <w:rsid w:val="00B84792"/>
    <w:rsid w:val="00B97530"/>
    <w:rsid w:val="00BA5D61"/>
    <w:rsid w:val="00BE0A50"/>
    <w:rsid w:val="00BE37AD"/>
    <w:rsid w:val="00BE61AA"/>
    <w:rsid w:val="00BF6717"/>
    <w:rsid w:val="00BF6CB4"/>
    <w:rsid w:val="00C27AD2"/>
    <w:rsid w:val="00C32D13"/>
    <w:rsid w:val="00C415CB"/>
    <w:rsid w:val="00C41892"/>
    <w:rsid w:val="00C72CE8"/>
    <w:rsid w:val="00C75E35"/>
    <w:rsid w:val="00C82534"/>
    <w:rsid w:val="00C86F5C"/>
    <w:rsid w:val="00CC0BA8"/>
    <w:rsid w:val="00CC6C8C"/>
    <w:rsid w:val="00CD2128"/>
    <w:rsid w:val="00CD329C"/>
    <w:rsid w:val="00CF3671"/>
    <w:rsid w:val="00D130FD"/>
    <w:rsid w:val="00D13F02"/>
    <w:rsid w:val="00D14345"/>
    <w:rsid w:val="00D3195E"/>
    <w:rsid w:val="00D37FA4"/>
    <w:rsid w:val="00D41A1F"/>
    <w:rsid w:val="00D439BB"/>
    <w:rsid w:val="00D661EC"/>
    <w:rsid w:val="00D6705B"/>
    <w:rsid w:val="00D70E66"/>
    <w:rsid w:val="00D70E98"/>
    <w:rsid w:val="00D71D06"/>
    <w:rsid w:val="00D75A37"/>
    <w:rsid w:val="00D85CE7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4CC8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5B5"/>
    <w:rsid w:val="00F44CE5"/>
    <w:rsid w:val="00F76FE0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54D1"/>
  <w15:docId w15:val="{ABD46903-A8DC-4A80-A04E-C4F55DA94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E61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355E50"/>
    <w:rPr>
      <w:i/>
      <w:iCs/>
    </w:rPr>
  </w:style>
  <w:style w:type="table" w:styleId="Tabela-Siatka">
    <w:name w:val="Table Grid"/>
    <w:basedOn w:val="Standardowy"/>
    <w:uiPriority w:val="39"/>
    <w:rsid w:val="00BA5D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hyperlink" Target="http://spd.pgi.gov.pl/PSHv8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s://www.pgi.gov.pl/psh/dane-hydrogeologiczne-psh/947-bazy-danych-hydrogeologiczne/8891-pobory.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hyperlink" Target="http://epsh.pgi.gov.pl/epsh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1114</Words>
  <Characters>6689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2022-02-11T09:34:00Z</dcterms:created>
  <dcterms:modified xsi:type="dcterms:W3CDTF">2022-02-11T10:04:00Z</dcterms:modified>
</cp:coreProperties>
</file>