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BC7" w:rsidRPr="00237BC7" w:rsidRDefault="00237BC7" w:rsidP="00237BC7">
      <w:pPr>
        <w:keepNext/>
        <w:spacing w:before="240" w:after="60"/>
        <w:jc w:val="right"/>
        <w:outlineLvl w:val="1"/>
        <w:rPr>
          <w:rFonts w:ascii="Garamond" w:eastAsia="Times New Roman" w:hAnsi="Garamond" w:cs="Times New Roman"/>
          <w:b/>
          <w:bCs/>
          <w:iCs/>
        </w:rPr>
      </w:pPr>
      <w:r w:rsidRPr="00237BC7">
        <w:rPr>
          <w:rFonts w:ascii="Garamond" w:eastAsia="Times New Roman" w:hAnsi="Garamond" w:cs="Times New Roman"/>
          <w:b/>
          <w:bCs/>
          <w:iCs/>
        </w:rPr>
        <w:t>Załącznik 1.1 do SIWZ</w:t>
      </w:r>
    </w:p>
    <w:p w:rsidR="00237BC7" w:rsidRPr="00237BC7" w:rsidRDefault="00237BC7" w:rsidP="00237BC7">
      <w:pPr>
        <w:tabs>
          <w:tab w:val="center" w:pos="4536"/>
          <w:tab w:val="right" w:pos="9072"/>
        </w:tabs>
        <w:autoSpaceDE w:val="0"/>
        <w:autoSpaceDN w:val="0"/>
        <w:spacing w:after="0" w:line="240" w:lineRule="auto"/>
        <w:jc w:val="center"/>
        <w:rPr>
          <w:rFonts w:ascii="Arial" w:eastAsia="Calibri" w:hAnsi="Arial" w:cs="Arial"/>
          <w:lang w:eastAsia="pl-PL"/>
        </w:rPr>
      </w:pPr>
      <w:r w:rsidRPr="00237BC7">
        <w:rPr>
          <w:rFonts w:ascii="Garamond" w:eastAsia="Times New Roman" w:hAnsi="Garamond" w:cs="Times New Roman"/>
          <w:b/>
          <w:bCs/>
          <w:iCs/>
          <w:sz w:val="24"/>
          <w:szCs w:val="24"/>
          <w:u w:val="single"/>
          <w:lang w:eastAsia="pl-PL"/>
        </w:rPr>
        <w:t>Specyfikacje techniczne dla części I</w:t>
      </w:r>
    </w:p>
    <w:p w:rsidR="00237BC7" w:rsidRPr="00237BC7" w:rsidRDefault="00237BC7" w:rsidP="00237BC7">
      <w:pPr>
        <w:spacing w:before="120" w:after="0" w:line="240" w:lineRule="auto"/>
        <w:jc w:val="both"/>
        <w:rPr>
          <w:rFonts w:ascii="Calibri" w:eastAsia="Times New Roman" w:hAnsi="Calibri" w:cs="Times New Roman"/>
        </w:rPr>
      </w:pPr>
    </w:p>
    <w:p w:rsidR="00237BC7" w:rsidRPr="00237BC7" w:rsidRDefault="00237BC7" w:rsidP="00237BC7">
      <w:pPr>
        <w:keepNext/>
        <w:spacing w:before="240" w:after="60"/>
        <w:jc w:val="center"/>
        <w:outlineLvl w:val="1"/>
        <w:rPr>
          <w:rFonts w:ascii="Garamond" w:eastAsia="Times New Roman" w:hAnsi="Garamond" w:cs="Times New Roman"/>
          <w:b/>
          <w:bCs/>
          <w:iCs/>
          <w:sz w:val="24"/>
          <w:szCs w:val="24"/>
          <w:u w:val="single"/>
        </w:rPr>
      </w:pPr>
    </w:p>
    <w:tbl>
      <w:tblPr>
        <w:tblW w:w="14145" w:type="dxa"/>
        <w:jc w:val="center"/>
        <w:tblLayout w:type="fixed"/>
        <w:tblCellMar>
          <w:left w:w="40" w:type="dxa"/>
          <w:right w:w="40" w:type="dxa"/>
        </w:tblCellMar>
        <w:tblLook w:val="04A0" w:firstRow="1" w:lastRow="0" w:firstColumn="1" w:lastColumn="0" w:noHBand="0" w:noVBand="1"/>
      </w:tblPr>
      <w:tblGrid>
        <w:gridCol w:w="3466"/>
        <w:gridCol w:w="8"/>
        <w:gridCol w:w="5953"/>
        <w:gridCol w:w="4718"/>
      </w:tblGrid>
      <w:tr w:rsidR="00237BC7" w:rsidRPr="00237BC7" w:rsidTr="00CC52F2">
        <w:trPr>
          <w:trHeight w:val="454"/>
          <w:tblHeader/>
          <w:jc w:val="center"/>
        </w:trPr>
        <w:tc>
          <w:tcPr>
            <w:tcW w:w="14145" w:type="dxa"/>
            <w:gridSpan w:val="4"/>
            <w:tcBorders>
              <w:top w:val="single" w:sz="6" w:space="0" w:color="auto"/>
              <w:left w:val="single" w:sz="6" w:space="0" w:color="auto"/>
              <w:bottom w:val="single" w:sz="6" w:space="0" w:color="auto"/>
              <w:right w:val="single" w:sz="6" w:space="0" w:color="auto"/>
            </w:tcBorders>
            <w:shd w:val="clear" w:color="auto" w:fill="D9D9D9"/>
            <w:vAlign w:val="center"/>
            <w:hideMark/>
          </w:tcPr>
          <w:p w:rsidR="00237BC7" w:rsidRPr="00237BC7" w:rsidRDefault="00237BC7" w:rsidP="00237BC7">
            <w:pPr>
              <w:spacing w:after="0"/>
              <w:ind w:right="382"/>
              <w:jc w:val="center"/>
              <w:rPr>
                <w:rFonts w:ascii="Garamond" w:eastAsia="Times New Roman" w:hAnsi="Garamond" w:cs="Times New Roman"/>
                <w:b/>
              </w:rPr>
            </w:pPr>
            <w:r w:rsidRPr="00237BC7">
              <w:rPr>
                <w:rFonts w:ascii="Garamond" w:eastAsia="Times New Roman" w:hAnsi="Garamond" w:cs="Times New Roman"/>
                <w:b/>
              </w:rPr>
              <w:t>Specyfikacja techniczna nr 1</w:t>
            </w:r>
          </w:p>
        </w:tc>
      </w:tr>
      <w:tr w:rsidR="00237BC7" w:rsidRPr="00237BC7" w:rsidTr="00CC52F2">
        <w:trPr>
          <w:trHeight w:val="781"/>
          <w:tblHeade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b/>
              </w:rPr>
            </w:pPr>
            <w:r w:rsidRPr="00237BC7">
              <w:rPr>
                <w:rFonts w:ascii="Garamond" w:eastAsia="Times New Roman" w:hAnsi="Garamond" w:cs="Times New Roman"/>
                <w:b/>
              </w:rPr>
              <w:t>Stacja obliczeniowa</w:t>
            </w:r>
          </w:p>
        </w:tc>
        <w:tc>
          <w:tcPr>
            <w:tcW w:w="5953"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b/>
              </w:rPr>
            </w:pPr>
            <w:r w:rsidRPr="00237BC7">
              <w:rPr>
                <w:rFonts w:ascii="Garamond" w:eastAsia="Times New Roman" w:hAnsi="Garamond" w:cs="Times New Roman"/>
                <w:b/>
              </w:rPr>
              <w:t>Minimalne parametry</w:t>
            </w:r>
          </w:p>
        </w:tc>
        <w:tc>
          <w:tcPr>
            <w:tcW w:w="4718"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line="240" w:lineRule="auto"/>
              <w:ind w:right="380"/>
              <w:rPr>
                <w:rFonts w:ascii="Garamond" w:eastAsia="Times New Roman" w:hAnsi="Garamond" w:cs="Times New Roman"/>
                <w:b/>
              </w:rPr>
            </w:pPr>
            <w:r w:rsidRPr="00237BC7">
              <w:rPr>
                <w:rFonts w:ascii="Garamond" w:eastAsia="Times New Roman" w:hAnsi="Garamond" w:cs="Times New Roman"/>
                <w:b/>
              </w:rPr>
              <w:t>Parametry oferowane</w:t>
            </w:r>
          </w:p>
          <w:p w:rsidR="00237BC7" w:rsidRPr="00237BC7" w:rsidRDefault="00237BC7" w:rsidP="00237BC7">
            <w:pPr>
              <w:spacing w:after="0"/>
              <w:rPr>
                <w:rFonts w:ascii="Garamond" w:eastAsia="Times New Roman" w:hAnsi="Garamond" w:cs="Times New Roman"/>
                <w:b/>
              </w:rPr>
            </w:pPr>
            <w:r w:rsidRPr="00237BC7">
              <w:rPr>
                <w:rFonts w:ascii="Garamond" w:eastAsia="Times New Roman" w:hAnsi="Garamond" w:cs="Times New Roman"/>
                <w:b/>
              </w:rPr>
              <w:t>(należy dokładnie określić oferowane parametry)</w:t>
            </w: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nil"/>
            </w:tcBorders>
            <w:shd w:val="clear" w:color="auto" w:fill="D9D9D9"/>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Płyta główna</w:t>
            </w:r>
          </w:p>
        </w:tc>
        <w:tc>
          <w:tcPr>
            <w:tcW w:w="5953" w:type="dxa"/>
            <w:tcBorders>
              <w:top w:val="single" w:sz="6" w:space="0" w:color="auto"/>
              <w:left w:val="nil"/>
              <w:bottom w:val="single" w:sz="6" w:space="0" w:color="auto"/>
              <w:right w:val="nil"/>
            </w:tcBorders>
            <w:shd w:val="clear" w:color="auto" w:fill="D9D9D9"/>
          </w:tcPr>
          <w:p w:rsidR="00237BC7" w:rsidRPr="00237BC7" w:rsidRDefault="00237BC7" w:rsidP="00237BC7">
            <w:pPr>
              <w:spacing w:after="0"/>
              <w:ind w:right="382"/>
              <w:rPr>
                <w:rFonts w:ascii="Garamond" w:eastAsia="Times New Roman" w:hAnsi="Garamond" w:cs="Times New Roman"/>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lang w:val="en-US"/>
              </w:rPr>
            </w:pPr>
            <w:proofErr w:type="spellStart"/>
            <w:r w:rsidRPr="00237BC7">
              <w:rPr>
                <w:rFonts w:ascii="Garamond" w:eastAsia="Times New Roman" w:hAnsi="Garamond" w:cs="Times New Roman"/>
                <w:lang w:val="en-US"/>
              </w:rPr>
              <w:t>Rodzaj</w:t>
            </w:r>
            <w:proofErr w:type="spellEnd"/>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lang w:val="en-US"/>
              </w:rPr>
            </w:pPr>
            <w:r w:rsidRPr="00237BC7">
              <w:rPr>
                <w:rFonts w:ascii="Garamond" w:eastAsia="Times New Roman" w:hAnsi="Garamond" w:cs="Times New Roman"/>
              </w:rPr>
              <w:t>Jednoprocesorowa</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lang w:val="en-US"/>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lang w:val="en-US"/>
              </w:rPr>
            </w:pPr>
            <w:r w:rsidRPr="00237BC7">
              <w:rPr>
                <w:rFonts w:ascii="Garamond" w:eastAsia="Times New Roman" w:hAnsi="Garamond" w:cs="Times New Roman"/>
                <w:lang w:val="en-US"/>
              </w:rPr>
              <w:t>Chipset</w:t>
            </w:r>
          </w:p>
        </w:tc>
        <w:tc>
          <w:tcPr>
            <w:tcW w:w="5953"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Nazwa chipsetu</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lang w:val="en-US"/>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nil"/>
            </w:tcBorders>
            <w:shd w:val="clear" w:color="auto" w:fill="D9D9D9"/>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Procesor</w:t>
            </w:r>
          </w:p>
        </w:tc>
        <w:tc>
          <w:tcPr>
            <w:tcW w:w="5953" w:type="dxa"/>
            <w:tcBorders>
              <w:top w:val="single" w:sz="6" w:space="0" w:color="auto"/>
              <w:left w:val="nil"/>
              <w:bottom w:val="single" w:sz="6" w:space="0" w:color="auto"/>
              <w:right w:val="nil"/>
            </w:tcBorders>
            <w:shd w:val="clear" w:color="auto" w:fill="D9D9D9"/>
          </w:tcPr>
          <w:p w:rsidR="00237BC7" w:rsidRPr="00237BC7" w:rsidRDefault="00237BC7" w:rsidP="00237BC7">
            <w:pPr>
              <w:spacing w:after="0"/>
              <w:ind w:right="382"/>
              <w:rPr>
                <w:rFonts w:ascii="Garamond" w:eastAsia="Times New Roman" w:hAnsi="Garamond" w:cs="Times New Roman"/>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rPr>
          <w:jc w:val="center"/>
        </w:trPr>
        <w:tc>
          <w:tcPr>
            <w:tcW w:w="346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Architektura</w:t>
            </w:r>
          </w:p>
        </w:tc>
        <w:tc>
          <w:tcPr>
            <w:tcW w:w="5961" w:type="dxa"/>
            <w:gridSpan w:val="2"/>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Procesor o architekturze zgodnej z x86, 64 bitowy</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rPr>
          <w:jc w:val="center"/>
        </w:trPr>
        <w:tc>
          <w:tcPr>
            <w:tcW w:w="346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Wydajność</w:t>
            </w:r>
          </w:p>
        </w:tc>
        <w:tc>
          <w:tcPr>
            <w:tcW w:w="5961" w:type="dxa"/>
            <w:gridSpan w:val="2"/>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u w:val="single"/>
              </w:rPr>
            </w:pPr>
            <w:r w:rsidRPr="00237BC7">
              <w:rPr>
                <w:rFonts w:ascii="Garamond" w:eastAsia="Times New Roman" w:hAnsi="Garamond" w:cs="Times New Roman"/>
              </w:rPr>
              <w:t xml:space="preserve">Procesor osiągający w teście </w:t>
            </w:r>
            <w:proofErr w:type="spellStart"/>
            <w:r w:rsidRPr="00237BC7">
              <w:rPr>
                <w:rFonts w:ascii="Garamond" w:eastAsia="Times New Roman" w:hAnsi="Garamond" w:cs="Times New Roman"/>
              </w:rPr>
              <w:t>PassMark</w:t>
            </w:r>
            <w:proofErr w:type="spellEnd"/>
            <w:r w:rsidRPr="00237BC7">
              <w:rPr>
                <w:rFonts w:ascii="Garamond" w:eastAsia="Times New Roman" w:hAnsi="Garamond" w:cs="Times New Roman"/>
              </w:rPr>
              <w:t xml:space="preserve">  </w:t>
            </w:r>
            <w:proofErr w:type="spellStart"/>
            <w:r w:rsidRPr="00237BC7">
              <w:rPr>
                <w:rFonts w:ascii="Garamond" w:eastAsia="Times New Roman" w:hAnsi="Garamond" w:cs="Times New Roman"/>
              </w:rPr>
              <w:t>PerformanceTest</w:t>
            </w:r>
            <w:proofErr w:type="spellEnd"/>
            <w:r w:rsidRPr="00237BC7">
              <w:rPr>
                <w:rFonts w:ascii="Garamond" w:eastAsia="Times New Roman" w:hAnsi="Garamond" w:cs="Times New Roman"/>
              </w:rPr>
              <w:t xml:space="preserve"> wynik nie mniejszy niż 8200 punktów według wyników opublikowanych na stronie </w:t>
            </w:r>
            <w:hyperlink r:id="rId6" w:history="1">
              <w:r w:rsidRPr="00237BC7">
                <w:rPr>
                  <w:rFonts w:ascii="Garamond" w:eastAsia="Times New Roman" w:hAnsi="Garamond" w:cs="Times New Roman"/>
                  <w:u w:val="single"/>
                </w:rPr>
                <w:t>http://www.cpubenchmark.net/cpu_list.php</w:t>
              </w:r>
            </w:hyperlink>
          </w:p>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Warunek musi być spełniony najpóźniej w dniu składania ofert.</w:t>
            </w:r>
          </w:p>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Do oferty musi być załączony wydruk ze strony potwierdzający spełnienie warunku.</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rPr>
          <w:jc w:val="center"/>
        </w:trPr>
        <w:tc>
          <w:tcPr>
            <w:tcW w:w="346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Liczba procesorów</w:t>
            </w:r>
          </w:p>
        </w:tc>
        <w:tc>
          <w:tcPr>
            <w:tcW w:w="5961" w:type="dxa"/>
            <w:gridSpan w:val="2"/>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1</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rPr>
          <w:jc w:val="center"/>
        </w:trPr>
        <w:tc>
          <w:tcPr>
            <w:tcW w:w="346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Typ procesora</w:t>
            </w:r>
          </w:p>
        </w:tc>
        <w:tc>
          <w:tcPr>
            <w:tcW w:w="5961" w:type="dxa"/>
            <w:gridSpan w:val="2"/>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Wielordzeniowy</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nil"/>
            </w:tcBorders>
            <w:shd w:val="clear" w:color="auto" w:fill="D9D9D9"/>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Pamięć operacyjna</w:t>
            </w:r>
          </w:p>
        </w:tc>
        <w:tc>
          <w:tcPr>
            <w:tcW w:w="5953" w:type="dxa"/>
            <w:tcBorders>
              <w:top w:val="single" w:sz="6" w:space="0" w:color="auto"/>
              <w:left w:val="nil"/>
              <w:bottom w:val="single" w:sz="6" w:space="0" w:color="auto"/>
              <w:right w:val="nil"/>
            </w:tcBorders>
            <w:shd w:val="clear" w:color="auto" w:fill="D9D9D9"/>
          </w:tcPr>
          <w:p w:rsidR="00237BC7" w:rsidRPr="00237BC7" w:rsidRDefault="00237BC7" w:rsidP="00237BC7">
            <w:pPr>
              <w:spacing w:after="0"/>
              <w:ind w:right="382"/>
              <w:rPr>
                <w:rFonts w:ascii="Garamond" w:eastAsia="Times New Roman" w:hAnsi="Garamond" w:cs="Times New Roman"/>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rPr>
          <w:jc w:val="center"/>
        </w:trPr>
        <w:tc>
          <w:tcPr>
            <w:tcW w:w="346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Rozmiar pamięci</w:t>
            </w:r>
          </w:p>
        </w:tc>
        <w:tc>
          <w:tcPr>
            <w:tcW w:w="5961" w:type="dxa"/>
            <w:gridSpan w:val="2"/>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8GB DDR3</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rPr>
          <w:jc w:val="center"/>
        </w:trPr>
        <w:tc>
          <w:tcPr>
            <w:tcW w:w="346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 xml:space="preserve">Obsługa pamięci </w:t>
            </w:r>
          </w:p>
        </w:tc>
        <w:tc>
          <w:tcPr>
            <w:tcW w:w="5961" w:type="dxa"/>
            <w:gridSpan w:val="2"/>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 xml:space="preserve">16 GB </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nil"/>
            </w:tcBorders>
            <w:shd w:val="clear" w:color="auto" w:fill="D9D9D9"/>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Czytnik kart pamięci</w:t>
            </w:r>
          </w:p>
        </w:tc>
        <w:tc>
          <w:tcPr>
            <w:tcW w:w="5953" w:type="dxa"/>
            <w:tcBorders>
              <w:top w:val="single" w:sz="6" w:space="0" w:color="auto"/>
              <w:left w:val="nil"/>
              <w:bottom w:val="single" w:sz="6" w:space="0" w:color="auto"/>
              <w:right w:val="nil"/>
            </w:tcBorders>
            <w:shd w:val="clear" w:color="auto" w:fill="D9D9D9"/>
          </w:tcPr>
          <w:p w:rsidR="00237BC7" w:rsidRPr="00237BC7" w:rsidRDefault="00237BC7" w:rsidP="00237BC7">
            <w:pPr>
              <w:spacing w:after="0"/>
              <w:ind w:right="382"/>
              <w:rPr>
                <w:rFonts w:ascii="Garamond" w:eastAsia="Times New Roman" w:hAnsi="Garamond" w:cs="Times New Roman"/>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Rodzaje obsługiwanych kart</w:t>
            </w:r>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SD</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lang w:val="en-US"/>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nil"/>
            </w:tcBorders>
            <w:shd w:val="clear" w:color="auto" w:fill="D9D9D9"/>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Napęd CD</w:t>
            </w:r>
          </w:p>
        </w:tc>
        <w:tc>
          <w:tcPr>
            <w:tcW w:w="5953" w:type="dxa"/>
            <w:tcBorders>
              <w:top w:val="single" w:sz="6" w:space="0" w:color="auto"/>
              <w:left w:val="nil"/>
              <w:bottom w:val="single" w:sz="6" w:space="0" w:color="auto"/>
              <w:right w:val="nil"/>
            </w:tcBorders>
            <w:shd w:val="clear" w:color="auto" w:fill="D9D9D9"/>
          </w:tcPr>
          <w:p w:rsidR="00237BC7" w:rsidRPr="00237BC7" w:rsidRDefault="00237BC7" w:rsidP="00237BC7">
            <w:pPr>
              <w:spacing w:after="0"/>
              <w:ind w:right="382"/>
              <w:rPr>
                <w:rFonts w:ascii="Garamond" w:eastAsia="Times New Roman" w:hAnsi="Garamond" w:cs="Times New Roman"/>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lastRenderedPageBreak/>
              <w:t>Rodzaj (CD/DVD)</w:t>
            </w:r>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DVD +/-  lub Nagrywarka DVD +/- RW</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Prędkość</w:t>
            </w:r>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X8</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nil"/>
            </w:tcBorders>
            <w:shd w:val="clear" w:color="auto" w:fill="D9D9D9"/>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Kontroler dysków</w:t>
            </w:r>
          </w:p>
        </w:tc>
        <w:tc>
          <w:tcPr>
            <w:tcW w:w="5953" w:type="dxa"/>
            <w:tcBorders>
              <w:top w:val="single" w:sz="6" w:space="0" w:color="auto"/>
              <w:left w:val="nil"/>
              <w:bottom w:val="single" w:sz="6" w:space="0" w:color="auto"/>
              <w:right w:val="nil"/>
            </w:tcBorders>
            <w:shd w:val="clear" w:color="auto" w:fill="D9D9D9"/>
          </w:tcPr>
          <w:p w:rsidR="00237BC7" w:rsidRPr="00237BC7" w:rsidRDefault="00237BC7" w:rsidP="00237BC7">
            <w:pPr>
              <w:spacing w:after="0"/>
              <w:ind w:right="382"/>
              <w:rPr>
                <w:rFonts w:ascii="Garamond" w:eastAsia="Times New Roman" w:hAnsi="Garamond" w:cs="Times New Roman"/>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Rodzaj (obsługiwane standardy)</w:t>
            </w:r>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SATAII</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lang w:val="en-US"/>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nil"/>
            </w:tcBorders>
            <w:shd w:val="clear" w:color="auto" w:fill="D9D9D9"/>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Dyski twarde</w:t>
            </w:r>
          </w:p>
        </w:tc>
        <w:tc>
          <w:tcPr>
            <w:tcW w:w="5953" w:type="dxa"/>
            <w:tcBorders>
              <w:top w:val="single" w:sz="6" w:space="0" w:color="auto"/>
              <w:left w:val="nil"/>
              <w:bottom w:val="single" w:sz="6" w:space="0" w:color="auto"/>
              <w:right w:val="nil"/>
            </w:tcBorders>
            <w:shd w:val="clear" w:color="auto" w:fill="D9D9D9"/>
          </w:tcPr>
          <w:p w:rsidR="00237BC7" w:rsidRPr="00237BC7" w:rsidRDefault="00237BC7" w:rsidP="00237BC7">
            <w:pPr>
              <w:spacing w:after="0"/>
              <w:ind w:right="382"/>
              <w:rPr>
                <w:rFonts w:ascii="Garamond" w:eastAsia="Times New Roman" w:hAnsi="Garamond" w:cs="Times New Roman"/>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237BC7" w:rsidRDefault="00237BC7" w:rsidP="00237BC7">
            <w:pPr>
              <w:spacing w:after="0"/>
              <w:ind w:right="382"/>
              <w:rPr>
                <w:rFonts w:ascii="Garamond" w:eastAsia="Times New Roman" w:hAnsi="Garamond" w:cs="Times New Roman"/>
                <w:lang w:val="en-US"/>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 xml:space="preserve">Ilość </w:t>
            </w:r>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1</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Łączny rozmiar</w:t>
            </w:r>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500 GB</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Prędkość obrotów</w:t>
            </w:r>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 xml:space="preserve">7200 </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Standard</w:t>
            </w:r>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SATAII</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Miejsce na dodatkowy dysk</w:t>
            </w:r>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Możliwość instalacji dodatkowego dysku</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shd w:val="clear" w:color="auto" w:fill="D9D9D9"/>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Porty wejścia/wyjścia</w:t>
            </w:r>
          </w:p>
        </w:tc>
        <w:tc>
          <w:tcPr>
            <w:tcW w:w="5953" w:type="dxa"/>
            <w:tcBorders>
              <w:top w:val="single" w:sz="6" w:space="0" w:color="auto"/>
              <w:left w:val="single" w:sz="6" w:space="0" w:color="auto"/>
              <w:bottom w:val="single" w:sz="6" w:space="0" w:color="auto"/>
              <w:right w:val="single" w:sz="6" w:space="0" w:color="auto"/>
            </w:tcBorders>
            <w:shd w:val="clear" w:color="auto" w:fill="D9D9D9"/>
          </w:tcPr>
          <w:p w:rsidR="00237BC7" w:rsidRPr="00237BC7" w:rsidRDefault="00237BC7" w:rsidP="00237BC7">
            <w:pPr>
              <w:spacing w:after="0"/>
              <w:ind w:right="382"/>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237BC7" w:rsidRDefault="00237BC7" w:rsidP="00237BC7">
            <w:pPr>
              <w:spacing w:after="0"/>
              <w:ind w:right="382"/>
              <w:rPr>
                <w:rFonts w:ascii="Garamond" w:eastAsia="Times New Roman" w:hAnsi="Garamond" w:cs="Times New Roman"/>
                <w:lang w:val="en-US"/>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Rodzaj/ilość</w:t>
            </w:r>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 xml:space="preserve">Port monitora /1 VGA lub DVI/1 lub </w:t>
            </w:r>
            <w:proofErr w:type="spellStart"/>
            <w:r w:rsidRPr="00237BC7">
              <w:rPr>
                <w:rFonts w:ascii="Garamond" w:eastAsia="Times New Roman" w:hAnsi="Garamond" w:cs="Times New Roman"/>
              </w:rPr>
              <w:t>DisplayPort</w:t>
            </w:r>
            <w:proofErr w:type="spellEnd"/>
            <w:r w:rsidRPr="00237BC7">
              <w:rPr>
                <w:rFonts w:ascii="Garamond" w:eastAsia="Times New Roman" w:hAnsi="Garamond" w:cs="Times New Roman"/>
              </w:rPr>
              <w:t>/1</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lang w:val="en-US"/>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Rodzaj/ilość</w:t>
            </w:r>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 xml:space="preserve">USB 2.0/2 </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Rodzaj/ilość</w:t>
            </w:r>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 xml:space="preserve">USB 3.0 /2 </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dwa porty USB wyprowadzone z przodu obudowy</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Rodzaj / ilość</w:t>
            </w:r>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PCI Express x16/1</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Mysz</w:t>
            </w:r>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USB z  rolką (</w:t>
            </w:r>
            <w:proofErr w:type="spellStart"/>
            <w:r w:rsidRPr="00237BC7">
              <w:rPr>
                <w:rFonts w:ascii="Garamond" w:eastAsia="Times New Roman" w:hAnsi="Garamond" w:cs="Times New Roman"/>
              </w:rPr>
              <w:t>scroll</w:t>
            </w:r>
            <w:proofErr w:type="spellEnd"/>
            <w:r w:rsidRPr="00237BC7">
              <w:rPr>
                <w:rFonts w:ascii="Garamond" w:eastAsia="Times New Roman" w:hAnsi="Garamond" w:cs="Times New Roman"/>
              </w:rPr>
              <w:t xml:space="preserve">) z funkcją przewijania – optyczna  </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Klawiatura</w:t>
            </w:r>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USB US standard 101/102 klawisze z czytnikiem Smart Card</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shd w:val="clear" w:color="auto" w:fill="D9D9D9"/>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Karta sieciowa</w:t>
            </w:r>
          </w:p>
        </w:tc>
        <w:tc>
          <w:tcPr>
            <w:tcW w:w="5953" w:type="dxa"/>
            <w:tcBorders>
              <w:top w:val="single" w:sz="6" w:space="0" w:color="auto"/>
              <w:left w:val="single" w:sz="6" w:space="0" w:color="auto"/>
              <w:bottom w:val="single" w:sz="6" w:space="0" w:color="auto"/>
              <w:right w:val="single" w:sz="6" w:space="0" w:color="auto"/>
            </w:tcBorders>
            <w:shd w:val="clear" w:color="auto" w:fill="D9D9D9"/>
          </w:tcPr>
          <w:p w:rsidR="00237BC7" w:rsidRPr="00237BC7" w:rsidRDefault="00237BC7" w:rsidP="00237BC7">
            <w:pPr>
              <w:spacing w:after="0"/>
              <w:ind w:right="382"/>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237BC7" w:rsidRDefault="00237BC7" w:rsidP="00237BC7">
            <w:pPr>
              <w:spacing w:after="0"/>
              <w:ind w:right="382"/>
              <w:rPr>
                <w:rFonts w:ascii="Garamond" w:eastAsia="Times New Roman" w:hAnsi="Garamond" w:cs="Times New Roman"/>
                <w:lang w:val="en-US"/>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lang w:val="en-US"/>
              </w:rPr>
            </w:pPr>
            <w:proofErr w:type="spellStart"/>
            <w:r w:rsidRPr="00237BC7">
              <w:rPr>
                <w:rFonts w:ascii="Garamond" w:eastAsia="Times New Roman" w:hAnsi="Garamond" w:cs="Times New Roman"/>
                <w:lang w:val="en-US"/>
              </w:rPr>
              <w:t>Typ</w:t>
            </w:r>
            <w:proofErr w:type="spellEnd"/>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lang w:val="en-US"/>
              </w:rPr>
            </w:pPr>
            <w:r w:rsidRPr="00237BC7">
              <w:rPr>
                <w:rFonts w:ascii="Garamond" w:eastAsia="Times New Roman" w:hAnsi="Garamond" w:cs="Times New Roman"/>
                <w:lang w:val="en-US"/>
              </w:rPr>
              <w:t>Ethernet 10/100/1000 RJ-45</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Ilość</w:t>
            </w:r>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1</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Obsługiwane funkcje</w:t>
            </w:r>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lang w:val="en-US"/>
              </w:rPr>
            </w:pPr>
            <w:r w:rsidRPr="00237BC7">
              <w:rPr>
                <w:rFonts w:ascii="Garamond" w:eastAsia="Times New Roman" w:hAnsi="Garamond" w:cs="Times New Roman"/>
                <w:lang w:val="en-US"/>
              </w:rPr>
              <w:t>PXE, Wake on LAN, Alert on LAN</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lang w:val="en-US"/>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shd w:val="clear" w:color="auto" w:fill="D9D9D9"/>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Przewód</w:t>
            </w:r>
          </w:p>
        </w:tc>
        <w:tc>
          <w:tcPr>
            <w:tcW w:w="5953" w:type="dxa"/>
            <w:tcBorders>
              <w:top w:val="single" w:sz="6" w:space="0" w:color="auto"/>
              <w:left w:val="single" w:sz="6" w:space="0" w:color="auto"/>
              <w:bottom w:val="single" w:sz="6" w:space="0" w:color="auto"/>
              <w:right w:val="single" w:sz="6" w:space="0" w:color="auto"/>
            </w:tcBorders>
            <w:shd w:val="clear" w:color="auto" w:fill="D9D9D9"/>
          </w:tcPr>
          <w:p w:rsidR="00237BC7" w:rsidRPr="00237BC7" w:rsidRDefault="00237BC7" w:rsidP="00237BC7">
            <w:pPr>
              <w:spacing w:after="0"/>
              <w:ind w:right="382"/>
              <w:rPr>
                <w:rFonts w:ascii="Garamond" w:eastAsia="Times New Roman" w:hAnsi="Garamond" w:cs="Times New Roman"/>
                <w:lang w:val="en-US"/>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237BC7" w:rsidRDefault="00237BC7" w:rsidP="00237BC7">
            <w:pPr>
              <w:spacing w:after="0"/>
              <w:ind w:right="382"/>
              <w:rPr>
                <w:rFonts w:ascii="Garamond" w:eastAsia="Times New Roman" w:hAnsi="Garamond" w:cs="Times New Roman"/>
                <w:lang w:val="en-US"/>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jc w:val="right"/>
              <w:rPr>
                <w:rFonts w:ascii="Garamond" w:eastAsia="Times New Roman" w:hAnsi="Garamond" w:cs="Times New Roman"/>
              </w:rPr>
            </w:pPr>
            <w:r w:rsidRPr="00237BC7">
              <w:rPr>
                <w:rFonts w:ascii="Garamond" w:eastAsia="Times New Roman" w:hAnsi="Garamond" w:cs="Times New Roman"/>
              </w:rPr>
              <w:t>Przewód</w:t>
            </w:r>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Pięciometrowy przewód sieciowy kategorii 6e</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shd w:val="clear" w:color="auto" w:fill="D9D9D9"/>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Karta graficzna</w:t>
            </w:r>
          </w:p>
        </w:tc>
        <w:tc>
          <w:tcPr>
            <w:tcW w:w="5953" w:type="dxa"/>
            <w:tcBorders>
              <w:top w:val="single" w:sz="6" w:space="0" w:color="auto"/>
              <w:left w:val="single" w:sz="6" w:space="0" w:color="auto"/>
              <w:bottom w:val="single" w:sz="6" w:space="0" w:color="auto"/>
              <w:right w:val="single" w:sz="6" w:space="0" w:color="auto"/>
            </w:tcBorders>
            <w:shd w:val="clear" w:color="auto" w:fill="D9D9D9"/>
          </w:tcPr>
          <w:p w:rsidR="00237BC7" w:rsidRPr="00237BC7" w:rsidRDefault="00237BC7" w:rsidP="00237BC7">
            <w:pPr>
              <w:spacing w:after="0"/>
              <w:ind w:right="382"/>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237BC7" w:rsidRDefault="00237BC7" w:rsidP="00237BC7">
            <w:pPr>
              <w:spacing w:after="0"/>
              <w:ind w:right="382"/>
              <w:rPr>
                <w:rFonts w:ascii="Garamond" w:eastAsia="Times New Roman" w:hAnsi="Garamond" w:cs="Times New Roman"/>
                <w:lang w:val="en-US"/>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Typ</w:t>
            </w:r>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Zintegrowana 1000 MB pamięci współdzielonej</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lastRenderedPageBreak/>
              <w:t>Ilość</w:t>
            </w:r>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1</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shd w:val="clear" w:color="auto" w:fill="D9D9D9"/>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Karta dźwiękowa</w:t>
            </w:r>
          </w:p>
        </w:tc>
        <w:tc>
          <w:tcPr>
            <w:tcW w:w="5953" w:type="dxa"/>
            <w:tcBorders>
              <w:top w:val="single" w:sz="6" w:space="0" w:color="auto"/>
              <w:left w:val="single" w:sz="6" w:space="0" w:color="auto"/>
              <w:bottom w:val="single" w:sz="6" w:space="0" w:color="auto"/>
              <w:right w:val="single" w:sz="6" w:space="0" w:color="auto"/>
            </w:tcBorders>
            <w:shd w:val="clear" w:color="auto" w:fill="D9D9D9"/>
          </w:tcPr>
          <w:p w:rsidR="00237BC7" w:rsidRPr="00237BC7" w:rsidRDefault="00237BC7" w:rsidP="00237BC7">
            <w:pPr>
              <w:spacing w:after="0"/>
              <w:ind w:right="382"/>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237BC7" w:rsidRDefault="00237BC7" w:rsidP="00237BC7">
            <w:pPr>
              <w:spacing w:after="0"/>
              <w:ind w:right="382"/>
              <w:rPr>
                <w:rFonts w:ascii="Garamond" w:eastAsia="Times New Roman" w:hAnsi="Garamond" w:cs="Times New Roman"/>
                <w:lang w:val="en-US"/>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Karta dźwiękowa</w:t>
            </w:r>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Zgodna AC 97 HD Audio</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shd w:val="clear" w:color="auto" w:fill="D9D9D9"/>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Obudowa</w:t>
            </w:r>
          </w:p>
        </w:tc>
        <w:tc>
          <w:tcPr>
            <w:tcW w:w="5953" w:type="dxa"/>
            <w:tcBorders>
              <w:top w:val="single" w:sz="6" w:space="0" w:color="auto"/>
              <w:left w:val="single" w:sz="6" w:space="0" w:color="auto"/>
              <w:bottom w:val="single" w:sz="6" w:space="0" w:color="auto"/>
              <w:right w:val="single" w:sz="6" w:space="0" w:color="auto"/>
            </w:tcBorders>
            <w:shd w:val="clear" w:color="auto" w:fill="D9D9D9"/>
          </w:tcPr>
          <w:p w:rsidR="00237BC7" w:rsidRPr="00237BC7" w:rsidRDefault="00237BC7" w:rsidP="00237BC7">
            <w:pPr>
              <w:spacing w:after="0"/>
              <w:ind w:right="382"/>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 xml:space="preserve">Typ </w:t>
            </w:r>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Typu Tower (Micro Tower lub Mini Tower lub Midi Tower, inne)</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 xml:space="preserve">Bezpieczeństwo i monitorowanie </w:t>
            </w:r>
          </w:p>
        </w:tc>
        <w:tc>
          <w:tcPr>
            <w:tcW w:w="5953" w:type="dxa"/>
            <w:tcBorders>
              <w:top w:val="single" w:sz="6" w:space="0" w:color="auto"/>
              <w:left w:val="single" w:sz="6" w:space="0" w:color="auto"/>
              <w:bottom w:val="single" w:sz="6" w:space="0" w:color="auto"/>
              <w:right w:val="single" w:sz="6" w:space="0" w:color="auto"/>
            </w:tcBorders>
            <w:shd w:val="clear" w:color="auto" w:fill="D9D9D9"/>
          </w:tcPr>
          <w:p w:rsidR="00237BC7" w:rsidRPr="00237BC7" w:rsidRDefault="00237BC7" w:rsidP="00237BC7">
            <w:pPr>
              <w:spacing w:after="0"/>
              <w:ind w:right="382"/>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Funkcje monitorowania</w:t>
            </w:r>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 xml:space="preserve">Zgodność z ACPI, Wake on LAN, </w:t>
            </w:r>
            <w:proofErr w:type="spellStart"/>
            <w:r w:rsidRPr="00237BC7">
              <w:rPr>
                <w:rFonts w:ascii="Garamond" w:eastAsia="Times New Roman" w:hAnsi="Garamond" w:cs="Times New Roman"/>
              </w:rPr>
              <w:t>WfM</w:t>
            </w:r>
            <w:proofErr w:type="spellEnd"/>
            <w:r w:rsidRPr="00237BC7">
              <w:rPr>
                <w:rFonts w:ascii="Garamond" w:eastAsia="Times New Roman" w:hAnsi="Garamond" w:cs="Times New Roman"/>
              </w:rPr>
              <w:t xml:space="preserve"> 2.0, Zgodność DMI 2.0</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Funkcje bezpieczeństwa</w:t>
            </w:r>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Czujnik otwarcia obudowy</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Zarządzanie</w:t>
            </w:r>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Wbudowana w płytę główną technologia zarządzania i monitorowania komputerem na poziomie sprzętowym działająca niezależnie od stanu czy obecności systemu operacyjnego oraz stanu włączenia komputera podczas pracy na zasilaczu sieciowym AC, obsługująca zdalną komunikację sieciową w oparciu o protokół IPv4 oraz IPv6, a także zapewniająca:</w:t>
            </w:r>
          </w:p>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a) monitorowanie konfiguracji komputera – CPU, Pamięć, HDD wersja BIOS płyty głównej</w:t>
            </w:r>
          </w:p>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b) zdalną konfigurację ustawień BIOS</w:t>
            </w:r>
          </w:p>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c) zdalne przejęcie konsoli tekstowej systemu, przekierowanie procesu ładowania systemu operacyjnego z wirtualnego CDROM lub FDD z serwera zarządzającego</w:t>
            </w:r>
          </w:p>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 xml:space="preserve">d) zdalne przejęcie pełnej konsoli graficznej systemu tzw. KVM </w:t>
            </w:r>
            <w:proofErr w:type="spellStart"/>
            <w:r w:rsidRPr="00237BC7">
              <w:rPr>
                <w:rFonts w:ascii="Garamond" w:eastAsia="Times New Roman" w:hAnsi="Garamond" w:cs="Times New Roman"/>
              </w:rPr>
              <w:t>Redirection</w:t>
            </w:r>
            <w:proofErr w:type="spellEnd"/>
            <w:r w:rsidRPr="00237BC7">
              <w:rPr>
                <w:rFonts w:ascii="Garamond" w:eastAsia="Times New Roman" w:hAnsi="Garamond" w:cs="Times New Roman"/>
              </w:rPr>
              <w:t xml:space="preserve"> (Keyboard, Video, Mouse) bez udziału systemu operacyjnego ani dodatkowych programów, również w </w:t>
            </w:r>
            <w:r w:rsidRPr="00237BC7">
              <w:rPr>
                <w:rFonts w:ascii="Garamond" w:eastAsia="Times New Roman" w:hAnsi="Garamond" w:cs="Times New Roman"/>
              </w:rPr>
              <w:lastRenderedPageBreak/>
              <w:t>przypadku braku lub uszkodzenia systemu operacyjnego</w:t>
            </w:r>
          </w:p>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e) technologia zarządzania i monitorowania komputerem na poziomie sprzętowym powinna być zgodna z otwartymi standardami DMTF WS-MAN 1.0.0 oraz DASH 1.0.0</w:t>
            </w:r>
          </w:p>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f) nawiązywanie przez sprzętowy mechanizm zarządzania, zdalnego szyfrowanego protokołem SSL/TLS połączenia z predefiniowanym serwerem zarządzającym, w definiowanych odstępach czasu, w przypadku wystąpienia predefiniowanego zdarzenia lub błędu systemowego oraz na żądanie użytkownika z poziomu BIOS</w:t>
            </w:r>
          </w:p>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g) wbudowany sprzętowo log operacji zdalnego zarządzania, możliwy do kasowania tylko przez upoważnionego użytkownika systemu sprzętowego zarządzania zdalnego</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lastRenderedPageBreak/>
              <w:t>Preinstalowane programowanie</w:t>
            </w:r>
          </w:p>
        </w:tc>
        <w:tc>
          <w:tcPr>
            <w:tcW w:w="5953" w:type="dxa"/>
            <w:tcBorders>
              <w:top w:val="single" w:sz="6" w:space="0" w:color="auto"/>
              <w:left w:val="single" w:sz="6" w:space="0" w:color="auto"/>
              <w:bottom w:val="single" w:sz="6" w:space="0" w:color="auto"/>
              <w:right w:val="single" w:sz="6" w:space="0" w:color="auto"/>
            </w:tcBorders>
            <w:shd w:val="clear" w:color="auto" w:fill="D9D9D9"/>
          </w:tcPr>
          <w:p w:rsidR="00237BC7" w:rsidRPr="00237BC7" w:rsidRDefault="00237BC7" w:rsidP="00237BC7">
            <w:pPr>
              <w:spacing w:after="0"/>
              <w:ind w:right="382"/>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 xml:space="preserve">System operacyjny  </w:t>
            </w:r>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System operacyjny wykorzystujący: architekturę 64 bit,</w:t>
            </w:r>
          </w:p>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 xml:space="preserve">oferowaną ilość pamięci RAM, rekomendowany przez producenta oferowanego, </w:t>
            </w:r>
            <w:proofErr w:type="spellStart"/>
            <w:r w:rsidRPr="00237BC7">
              <w:rPr>
                <w:rFonts w:ascii="Garamond" w:eastAsia="Times New Roman" w:hAnsi="Garamond" w:cs="Times New Roman"/>
              </w:rPr>
              <w:t>np.Windows</w:t>
            </w:r>
            <w:proofErr w:type="spellEnd"/>
            <w:r w:rsidRPr="00237BC7">
              <w:rPr>
                <w:rFonts w:ascii="Garamond" w:eastAsia="Times New Roman" w:hAnsi="Garamond" w:cs="Times New Roman"/>
              </w:rPr>
              <w:t xml:space="preserve"> 7 Professional 64bit lub równoważny w polskiej wersji językowej.</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 xml:space="preserve">Diagnostyka </w:t>
            </w:r>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Oprogramowanie do zarządzania i diagnostyki wyprodukowane przez producenta stacji.</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Inne</w:t>
            </w:r>
          </w:p>
        </w:tc>
        <w:tc>
          <w:tcPr>
            <w:tcW w:w="5953"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 xml:space="preserve">,,Certyfikacja </w:t>
            </w:r>
            <w:proofErr w:type="spellStart"/>
            <w:r w:rsidRPr="00237BC7">
              <w:rPr>
                <w:rFonts w:ascii="Garamond" w:eastAsia="Times New Roman" w:hAnsi="Garamond" w:cs="Times New Roman"/>
              </w:rPr>
              <w:t>Energy</w:t>
            </w:r>
            <w:proofErr w:type="spellEnd"/>
            <w:r w:rsidRPr="00237BC7">
              <w:rPr>
                <w:rFonts w:ascii="Garamond" w:eastAsia="Times New Roman" w:hAnsi="Garamond" w:cs="Times New Roman"/>
              </w:rPr>
              <w:t xml:space="preserve"> Star w wersji co najmniej 5.0 dla oferowanego modelu komputera –wymagane jest, aby oferowany model komputera znajdował się na liście produktów certyfikowanych przez U.S. </w:t>
            </w:r>
            <w:proofErr w:type="spellStart"/>
            <w:r w:rsidRPr="00237BC7">
              <w:rPr>
                <w:rFonts w:ascii="Garamond" w:eastAsia="Times New Roman" w:hAnsi="Garamond" w:cs="Times New Roman"/>
              </w:rPr>
              <w:t>Environemental</w:t>
            </w:r>
            <w:proofErr w:type="spellEnd"/>
            <w:r w:rsidRPr="00237BC7">
              <w:rPr>
                <w:rFonts w:ascii="Garamond" w:eastAsia="Times New Roman" w:hAnsi="Garamond" w:cs="Times New Roman"/>
              </w:rPr>
              <w:t xml:space="preserve"> </w:t>
            </w:r>
            <w:proofErr w:type="spellStart"/>
            <w:r w:rsidRPr="00237BC7">
              <w:rPr>
                <w:rFonts w:ascii="Garamond" w:eastAsia="Times New Roman" w:hAnsi="Garamond" w:cs="Times New Roman"/>
              </w:rPr>
              <w:t>Protection</w:t>
            </w:r>
            <w:proofErr w:type="spellEnd"/>
            <w:r w:rsidRPr="00237BC7">
              <w:rPr>
                <w:rFonts w:ascii="Garamond" w:eastAsia="Times New Roman" w:hAnsi="Garamond" w:cs="Times New Roman"/>
              </w:rPr>
              <w:t xml:space="preserve"> </w:t>
            </w:r>
          </w:p>
          <w:p w:rsidR="00237BC7" w:rsidRPr="00237BC7" w:rsidRDefault="00237BC7" w:rsidP="00237BC7">
            <w:pPr>
              <w:spacing w:after="0"/>
              <w:ind w:right="382"/>
              <w:rPr>
                <w:rFonts w:ascii="Garamond" w:eastAsia="Times New Roman" w:hAnsi="Garamond" w:cs="Times New Roman"/>
              </w:rPr>
            </w:pPr>
            <w:proofErr w:type="spellStart"/>
            <w:r w:rsidRPr="00237BC7">
              <w:rPr>
                <w:rFonts w:ascii="Garamond" w:eastAsia="Times New Roman" w:hAnsi="Garamond" w:cs="Times New Roman"/>
              </w:rPr>
              <w:t>Agency</w:t>
            </w:r>
            <w:proofErr w:type="spellEnd"/>
            <w:r w:rsidRPr="00237BC7">
              <w:rPr>
                <w:rFonts w:ascii="Garamond" w:eastAsia="Times New Roman" w:hAnsi="Garamond" w:cs="Times New Roman"/>
              </w:rPr>
              <w:t xml:space="preserve"> (EPA) i był uprawniony do oznaczenia logo </w:t>
            </w:r>
            <w:proofErr w:type="spellStart"/>
            <w:r w:rsidRPr="00237BC7">
              <w:rPr>
                <w:rFonts w:ascii="Garamond" w:eastAsia="Times New Roman" w:hAnsi="Garamond" w:cs="Times New Roman"/>
              </w:rPr>
              <w:t>Energy</w:t>
            </w:r>
            <w:proofErr w:type="spellEnd"/>
            <w:r w:rsidRPr="00237BC7">
              <w:rPr>
                <w:rFonts w:ascii="Garamond" w:eastAsia="Times New Roman" w:hAnsi="Garamond" w:cs="Times New Roman"/>
              </w:rPr>
              <w:t xml:space="preserve"> Star w wersji 5.0”</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bl>
    <w:p w:rsidR="00237BC7" w:rsidRPr="00237BC7" w:rsidRDefault="00237BC7" w:rsidP="00237BC7">
      <w:pPr>
        <w:ind w:right="382"/>
        <w:jc w:val="both"/>
        <w:rPr>
          <w:rFonts w:ascii="Garamond" w:eastAsia="Times New Roman" w:hAnsi="Garamond" w:cs="Times New Roman"/>
        </w:rPr>
      </w:pPr>
    </w:p>
    <w:p w:rsidR="00237BC7" w:rsidRPr="00237BC7" w:rsidRDefault="00237BC7" w:rsidP="00237BC7">
      <w:pPr>
        <w:ind w:right="382"/>
        <w:jc w:val="both"/>
        <w:rPr>
          <w:rFonts w:ascii="Garamond" w:eastAsia="Times New Roman" w:hAnsi="Garamond" w:cs="Times New Roman"/>
        </w:rPr>
      </w:pPr>
    </w:p>
    <w:tbl>
      <w:tblPr>
        <w:tblW w:w="14145" w:type="dxa"/>
        <w:jc w:val="center"/>
        <w:tblLayout w:type="fixed"/>
        <w:tblCellMar>
          <w:left w:w="40" w:type="dxa"/>
          <w:right w:w="40" w:type="dxa"/>
        </w:tblCellMar>
        <w:tblLook w:val="04A0" w:firstRow="1" w:lastRow="0" w:firstColumn="1" w:lastColumn="0" w:noHBand="0" w:noVBand="1"/>
      </w:tblPr>
      <w:tblGrid>
        <w:gridCol w:w="3466"/>
        <w:gridCol w:w="8"/>
        <w:gridCol w:w="5953"/>
        <w:gridCol w:w="4718"/>
      </w:tblGrid>
      <w:tr w:rsidR="00237BC7" w:rsidRPr="00237BC7" w:rsidTr="00CC52F2">
        <w:trPr>
          <w:trHeight w:val="454"/>
          <w:tblHeader/>
          <w:jc w:val="center"/>
        </w:trPr>
        <w:tc>
          <w:tcPr>
            <w:tcW w:w="14145" w:type="dxa"/>
            <w:gridSpan w:val="4"/>
            <w:tcBorders>
              <w:top w:val="single" w:sz="6" w:space="0" w:color="auto"/>
              <w:left w:val="single" w:sz="6" w:space="0" w:color="auto"/>
              <w:bottom w:val="single" w:sz="6" w:space="0" w:color="auto"/>
              <w:right w:val="single" w:sz="6" w:space="0" w:color="auto"/>
            </w:tcBorders>
            <w:shd w:val="clear" w:color="auto" w:fill="D9D9D9"/>
            <w:vAlign w:val="center"/>
            <w:hideMark/>
          </w:tcPr>
          <w:p w:rsidR="00237BC7" w:rsidRPr="00237BC7" w:rsidRDefault="00237BC7" w:rsidP="00237BC7">
            <w:pPr>
              <w:spacing w:after="0"/>
              <w:jc w:val="center"/>
              <w:rPr>
                <w:rFonts w:ascii="Garamond" w:eastAsia="Times New Roman" w:hAnsi="Garamond" w:cs="Times New Roman"/>
                <w:b/>
              </w:rPr>
            </w:pPr>
            <w:r w:rsidRPr="00237BC7">
              <w:rPr>
                <w:rFonts w:ascii="Garamond" w:eastAsia="Times New Roman" w:hAnsi="Garamond" w:cs="Times New Roman"/>
                <w:b/>
              </w:rPr>
              <w:t>Specyfikacja techniczna nr 2</w:t>
            </w:r>
          </w:p>
        </w:tc>
      </w:tr>
      <w:tr w:rsidR="00237BC7" w:rsidRPr="00237BC7" w:rsidTr="00CC52F2">
        <w:trPr>
          <w:trHeight w:val="704"/>
          <w:tblHeade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rPr>
                <w:rFonts w:ascii="Garamond" w:eastAsia="Times New Roman" w:hAnsi="Garamond" w:cs="Times New Roman"/>
                <w:b/>
                <w:spacing w:val="20"/>
              </w:rPr>
            </w:pPr>
            <w:r w:rsidRPr="00237BC7">
              <w:rPr>
                <w:rFonts w:ascii="Garamond" w:eastAsia="Times New Roman" w:hAnsi="Garamond" w:cs="Times New Roman"/>
                <w:b/>
              </w:rPr>
              <w:t>Stacja biurowa</w:t>
            </w:r>
          </w:p>
        </w:tc>
        <w:tc>
          <w:tcPr>
            <w:tcW w:w="5953"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rPr>
                <w:rFonts w:ascii="Garamond" w:eastAsia="Times New Roman" w:hAnsi="Garamond" w:cs="Times New Roman"/>
                <w:b/>
                <w:spacing w:val="20"/>
              </w:rPr>
            </w:pPr>
            <w:r w:rsidRPr="00237BC7">
              <w:rPr>
                <w:rFonts w:ascii="Garamond" w:eastAsia="Times New Roman" w:hAnsi="Garamond" w:cs="Times New Roman"/>
                <w:b/>
              </w:rPr>
              <w:t>Minimalne parametry</w:t>
            </w:r>
          </w:p>
        </w:tc>
        <w:tc>
          <w:tcPr>
            <w:tcW w:w="4718"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line="240" w:lineRule="auto"/>
              <w:ind w:right="380"/>
              <w:rPr>
                <w:rFonts w:ascii="Garamond" w:eastAsia="Times New Roman" w:hAnsi="Garamond" w:cs="Times New Roman"/>
                <w:b/>
              </w:rPr>
            </w:pPr>
            <w:r w:rsidRPr="00237BC7">
              <w:rPr>
                <w:rFonts w:ascii="Garamond" w:eastAsia="Times New Roman" w:hAnsi="Garamond" w:cs="Times New Roman"/>
                <w:b/>
              </w:rPr>
              <w:t>Parametry oferowane</w:t>
            </w:r>
          </w:p>
          <w:p w:rsidR="00237BC7" w:rsidRPr="00237BC7" w:rsidRDefault="00237BC7" w:rsidP="00237BC7">
            <w:pPr>
              <w:spacing w:after="0"/>
              <w:rPr>
                <w:rFonts w:ascii="Garamond" w:eastAsia="Times New Roman" w:hAnsi="Garamond" w:cs="Times New Roman"/>
                <w:b/>
                <w:spacing w:val="20"/>
              </w:rPr>
            </w:pPr>
            <w:r w:rsidRPr="00237BC7">
              <w:rPr>
                <w:rFonts w:ascii="Garamond" w:eastAsia="Times New Roman" w:hAnsi="Garamond" w:cs="Times New Roman"/>
                <w:b/>
              </w:rPr>
              <w:t>(należy dokładnie określić oferowane parametry)</w:t>
            </w: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nil"/>
            </w:tcBorders>
            <w:shd w:val="clear" w:color="auto" w:fill="D9D9D9"/>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Płyta główna</w:t>
            </w:r>
          </w:p>
        </w:tc>
        <w:tc>
          <w:tcPr>
            <w:tcW w:w="5953" w:type="dxa"/>
            <w:tcBorders>
              <w:top w:val="single" w:sz="6" w:space="0" w:color="auto"/>
              <w:left w:val="nil"/>
              <w:bottom w:val="single" w:sz="6" w:space="0" w:color="auto"/>
              <w:right w:val="nil"/>
            </w:tcBorders>
            <w:shd w:val="clear" w:color="auto" w:fill="D9D9D9"/>
          </w:tcPr>
          <w:p w:rsidR="00237BC7" w:rsidRPr="00237BC7" w:rsidRDefault="00237BC7" w:rsidP="00237BC7">
            <w:pPr>
              <w:spacing w:after="0"/>
              <w:jc w:val="both"/>
              <w:rPr>
                <w:rFonts w:ascii="Garamond" w:eastAsia="Times New Roman" w:hAnsi="Garamond" w:cs="Times New Roman"/>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jc w:val="right"/>
              <w:rPr>
                <w:rFonts w:ascii="Garamond" w:eastAsia="Times New Roman" w:hAnsi="Garamond" w:cs="Times New Roman"/>
                <w:lang w:val="en-US"/>
              </w:rPr>
            </w:pPr>
            <w:proofErr w:type="spellStart"/>
            <w:r w:rsidRPr="00237BC7">
              <w:rPr>
                <w:rFonts w:ascii="Garamond" w:eastAsia="Times New Roman" w:hAnsi="Garamond" w:cs="Times New Roman"/>
                <w:lang w:val="en-US"/>
              </w:rPr>
              <w:t>Rodzaj</w:t>
            </w:r>
            <w:proofErr w:type="spellEnd"/>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jc w:val="both"/>
              <w:rPr>
                <w:rFonts w:ascii="Garamond" w:eastAsia="Times New Roman" w:hAnsi="Garamond" w:cs="Times New Roman"/>
                <w:lang w:val="en-US"/>
              </w:rPr>
            </w:pPr>
            <w:r w:rsidRPr="00237BC7">
              <w:rPr>
                <w:rFonts w:ascii="Garamond" w:eastAsia="Times New Roman" w:hAnsi="Garamond" w:cs="Times New Roman"/>
              </w:rPr>
              <w:t>Jednoprocesorowa</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lang w:val="en-US"/>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right"/>
              <w:rPr>
                <w:rFonts w:ascii="Garamond" w:eastAsia="Times New Roman" w:hAnsi="Garamond" w:cs="Times New Roman"/>
                <w:lang w:val="en-US"/>
              </w:rPr>
            </w:pPr>
            <w:r w:rsidRPr="00237BC7">
              <w:rPr>
                <w:rFonts w:ascii="Garamond" w:eastAsia="Times New Roman" w:hAnsi="Garamond" w:cs="Times New Roman"/>
                <w:lang w:val="en-US"/>
              </w:rPr>
              <w:t>Chipset</w:t>
            </w:r>
          </w:p>
        </w:tc>
        <w:tc>
          <w:tcPr>
            <w:tcW w:w="5953"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Nazwa chipsetu</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lang w:val="en-US"/>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nil"/>
            </w:tcBorders>
            <w:shd w:val="clear" w:color="auto" w:fill="D9D9D9"/>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Procesor</w:t>
            </w:r>
          </w:p>
        </w:tc>
        <w:tc>
          <w:tcPr>
            <w:tcW w:w="5953" w:type="dxa"/>
            <w:tcBorders>
              <w:top w:val="single" w:sz="6" w:space="0" w:color="auto"/>
              <w:left w:val="nil"/>
              <w:bottom w:val="single" w:sz="6" w:space="0" w:color="auto"/>
              <w:right w:val="nil"/>
            </w:tcBorders>
            <w:shd w:val="clear" w:color="auto" w:fill="D9D9D9"/>
          </w:tcPr>
          <w:p w:rsidR="00237BC7" w:rsidRPr="00237BC7" w:rsidRDefault="00237BC7" w:rsidP="00237BC7">
            <w:pPr>
              <w:spacing w:after="0"/>
              <w:jc w:val="both"/>
              <w:rPr>
                <w:rFonts w:ascii="Garamond" w:eastAsia="Times New Roman" w:hAnsi="Garamond" w:cs="Times New Roman"/>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46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Architektura</w:t>
            </w:r>
          </w:p>
        </w:tc>
        <w:tc>
          <w:tcPr>
            <w:tcW w:w="5961" w:type="dxa"/>
            <w:gridSpan w:val="2"/>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Procesor o architekturze zgodnej z x86, 64 bitowy</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46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Wydajność</w:t>
            </w:r>
          </w:p>
        </w:tc>
        <w:tc>
          <w:tcPr>
            <w:tcW w:w="5961" w:type="dxa"/>
            <w:gridSpan w:val="2"/>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 xml:space="preserve">Procesor osiągający w teście </w:t>
            </w:r>
            <w:proofErr w:type="spellStart"/>
            <w:r w:rsidRPr="00237BC7">
              <w:rPr>
                <w:rFonts w:ascii="Garamond" w:eastAsia="Times New Roman" w:hAnsi="Garamond" w:cs="Times New Roman"/>
              </w:rPr>
              <w:t>PassMark</w:t>
            </w:r>
            <w:proofErr w:type="spellEnd"/>
            <w:r w:rsidRPr="00237BC7">
              <w:rPr>
                <w:rFonts w:ascii="Garamond" w:eastAsia="Times New Roman" w:hAnsi="Garamond" w:cs="Times New Roman"/>
              </w:rPr>
              <w:t xml:space="preserve">  Performance Test wynik nie mniejszy niż 6500 punktów według wyników opublikowanych na stronie </w:t>
            </w:r>
            <w:hyperlink r:id="rId7" w:history="1">
              <w:r w:rsidRPr="00237BC7">
                <w:rPr>
                  <w:rFonts w:ascii="Garamond" w:eastAsia="Times New Roman" w:hAnsi="Garamond" w:cs="Times New Roman"/>
                  <w:u w:val="single"/>
                </w:rPr>
                <w:t>http://www.cpubenchmark.net/cpu_list.php</w:t>
              </w:r>
            </w:hyperlink>
          </w:p>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Warunek musi być spełniony najpóźniej w dniu składania ofert.</w:t>
            </w:r>
          </w:p>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Do oferty musi być załączony wydruk ze strony potwierdzający spełnienie warunku.</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46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Liczba procesorów</w:t>
            </w:r>
          </w:p>
        </w:tc>
        <w:tc>
          <w:tcPr>
            <w:tcW w:w="5961" w:type="dxa"/>
            <w:gridSpan w:val="2"/>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1</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46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Typ procesora</w:t>
            </w:r>
          </w:p>
        </w:tc>
        <w:tc>
          <w:tcPr>
            <w:tcW w:w="5961" w:type="dxa"/>
            <w:gridSpan w:val="2"/>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wielordzeniowy</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nil"/>
            </w:tcBorders>
            <w:shd w:val="clear" w:color="auto" w:fill="D9D9D9"/>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Pamięć operacyjna</w:t>
            </w:r>
          </w:p>
        </w:tc>
        <w:tc>
          <w:tcPr>
            <w:tcW w:w="5953" w:type="dxa"/>
            <w:tcBorders>
              <w:top w:val="single" w:sz="6" w:space="0" w:color="auto"/>
              <w:left w:val="nil"/>
              <w:bottom w:val="single" w:sz="6" w:space="0" w:color="auto"/>
              <w:right w:val="nil"/>
            </w:tcBorders>
            <w:shd w:val="clear" w:color="auto" w:fill="D9D9D9"/>
          </w:tcPr>
          <w:p w:rsidR="00237BC7" w:rsidRPr="00237BC7" w:rsidRDefault="00237BC7" w:rsidP="00237BC7">
            <w:pPr>
              <w:spacing w:after="0"/>
              <w:jc w:val="both"/>
              <w:rPr>
                <w:rFonts w:ascii="Garamond" w:eastAsia="Times New Roman" w:hAnsi="Garamond" w:cs="Times New Roman"/>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46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Rozmiar pamięci</w:t>
            </w:r>
          </w:p>
        </w:tc>
        <w:tc>
          <w:tcPr>
            <w:tcW w:w="5961" w:type="dxa"/>
            <w:gridSpan w:val="2"/>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4 GB DDR3</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46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 xml:space="preserve">Obsługa pamięci </w:t>
            </w:r>
          </w:p>
        </w:tc>
        <w:tc>
          <w:tcPr>
            <w:tcW w:w="5961" w:type="dxa"/>
            <w:gridSpan w:val="2"/>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 xml:space="preserve">8 GB </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nil"/>
            </w:tcBorders>
            <w:shd w:val="clear" w:color="auto" w:fill="D9D9D9"/>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Czytnik kart pamięci</w:t>
            </w:r>
          </w:p>
        </w:tc>
        <w:tc>
          <w:tcPr>
            <w:tcW w:w="5953" w:type="dxa"/>
            <w:tcBorders>
              <w:top w:val="single" w:sz="6" w:space="0" w:color="auto"/>
              <w:left w:val="nil"/>
              <w:bottom w:val="single" w:sz="6" w:space="0" w:color="auto"/>
              <w:right w:val="nil"/>
            </w:tcBorders>
            <w:shd w:val="clear" w:color="auto" w:fill="D9D9D9"/>
          </w:tcPr>
          <w:p w:rsidR="00237BC7" w:rsidRPr="00237BC7" w:rsidRDefault="00237BC7" w:rsidP="00237BC7">
            <w:pPr>
              <w:spacing w:after="0"/>
              <w:jc w:val="both"/>
              <w:rPr>
                <w:rFonts w:ascii="Garamond" w:eastAsia="Times New Roman" w:hAnsi="Garamond" w:cs="Times New Roman"/>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Rodzaje obsługiwanych kart</w:t>
            </w:r>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SD</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lang w:val="en-US"/>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nil"/>
            </w:tcBorders>
            <w:shd w:val="clear" w:color="auto" w:fill="D9D9D9"/>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Napęd CD</w:t>
            </w:r>
          </w:p>
        </w:tc>
        <w:tc>
          <w:tcPr>
            <w:tcW w:w="5953" w:type="dxa"/>
            <w:tcBorders>
              <w:top w:val="single" w:sz="6" w:space="0" w:color="auto"/>
              <w:left w:val="nil"/>
              <w:bottom w:val="single" w:sz="6" w:space="0" w:color="auto"/>
              <w:right w:val="nil"/>
            </w:tcBorders>
            <w:shd w:val="clear" w:color="auto" w:fill="D9D9D9"/>
          </w:tcPr>
          <w:p w:rsidR="00237BC7" w:rsidRPr="00237BC7" w:rsidRDefault="00237BC7" w:rsidP="00237BC7">
            <w:pPr>
              <w:spacing w:after="0"/>
              <w:jc w:val="both"/>
              <w:rPr>
                <w:rFonts w:ascii="Garamond" w:eastAsia="Times New Roman" w:hAnsi="Garamond" w:cs="Times New Roman"/>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Rodzaj (CD/DVD)</w:t>
            </w:r>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DVD +/- lub Nagrywarka DVD +/- RW</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Prędkość</w:t>
            </w:r>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X8</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nil"/>
            </w:tcBorders>
            <w:shd w:val="clear" w:color="auto" w:fill="D9D9D9"/>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Kontroler dysków</w:t>
            </w:r>
          </w:p>
        </w:tc>
        <w:tc>
          <w:tcPr>
            <w:tcW w:w="5953" w:type="dxa"/>
            <w:tcBorders>
              <w:top w:val="single" w:sz="6" w:space="0" w:color="auto"/>
              <w:left w:val="nil"/>
              <w:bottom w:val="single" w:sz="6" w:space="0" w:color="auto"/>
              <w:right w:val="nil"/>
            </w:tcBorders>
            <w:shd w:val="clear" w:color="auto" w:fill="D9D9D9"/>
          </w:tcPr>
          <w:p w:rsidR="00237BC7" w:rsidRPr="00237BC7" w:rsidRDefault="00237BC7" w:rsidP="00237BC7">
            <w:pPr>
              <w:spacing w:after="0"/>
              <w:jc w:val="both"/>
              <w:rPr>
                <w:rFonts w:ascii="Garamond" w:eastAsia="Times New Roman" w:hAnsi="Garamond" w:cs="Times New Roman"/>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Rodzaj (obsługiwane standardy)</w:t>
            </w:r>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SATAII</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lang w:val="en-US"/>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nil"/>
            </w:tcBorders>
            <w:shd w:val="clear" w:color="auto" w:fill="D9D9D9"/>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Dyski twarde</w:t>
            </w:r>
          </w:p>
        </w:tc>
        <w:tc>
          <w:tcPr>
            <w:tcW w:w="5953" w:type="dxa"/>
            <w:tcBorders>
              <w:top w:val="single" w:sz="6" w:space="0" w:color="auto"/>
              <w:left w:val="nil"/>
              <w:bottom w:val="single" w:sz="6" w:space="0" w:color="auto"/>
              <w:right w:val="nil"/>
            </w:tcBorders>
            <w:shd w:val="clear" w:color="auto" w:fill="D9D9D9"/>
          </w:tcPr>
          <w:p w:rsidR="00237BC7" w:rsidRPr="00237BC7" w:rsidRDefault="00237BC7" w:rsidP="00237BC7">
            <w:pPr>
              <w:spacing w:after="0"/>
              <w:jc w:val="both"/>
              <w:rPr>
                <w:rFonts w:ascii="Garamond" w:eastAsia="Times New Roman" w:hAnsi="Garamond" w:cs="Times New Roman"/>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237BC7" w:rsidRDefault="00237BC7" w:rsidP="00237BC7">
            <w:pPr>
              <w:spacing w:after="0"/>
              <w:jc w:val="center"/>
              <w:rPr>
                <w:rFonts w:ascii="Garamond" w:eastAsia="Times New Roman" w:hAnsi="Garamond" w:cs="Times New Roman"/>
                <w:lang w:val="en-US"/>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lastRenderedPageBreak/>
              <w:t xml:space="preserve">Ilość </w:t>
            </w:r>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1</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Łączny rozmiar</w:t>
            </w:r>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250 GB</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Prędkość obrotów</w:t>
            </w:r>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 xml:space="preserve">7200 </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Standard</w:t>
            </w:r>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SATAII</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shd w:val="clear" w:color="auto" w:fill="D9D9D9"/>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Porty wejścia/wyjścia</w:t>
            </w:r>
          </w:p>
        </w:tc>
        <w:tc>
          <w:tcPr>
            <w:tcW w:w="5953" w:type="dxa"/>
            <w:tcBorders>
              <w:top w:val="single" w:sz="6" w:space="0" w:color="auto"/>
              <w:left w:val="single" w:sz="6" w:space="0" w:color="auto"/>
              <w:bottom w:val="single" w:sz="6" w:space="0" w:color="auto"/>
              <w:right w:val="single" w:sz="6" w:space="0" w:color="auto"/>
            </w:tcBorders>
            <w:shd w:val="clear" w:color="auto" w:fill="D9D9D9"/>
          </w:tcPr>
          <w:p w:rsidR="00237BC7" w:rsidRPr="00237BC7" w:rsidRDefault="00237BC7" w:rsidP="00237BC7">
            <w:pPr>
              <w:spacing w:after="0"/>
              <w:jc w:val="both"/>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237BC7" w:rsidRDefault="00237BC7" w:rsidP="00237BC7">
            <w:pPr>
              <w:spacing w:after="0"/>
              <w:jc w:val="center"/>
              <w:rPr>
                <w:rFonts w:ascii="Garamond" w:eastAsia="Times New Roman" w:hAnsi="Garamond" w:cs="Times New Roman"/>
                <w:lang w:val="en-US"/>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Rodzaj/ilość</w:t>
            </w:r>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 xml:space="preserve">VGA/1 </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lang w:val="en-US"/>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Rodzaj/ilość</w:t>
            </w:r>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USB 2.0 / 2</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Rodzaj/ilość</w:t>
            </w:r>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USB 3.0 / 2</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right"/>
              <w:rPr>
                <w:rFonts w:ascii="Garamond" w:eastAsia="Times New Roman" w:hAnsi="Garamond" w:cs="Times New Roman"/>
              </w:rPr>
            </w:pPr>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dwa porty USB wyprowadzone z przodu obudowy</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shd w:val="clear" w:color="auto" w:fill="D9D9D9"/>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Gniazda rozszerzeń</w:t>
            </w:r>
          </w:p>
        </w:tc>
        <w:tc>
          <w:tcPr>
            <w:tcW w:w="5953" w:type="dxa"/>
            <w:tcBorders>
              <w:top w:val="single" w:sz="6" w:space="0" w:color="auto"/>
              <w:left w:val="single" w:sz="6" w:space="0" w:color="auto"/>
              <w:bottom w:val="single" w:sz="6" w:space="0" w:color="auto"/>
              <w:right w:val="single" w:sz="6" w:space="0" w:color="auto"/>
            </w:tcBorders>
            <w:shd w:val="clear" w:color="auto" w:fill="D9D9D9"/>
          </w:tcPr>
          <w:p w:rsidR="00237BC7" w:rsidRPr="00237BC7" w:rsidRDefault="00237BC7" w:rsidP="00237BC7">
            <w:pPr>
              <w:spacing w:after="0"/>
              <w:jc w:val="both"/>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Mysz</w:t>
            </w:r>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USB z rolką (</w:t>
            </w:r>
            <w:proofErr w:type="spellStart"/>
            <w:r w:rsidRPr="00237BC7">
              <w:rPr>
                <w:rFonts w:ascii="Garamond" w:eastAsia="Times New Roman" w:hAnsi="Garamond" w:cs="Times New Roman"/>
              </w:rPr>
              <w:t>scroll</w:t>
            </w:r>
            <w:proofErr w:type="spellEnd"/>
            <w:r w:rsidRPr="00237BC7">
              <w:rPr>
                <w:rFonts w:ascii="Garamond" w:eastAsia="Times New Roman" w:hAnsi="Garamond" w:cs="Times New Roman"/>
              </w:rPr>
              <w:t>) z funkcją przewijania– optyczna</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Klawiatura</w:t>
            </w:r>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USB US standard 101/102 klawisze z czytnikiem Smart Card</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shd w:val="clear" w:color="auto" w:fill="D9D9D9"/>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Karta sieciowa</w:t>
            </w:r>
          </w:p>
        </w:tc>
        <w:tc>
          <w:tcPr>
            <w:tcW w:w="5953" w:type="dxa"/>
            <w:tcBorders>
              <w:top w:val="single" w:sz="6" w:space="0" w:color="auto"/>
              <w:left w:val="single" w:sz="6" w:space="0" w:color="auto"/>
              <w:bottom w:val="single" w:sz="6" w:space="0" w:color="auto"/>
              <w:right w:val="single" w:sz="6" w:space="0" w:color="auto"/>
            </w:tcBorders>
            <w:shd w:val="clear" w:color="auto" w:fill="D9D9D9"/>
          </w:tcPr>
          <w:p w:rsidR="00237BC7" w:rsidRPr="00237BC7" w:rsidRDefault="00237BC7" w:rsidP="00237BC7">
            <w:pPr>
              <w:spacing w:after="0"/>
              <w:jc w:val="both"/>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237BC7" w:rsidRDefault="00237BC7" w:rsidP="00237BC7">
            <w:pPr>
              <w:spacing w:after="0"/>
              <w:jc w:val="center"/>
              <w:rPr>
                <w:rFonts w:ascii="Garamond" w:eastAsia="Times New Roman" w:hAnsi="Garamond" w:cs="Times New Roman"/>
                <w:lang w:val="en-US"/>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jc w:val="right"/>
              <w:rPr>
                <w:rFonts w:ascii="Garamond" w:eastAsia="Times New Roman" w:hAnsi="Garamond" w:cs="Times New Roman"/>
                <w:lang w:val="en-US"/>
              </w:rPr>
            </w:pPr>
            <w:proofErr w:type="spellStart"/>
            <w:r w:rsidRPr="00237BC7">
              <w:rPr>
                <w:rFonts w:ascii="Garamond" w:eastAsia="Times New Roman" w:hAnsi="Garamond" w:cs="Times New Roman"/>
                <w:lang w:val="en-US"/>
              </w:rPr>
              <w:t>Typ</w:t>
            </w:r>
            <w:proofErr w:type="spellEnd"/>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jc w:val="both"/>
              <w:rPr>
                <w:rFonts w:ascii="Garamond" w:eastAsia="Times New Roman" w:hAnsi="Garamond" w:cs="Times New Roman"/>
                <w:lang w:val="en-US"/>
              </w:rPr>
            </w:pPr>
            <w:r w:rsidRPr="00237BC7">
              <w:rPr>
                <w:rFonts w:ascii="Garamond" w:eastAsia="Times New Roman" w:hAnsi="Garamond" w:cs="Times New Roman"/>
                <w:lang w:val="en-US"/>
              </w:rPr>
              <w:t>Ethernet 10/100/1000 RJ-45</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Ilość</w:t>
            </w:r>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1</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Obsługiwane funkcje</w:t>
            </w:r>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jc w:val="both"/>
              <w:rPr>
                <w:rFonts w:ascii="Garamond" w:eastAsia="Times New Roman" w:hAnsi="Garamond" w:cs="Times New Roman"/>
                <w:lang w:val="en-US"/>
              </w:rPr>
            </w:pPr>
            <w:r w:rsidRPr="00237BC7">
              <w:rPr>
                <w:rFonts w:ascii="Garamond" w:eastAsia="Times New Roman" w:hAnsi="Garamond" w:cs="Times New Roman"/>
                <w:lang w:val="en-US"/>
              </w:rPr>
              <w:t>PXE, Wake on LAN, Alert on LAN</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lang w:val="en-US"/>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shd w:val="clear" w:color="auto" w:fill="D9D9D9"/>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Przewód</w:t>
            </w:r>
          </w:p>
        </w:tc>
        <w:tc>
          <w:tcPr>
            <w:tcW w:w="5953" w:type="dxa"/>
            <w:tcBorders>
              <w:top w:val="single" w:sz="6" w:space="0" w:color="auto"/>
              <w:left w:val="single" w:sz="6" w:space="0" w:color="auto"/>
              <w:bottom w:val="single" w:sz="6" w:space="0" w:color="auto"/>
              <w:right w:val="single" w:sz="6" w:space="0" w:color="auto"/>
            </w:tcBorders>
            <w:shd w:val="clear" w:color="auto" w:fill="D9D9D9"/>
          </w:tcPr>
          <w:p w:rsidR="00237BC7" w:rsidRPr="00237BC7" w:rsidRDefault="00237BC7" w:rsidP="00237BC7">
            <w:pPr>
              <w:spacing w:after="0"/>
              <w:jc w:val="both"/>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237BC7" w:rsidRDefault="00237BC7" w:rsidP="00237BC7">
            <w:pPr>
              <w:spacing w:after="0"/>
              <w:jc w:val="center"/>
              <w:rPr>
                <w:rFonts w:ascii="Garamond" w:eastAsia="Times New Roman" w:hAnsi="Garamond" w:cs="Times New Roman"/>
                <w:lang w:val="en-US"/>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Przewód</w:t>
            </w:r>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Pięciometrowy przewód sieciowy kategorii 6e</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shd w:val="clear" w:color="auto" w:fill="D9D9D9"/>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Karta graficzna</w:t>
            </w:r>
          </w:p>
        </w:tc>
        <w:tc>
          <w:tcPr>
            <w:tcW w:w="5953" w:type="dxa"/>
            <w:tcBorders>
              <w:top w:val="single" w:sz="6" w:space="0" w:color="auto"/>
              <w:left w:val="single" w:sz="6" w:space="0" w:color="auto"/>
              <w:bottom w:val="single" w:sz="6" w:space="0" w:color="auto"/>
              <w:right w:val="single" w:sz="6" w:space="0" w:color="auto"/>
            </w:tcBorders>
            <w:shd w:val="clear" w:color="auto" w:fill="D9D9D9"/>
          </w:tcPr>
          <w:p w:rsidR="00237BC7" w:rsidRPr="00237BC7" w:rsidRDefault="00237BC7" w:rsidP="00237BC7">
            <w:pPr>
              <w:spacing w:after="0"/>
              <w:jc w:val="both"/>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237BC7" w:rsidRDefault="00237BC7" w:rsidP="00237BC7">
            <w:pPr>
              <w:spacing w:after="0"/>
              <w:jc w:val="center"/>
              <w:rPr>
                <w:rFonts w:ascii="Garamond" w:eastAsia="Times New Roman" w:hAnsi="Garamond" w:cs="Times New Roman"/>
                <w:lang w:val="en-US"/>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Typ</w:t>
            </w:r>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Zintegrowana 256 MB pamięci współdzielonej</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Ilość</w:t>
            </w:r>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1</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shd w:val="clear" w:color="auto" w:fill="D9D9D9"/>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Karta dźwiękowa</w:t>
            </w:r>
          </w:p>
        </w:tc>
        <w:tc>
          <w:tcPr>
            <w:tcW w:w="5953" w:type="dxa"/>
            <w:tcBorders>
              <w:top w:val="single" w:sz="6" w:space="0" w:color="auto"/>
              <w:left w:val="single" w:sz="6" w:space="0" w:color="auto"/>
              <w:bottom w:val="single" w:sz="6" w:space="0" w:color="auto"/>
              <w:right w:val="single" w:sz="6" w:space="0" w:color="auto"/>
            </w:tcBorders>
            <w:shd w:val="clear" w:color="auto" w:fill="D9D9D9"/>
          </w:tcPr>
          <w:p w:rsidR="00237BC7" w:rsidRPr="00237BC7" w:rsidRDefault="00237BC7" w:rsidP="00237BC7">
            <w:pPr>
              <w:spacing w:after="0"/>
              <w:jc w:val="both"/>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237BC7" w:rsidRDefault="00237BC7" w:rsidP="00237BC7">
            <w:pPr>
              <w:spacing w:after="0"/>
              <w:jc w:val="center"/>
              <w:rPr>
                <w:rFonts w:ascii="Garamond" w:eastAsia="Times New Roman" w:hAnsi="Garamond" w:cs="Times New Roman"/>
                <w:lang w:val="en-US"/>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Karta dźwiękowa</w:t>
            </w:r>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Zgodna AC 97 HD Audio</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shd w:val="clear" w:color="auto" w:fill="D9D9D9"/>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Obudowa</w:t>
            </w:r>
          </w:p>
        </w:tc>
        <w:tc>
          <w:tcPr>
            <w:tcW w:w="5953" w:type="dxa"/>
            <w:tcBorders>
              <w:top w:val="single" w:sz="6" w:space="0" w:color="auto"/>
              <w:left w:val="single" w:sz="6" w:space="0" w:color="auto"/>
              <w:bottom w:val="single" w:sz="6" w:space="0" w:color="auto"/>
              <w:right w:val="single" w:sz="6" w:space="0" w:color="auto"/>
            </w:tcBorders>
            <w:shd w:val="clear" w:color="auto" w:fill="D9D9D9"/>
          </w:tcPr>
          <w:p w:rsidR="00237BC7" w:rsidRPr="00237BC7" w:rsidRDefault="00237BC7" w:rsidP="00237BC7">
            <w:pPr>
              <w:spacing w:after="0"/>
              <w:jc w:val="both"/>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 xml:space="preserve">Typ </w:t>
            </w:r>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 xml:space="preserve">Desktop lub Small Form </w:t>
            </w:r>
            <w:proofErr w:type="spellStart"/>
            <w:r w:rsidRPr="00237BC7">
              <w:rPr>
                <w:rFonts w:ascii="Garamond" w:eastAsia="Times New Roman" w:hAnsi="Garamond" w:cs="Times New Roman"/>
              </w:rPr>
              <w:t>Factor</w:t>
            </w:r>
            <w:proofErr w:type="spellEnd"/>
            <w:r w:rsidRPr="00237BC7">
              <w:rPr>
                <w:rFonts w:ascii="Garamond" w:eastAsia="Times New Roman" w:hAnsi="Garamond" w:cs="Times New Roman"/>
              </w:rPr>
              <w:t xml:space="preserve"> lub Mini PC lub Tower/Desktop </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 xml:space="preserve">Bezpieczeństwo i monitorowanie </w:t>
            </w:r>
          </w:p>
        </w:tc>
        <w:tc>
          <w:tcPr>
            <w:tcW w:w="5953" w:type="dxa"/>
            <w:tcBorders>
              <w:top w:val="single" w:sz="6" w:space="0" w:color="auto"/>
              <w:left w:val="single" w:sz="6" w:space="0" w:color="auto"/>
              <w:bottom w:val="single" w:sz="6" w:space="0" w:color="auto"/>
              <w:right w:val="single" w:sz="6" w:space="0" w:color="auto"/>
            </w:tcBorders>
            <w:shd w:val="clear" w:color="auto" w:fill="D9D9D9"/>
          </w:tcPr>
          <w:p w:rsidR="00237BC7" w:rsidRPr="00237BC7" w:rsidRDefault="00237BC7" w:rsidP="00237BC7">
            <w:pPr>
              <w:spacing w:after="0"/>
              <w:jc w:val="both"/>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lastRenderedPageBreak/>
              <w:t>Funkcje monitorowania</w:t>
            </w:r>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 xml:space="preserve">Zgodność z ACPI, Wake on LAN, </w:t>
            </w:r>
            <w:proofErr w:type="spellStart"/>
            <w:r w:rsidRPr="00237BC7">
              <w:rPr>
                <w:rFonts w:ascii="Garamond" w:eastAsia="Times New Roman" w:hAnsi="Garamond" w:cs="Times New Roman"/>
              </w:rPr>
              <w:t>WfM</w:t>
            </w:r>
            <w:proofErr w:type="spellEnd"/>
            <w:r w:rsidRPr="00237BC7">
              <w:rPr>
                <w:rFonts w:ascii="Garamond" w:eastAsia="Times New Roman" w:hAnsi="Garamond" w:cs="Times New Roman"/>
              </w:rPr>
              <w:t xml:space="preserve"> 2.0, Zgodność DMI 2.0</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Funkcje bezpieczeństwa</w:t>
            </w:r>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Czujnik otwarcia obudowy</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Zarządzanie</w:t>
            </w:r>
          </w:p>
        </w:tc>
        <w:tc>
          <w:tcPr>
            <w:tcW w:w="59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Wbudowana w płytę główną technologia zarządzania i monitorowania komputerem na poziomie sprzętowym działająca niezależnie od stanu czy obecności systemu operacyjnego oraz stanu włączenia komputera podczas pracy na zasilaczu sieciowym AC, obsługująca zdalną komunikację sieciową w oparciu o protokół IPv4 oraz IPv6, a także zapewniająca:</w:t>
            </w:r>
          </w:p>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a) monitorowanie konfiguracji komputera – CPU, Pamięć, HDD wersja BIOS płyty głównej</w:t>
            </w:r>
          </w:p>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b) zdalną konfigurację ustawień BIOS</w:t>
            </w:r>
          </w:p>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c) zdalne przejęcie konsoli tekstowej systemu, przekierowanie procesu ładowania systemu operacyjnego z wirtualnego CDROM lub FDD z serwera zarządzającego</w:t>
            </w:r>
          </w:p>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 xml:space="preserve">d) zdalne przejęcie pełnej konsoli graficznej systemu tzw. KVM </w:t>
            </w:r>
            <w:proofErr w:type="spellStart"/>
            <w:r w:rsidRPr="00237BC7">
              <w:rPr>
                <w:rFonts w:ascii="Garamond" w:eastAsia="Times New Roman" w:hAnsi="Garamond" w:cs="Times New Roman"/>
              </w:rPr>
              <w:t>Redirection</w:t>
            </w:r>
            <w:proofErr w:type="spellEnd"/>
            <w:r w:rsidRPr="00237BC7">
              <w:rPr>
                <w:rFonts w:ascii="Garamond" w:eastAsia="Times New Roman" w:hAnsi="Garamond" w:cs="Times New Roman"/>
              </w:rPr>
              <w:t xml:space="preserve"> (Keyboard, Video, Mouse) bez udziału systemu operacyjnego ani dodatkowych programów, również w przypadku braku lub uszkodzenia systemu operacyjnego</w:t>
            </w:r>
          </w:p>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e) technologia zarządzania i monitorowania komputerem na poziomie sprzętowym powinna być zgodna z otwartymi standardami DMTF WS-MAN 1.0.0 oraz DASH 1.0.0</w:t>
            </w:r>
          </w:p>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f) nawiązywanie przez sprzętowy mechanizm zarządzania, zdalnego szyfrowanego protokołem SSL/TLS połączenia z predefiniowanym serwerem zarządzającym, w definiowanych odstępach czasu, w przypadku wystąpienia predefiniowanego zdarzenia lub błędu systemowego oraz na żądanie użytkownika z poziomu BIOS</w:t>
            </w:r>
          </w:p>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 xml:space="preserve">g) wbudowany sprzętowo log operacji zdalnego zarządzania, </w:t>
            </w:r>
            <w:r w:rsidRPr="00237BC7">
              <w:rPr>
                <w:rFonts w:ascii="Garamond" w:eastAsia="Times New Roman" w:hAnsi="Garamond" w:cs="Times New Roman"/>
              </w:rPr>
              <w:lastRenderedPageBreak/>
              <w:t>możliwy do kasowania tylko przez upoważnionego użytkownika systemu sprzętowego zarządzania zdalnego</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lastRenderedPageBreak/>
              <w:t>Preinstalowane programowanie</w:t>
            </w:r>
          </w:p>
        </w:tc>
        <w:tc>
          <w:tcPr>
            <w:tcW w:w="5953" w:type="dxa"/>
            <w:tcBorders>
              <w:top w:val="single" w:sz="6" w:space="0" w:color="auto"/>
              <w:left w:val="single" w:sz="6" w:space="0" w:color="auto"/>
              <w:bottom w:val="single" w:sz="6" w:space="0" w:color="auto"/>
              <w:right w:val="single" w:sz="6" w:space="0" w:color="auto"/>
            </w:tcBorders>
            <w:shd w:val="clear" w:color="auto" w:fill="D9D9D9"/>
          </w:tcPr>
          <w:p w:rsidR="00237BC7" w:rsidRPr="00237BC7" w:rsidRDefault="00237BC7" w:rsidP="00237BC7">
            <w:pPr>
              <w:spacing w:after="0"/>
              <w:jc w:val="both"/>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 xml:space="preserve">System operacyjny  </w:t>
            </w:r>
          </w:p>
        </w:tc>
        <w:tc>
          <w:tcPr>
            <w:tcW w:w="5953"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System operacyjny wykorzystujący architekturę 64 bit,</w:t>
            </w:r>
          </w:p>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 xml:space="preserve">oferowaną ilość pamięci RAM, rekomendowany przez producenta oferowanego, </w:t>
            </w:r>
            <w:proofErr w:type="spellStart"/>
            <w:r w:rsidRPr="00237BC7">
              <w:rPr>
                <w:rFonts w:ascii="Garamond" w:eastAsia="Times New Roman" w:hAnsi="Garamond" w:cs="Times New Roman"/>
              </w:rPr>
              <w:t>np.Windows</w:t>
            </w:r>
            <w:proofErr w:type="spellEnd"/>
            <w:r w:rsidRPr="00237BC7">
              <w:rPr>
                <w:rFonts w:ascii="Garamond" w:eastAsia="Times New Roman" w:hAnsi="Garamond" w:cs="Times New Roman"/>
              </w:rPr>
              <w:t xml:space="preserve"> 7 Professional 64bit lub równoważny w polskiej wersji językowej.</w:t>
            </w:r>
          </w:p>
          <w:p w:rsidR="00237BC7" w:rsidRPr="00237BC7" w:rsidRDefault="00237BC7" w:rsidP="00237BC7">
            <w:pPr>
              <w:spacing w:after="0"/>
              <w:jc w:val="both"/>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 xml:space="preserve">Diagnostyka </w:t>
            </w:r>
          </w:p>
        </w:tc>
        <w:tc>
          <w:tcPr>
            <w:tcW w:w="5953"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Oprogramowanie do zarządzania i diagnostyki stacji.</w:t>
            </w:r>
          </w:p>
          <w:p w:rsidR="00237BC7" w:rsidRPr="00237BC7" w:rsidRDefault="00237BC7" w:rsidP="00237BC7">
            <w:pPr>
              <w:spacing w:after="0"/>
              <w:jc w:val="both"/>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rPr>
            </w:pPr>
            <w:r w:rsidRPr="00237BC7">
              <w:rPr>
                <w:rFonts w:ascii="Garamond" w:eastAsia="Times New Roman" w:hAnsi="Garamond" w:cs="Times New Roman"/>
              </w:rPr>
              <w:t>Inne</w:t>
            </w:r>
          </w:p>
        </w:tc>
        <w:tc>
          <w:tcPr>
            <w:tcW w:w="5953"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 xml:space="preserve">,,Certyfikacja </w:t>
            </w:r>
            <w:proofErr w:type="spellStart"/>
            <w:r w:rsidRPr="00237BC7">
              <w:rPr>
                <w:rFonts w:ascii="Garamond" w:eastAsia="Times New Roman" w:hAnsi="Garamond" w:cs="Times New Roman"/>
              </w:rPr>
              <w:t>Energy</w:t>
            </w:r>
            <w:proofErr w:type="spellEnd"/>
            <w:r w:rsidRPr="00237BC7">
              <w:rPr>
                <w:rFonts w:ascii="Garamond" w:eastAsia="Times New Roman" w:hAnsi="Garamond" w:cs="Times New Roman"/>
              </w:rPr>
              <w:t xml:space="preserve"> Star w wersji co najmniej 5.0 dla oferowanego modelu komputera –wymagane jest, aby oferowany model komputera znajdował się na liście produktów certyfikowanych przez U.S. </w:t>
            </w:r>
            <w:proofErr w:type="spellStart"/>
            <w:r w:rsidRPr="00237BC7">
              <w:rPr>
                <w:rFonts w:ascii="Garamond" w:eastAsia="Times New Roman" w:hAnsi="Garamond" w:cs="Times New Roman"/>
              </w:rPr>
              <w:t>Environemental</w:t>
            </w:r>
            <w:proofErr w:type="spellEnd"/>
            <w:r w:rsidRPr="00237BC7">
              <w:rPr>
                <w:rFonts w:ascii="Garamond" w:eastAsia="Times New Roman" w:hAnsi="Garamond" w:cs="Times New Roman"/>
              </w:rPr>
              <w:t xml:space="preserve"> </w:t>
            </w:r>
            <w:proofErr w:type="spellStart"/>
            <w:r w:rsidRPr="00237BC7">
              <w:rPr>
                <w:rFonts w:ascii="Garamond" w:eastAsia="Times New Roman" w:hAnsi="Garamond" w:cs="Times New Roman"/>
              </w:rPr>
              <w:t>Protection</w:t>
            </w:r>
            <w:proofErr w:type="spellEnd"/>
            <w:r w:rsidRPr="00237BC7">
              <w:rPr>
                <w:rFonts w:ascii="Garamond" w:eastAsia="Times New Roman" w:hAnsi="Garamond" w:cs="Times New Roman"/>
              </w:rPr>
              <w:t xml:space="preserve"> </w:t>
            </w:r>
            <w:proofErr w:type="spellStart"/>
            <w:r w:rsidRPr="00237BC7">
              <w:rPr>
                <w:rFonts w:ascii="Garamond" w:eastAsia="Times New Roman" w:hAnsi="Garamond" w:cs="Times New Roman"/>
              </w:rPr>
              <w:t>Agency</w:t>
            </w:r>
            <w:proofErr w:type="spellEnd"/>
            <w:r w:rsidRPr="00237BC7">
              <w:rPr>
                <w:rFonts w:ascii="Garamond" w:eastAsia="Times New Roman" w:hAnsi="Garamond" w:cs="Times New Roman"/>
              </w:rPr>
              <w:t xml:space="preserve"> (EPA) i był uprawniony do oznaczenia logo </w:t>
            </w:r>
            <w:proofErr w:type="spellStart"/>
            <w:r w:rsidRPr="00237BC7">
              <w:rPr>
                <w:rFonts w:ascii="Garamond" w:eastAsia="Times New Roman" w:hAnsi="Garamond" w:cs="Times New Roman"/>
              </w:rPr>
              <w:t>Energy</w:t>
            </w:r>
            <w:proofErr w:type="spellEnd"/>
            <w:r w:rsidRPr="00237BC7">
              <w:rPr>
                <w:rFonts w:ascii="Garamond" w:eastAsia="Times New Roman" w:hAnsi="Garamond" w:cs="Times New Roman"/>
              </w:rPr>
              <w:t xml:space="preserve"> Star w wersji 5.0”</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rPr>
            </w:pPr>
          </w:p>
        </w:tc>
      </w:tr>
    </w:tbl>
    <w:p w:rsidR="00237BC7" w:rsidRPr="00237BC7" w:rsidRDefault="00237BC7" w:rsidP="00237BC7">
      <w:pPr>
        <w:ind w:right="382"/>
        <w:jc w:val="both"/>
        <w:rPr>
          <w:rFonts w:ascii="Garamond" w:eastAsia="Times New Roman" w:hAnsi="Garamond" w:cs="Times New Roman"/>
        </w:rPr>
      </w:pPr>
    </w:p>
    <w:tbl>
      <w:tblPr>
        <w:tblpPr w:leftFromText="141" w:rightFromText="141" w:vertAnchor="text" w:horzAnchor="margin" w:tblpY="130"/>
        <w:tblW w:w="14145" w:type="dxa"/>
        <w:tblLayout w:type="fixed"/>
        <w:tblCellMar>
          <w:left w:w="40" w:type="dxa"/>
          <w:right w:w="40" w:type="dxa"/>
        </w:tblCellMar>
        <w:tblLook w:val="00A0" w:firstRow="1" w:lastRow="0" w:firstColumn="1" w:lastColumn="0" w:noHBand="0" w:noVBand="0"/>
      </w:tblPr>
      <w:tblGrid>
        <w:gridCol w:w="2706"/>
        <w:gridCol w:w="6721"/>
        <w:gridCol w:w="4718"/>
        <w:tblGridChange w:id="0">
          <w:tblGrid>
            <w:gridCol w:w="2706"/>
            <w:gridCol w:w="6721"/>
            <w:gridCol w:w="4718"/>
          </w:tblGrid>
        </w:tblGridChange>
      </w:tblGrid>
      <w:tr w:rsidR="00237BC7" w:rsidRPr="00237BC7" w:rsidTr="00CC52F2">
        <w:trPr>
          <w:cantSplit/>
          <w:trHeight w:val="454"/>
          <w:tblHeader/>
        </w:trPr>
        <w:tc>
          <w:tcPr>
            <w:tcW w:w="14145" w:type="dxa"/>
            <w:gridSpan w:val="3"/>
            <w:tcBorders>
              <w:top w:val="single" w:sz="6" w:space="0" w:color="auto"/>
              <w:left w:val="single" w:sz="6" w:space="0" w:color="auto"/>
              <w:bottom w:val="single" w:sz="6" w:space="0" w:color="auto"/>
              <w:right w:val="single" w:sz="6" w:space="0" w:color="auto"/>
            </w:tcBorders>
            <w:shd w:val="clear" w:color="auto" w:fill="D9D9D9"/>
            <w:vAlign w:val="center"/>
            <w:hideMark/>
          </w:tcPr>
          <w:p w:rsidR="00237BC7" w:rsidRPr="00237BC7" w:rsidRDefault="00237BC7" w:rsidP="00237BC7">
            <w:pPr>
              <w:spacing w:after="0"/>
              <w:ind w:right="382"/>
              <w:jc w:val="center"/>
              <w:rPr>
                <w:rFonts w:ascii="Garamond" w:eastAsia="Times New Roman" w:hAnsi="Garamond" w:cs="Times New Roman"/>
                <w:b/>
              </w:rPr>
            </w:pPr>
            <w:r w:rsidRPr="00237BC7">
              <w:rPr>
                <w:rFonts w:ascii="Garamond" w:eastAsia="Times New Roman" w:hAnsi="Garamond" w:cs="Times New Roman"/>
                <w:b/>
              </w:rPr>
              <w:t>Specyfikacja techniczna nr 3</w:t>
            </w:r>
          </w:p>
        </w:tc>
      </w:tr>
      <w:tr w:rsidR="00237BC7" w:rsidRPr="00237BC7" w:rsidTr="00CC52F2">
        <w:trPr>
          <w:trHeight w:val="737"/>
          <w:tblHeader/>
        </w:trPr>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b/>
              </w:rPr>
            </w:pPr>
            <w:r w:rsidRPr="00237BC7">
              <w:rPr>
                <w:rFonts w:ascii="Garamond" w:eastAsia="Times New Roman" w:hAnsi="Garamond" w:cs="Times New Roman"/>
                <w:b/>
              </w:rPr>
              <w:t>Stacja graficzna typ 1</w:t>
            </w:r>
          </w:p>
        </w:tc>
        <w:tc>
          <w:tcPr>
            <w:tcW w:w="6721"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b/>
              </w:rPr>
            </w:pPr>
            <w:r w:rsidRPr="00237BC7">
              <w:rPr>
                <w:rFonts w:ascii="Garamond" w:eastAsia="Times New Roman" w:hAnsi="Garamond" w:cs="Times New Roman"/>
                <w:b/>
              </w:rPr>
              <w:t>Minimalne parametry</w:t>
            </w:r>
          </w:p>
        </w:tc>
        <w:tc>
          <w:tcPr>
            <w:tcW w:w="4718"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line="240" w:lineRule="auto"/>
              <w:ind w:right="380"/>
              <w:rPr>
                <w:rFonts w:ascii="Garamond" w:eastAsia="Times New Roman" w:hAnsi="Garamond" w:cs="Times New Roman"/>
                <w:b/>
              </w:rPr>
            </w:pPr>
            <w:r w:rsidRPr="00237BC7">
              <w:rPr>
                <w:rFonts w:ascii="Garamond" w:eastAsia="Times New Roman" w:hAnsi="Garamond" w:cs="Times New Roman"/>
                <w:b/>
              </w:rPr>
              <w:t>Parametry oferowane</w:t>
            </w:r>
          </w:p>
          <w:p w:rsidR="00237BC7" w:rsidRPr="00237BC7" w:rsidRDefault="00237BC7" w:rsidP="00237BC7">
            <w:pPr>
              <w:spacing w:after="0"/>
              <w:rPr>
                <w:rFonts w:ascii="Garamond" w:eastAsia="Times New Roman" w:hAnsi="Garamond" w:cs="Times New Roman"/>
                <w:b/>
              </w:rPr>
            </w:pPr>
            <w:r w:rsidRPr="00237BC7">
              <w:rPr>
                <w:rFonts w:ascii="Garamond" w:eastAsia="Times New Roman" w:hAnsi="Garamond" w:cs="Times New Roman"/>
                <w:b/>
              </w:rPr>
              <w:t>(należy dokładnie określić oferowane parametry)</w:t>
            </w:r>
          </w:p>
        </w:tc>
      </w:tr>
      <w:tr w:rsidR="00237BC7" w:rsidRPr="00237BC7" w:rsidTr="00CC52F2">
        <w:tc>
          <w:tcPr>
            <w:tcW w:w="2706" w:type="dxa"/>
            <w:tcBorders>
              <w:top w:val="single" w:sz="6" w:space="0" w:color="auto"/>
              <w:left w:val="single" w:sz="6" w:space="0" w:color="auto"/>
              <w:bottom w:val="single" w:sz="6" w:space="0" w:color="auto"/>
              <w:right w:val="nil"/>
            </w:tcBorders>
            <w:shd w:val="clear" w:color="auto" w:fill="D9D9D9"/>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Płyta główna</w:t>
            </w:r>
          </w:p>
        </w:tc>
        <w:tc>
          <w:tcPr>
            <w:tcW w:w="6721" w:type="dxa"/>
            <w:tcBorders>
              <w:top w:val="single" w:sz="6" w:space="0" w:color="auto"/>
              <w:left w:val="nil"/>
              <w:bottom w:val="single" w:sz="6" w:space="0" w:color="auto"/>
              <w:right w:val="nil"/>
            </w:tcBorders>
            <w:shd w:val="clear" w:color="auto" w:fill="D9D9D9"/>
          </w:tcPr>
          <w:p w:rsidR="00237BC7" w:rsidRPr="00237BC7" w:rsidRDefault="00237BC7" w:rsidP="00237BC7">
            <w:pPr>
              <w:spacing w:after="0"/>
              <w:ind w:right="382"/>
              <w:rPr>
                <w:rFonts w:ascii="Garamond" w:eastAsia="Times New Roman" w:hAnsi="Garamond" w:cs="Times New Roman"/>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Rodzaj</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Dwuprocesorowa</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lang w:val="en-US"/>
              </w:rPr>
              <w:t>Chipset</w:t>
            </w:r>
          </w:p>
        </w:tc>
        <w:tc>
          <w:tcPr>
            <w:tcW w:w="6721"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Nazwa chipsetu</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nil"/>
            </w:tcBorders>
            <w:shd w:val="clear" w:color="auto" w:fill="D9D9D9"/>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Procesor</w:t>
            </w:r>
          </w:p>
        </w:tc>
        <w:tc>
          <w:tcPr>
            <w:tcW w:w="6721" w:type="dxa"/>
            <w:tcBorders>
              <w:top w:val="single" w:sz="6" w:space="0" w:color="auto"/>
              <w:left w:val="nil"/>
              <w:bottom w:val="single" w:sz="6" w:space="0" w:color="auto"/>
              <w:right w:val="nil"/>
            </w:tcBorders>
            <w:shd w:val="clear" w:color="auto" w:fill="D9D9D9"/>
          </w:tcPr>
          <w:p w:rsidR="00237BC7" w:rsidRPr="00237BC7" w:rsidRDefault="00237BC7" w:rsidP="00237BC7">
            <w:pPr>
              <w:spacing w:after="0"/>
              <w:ind w:right="382"/>
              <w:rPr>
                <w:rFonts w:ascii="Garamond" w:eastAsia="Times New Roman" w:hAnsi="Garamond" w:cs="Times New Roman"/>
                <w:b/>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237BC7" w:rsidRDefault="00237BC7" w:rsidP="00237BC7">
            <w:pPr>
              <w:spacing w:after="0"/>
              <w:ind w:right="382"/>
              <w:rPr>
                <w:rFonts w:ascii="Garamond" w:eastAsia="Times New Roman" w:hAnsi="Garamond" w:cs="Times New Roman"/>
                <w:b/>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Architektura</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Procesor o architekturze zgodnej z x86, 64 bitowy</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lastRenderedPageBreak/>
              <w:t>Wydajność</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 xml:space="preserve">Procesory osiągające w teście PassMark2007 CPU Mark wynik nie mniejszy niż 20000 punktów według wyników opublikowanych na stronie </w:t>
            </w:r>
            <w:hyperlink r:id="rId8" w:history="1">
              <w:r w:rsidRPr="00237BC7">
                <w:rPr>
                  <w:rFonts w:ascii="Garamond" w:eastAsia="Times New Roman" w:hAnsi="Garamond" w:cs="Times New Roman"/>
                  <w:u w:val="single"/>
                </w:rPr>
                <w:t>http://www.cpubenchmark.net/cpu_list.php</w:t>
              </w:r>
            </w:hyperlink>
          </w:p>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 w trybie Multi (Dual) CPU Systems — w pracy dwuprocesorowej (wynik dla pracy układu dwóch procesorów)</w:t>
            </w:r>
          </w:p>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Warunek musi być spełniony najpóźniej w dniu składania ofert.</w:t>
            </w:r>
          </w:p>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Do oferty musi być załączony wydruk ze strony potwierdzający spełnienie warunku.</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Liczba procesorów</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2</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Typ procesora</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wielordzeniowy</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lang w:val="en-US"/>
              </w:rPr>
            </w:pPr>
          </w:p>
        </w:tc>
      </w:tr>
      <w:tr w:rsidR="00237BC7" w:rsidRPr="00237BC7" w:rsidTr="00CC52F2">
        <w:tc>
          <w:tcPr>
            <w:tcW w:w="2706" w:type="dxa"/>
            <w:tcBorders>
              <w:top w:val="single" w:sz="6" w:space="0" w:color="auto"/>
              <w:left w:val="single" w:sz="6" w:space="0" w:color="auto"/>
              <w:bottom w:val="single" w:sz="6" w:space="0" w:color="auto"/>
              <w:right w:val="nil"/>
            </w:tcBorders>
            <w:shd w:val="clear" w:color="auto" w:fill="D9D9D9"/>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Pamięć operacyjna</w:t>
            </w:r>
          </w:p>
        </w:tc>
        <w:tc>
          <w:tcPr>
            <w:tcW w:w="6721" w:type="dxa"/>
            <w:tcBorders>
              <w:top w:val="single" w:sz="6" w:space="0" w:color="auto"/>
              <w:left w:val="nil"/>
              <w:bottom w:val="single" w:sz="6" w:space="0" w:color="auto"/>
              <w:right w:val="nil"/>
            </w:tcBorders>
            <w:shd w:val="clear" w:color="auto" w:fill="D9D9D9"/>
          </w:tcPr>
          <w:p w:rsidR="00237BC7" w:rsidRPr="00237BC7" w:rsidRDefault="00237BC7" w:rsidP="00237BC7">
            <w:pPr>
              <w:spacing w:after="0"/>
              <w:ind w:right="382"/>
              <w:rPr>
                <w:rFonts w:ascii="Garamond" w:eastAsia="Times New Roman" w:hAnsi="Garamond" w:cs="Times New Roman"/>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Rozmiar pamięci</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32 GB DDR3</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 xml:space="preserve">Obsługa pamięci </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 xml:space="preserve">128  GB </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nil"/>
            </w:tcBorders>
            <w:shd w:val="clear" w:color="auto" w:fill="D9D9D9"/>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Czytnik kart pamięci</w:t>
            </w:r>
          </w:p>
        </w:tc>
        <w:tc>
          <w:tcPr>
            <w:tcW w:w="6721" w:type="dxa"/>
            <w:tcBorders>
              <w:top w:val="single" w:sz="6" w:space="0" w:color="auto"/>
              <w:left w:val="nil"/>
              <w:bottom w:val="single" w:sz="6" w:space="0" w:color="auto"/>
              <w:right w:val="nil"/>
            </w:tcBorders>
            <w:shd w:val="clear" w:color="auto" w:fill="D9D9D9"/>
          </w:tcPr>
          <w:p w:rsidR="00237BC7" w:rsidRPr="00237BC7" w:rsidRDefault="00237BC7" w:rsidP="00237BC7">
            <w:pPr>
              <w:spacing w:after="0"/>
              <w:ind w:right="382"/>
              <w:rPr>
                <w:rFonts w:ascii="Garamond" w:eastAsia="Times New Roman" w:hAnsi="Garamond" w:cs="Times New Roman"/>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237BC7" w:rsidRDefault="00237BC7" w:rsidP="00237BC7">
            <w:pPr>
              <w:spacing w:after="0"/>
              <w:ind w:right="382"/>
              <w:rPr>
                <w:rFonts w:ascii="Garamond" w:eastAsia="Times New Roman" w:hAnsi="Garamond" w:cs="Times New Roman"/>
                <w:lang w:val="en-US"/>
              </w:rPr>
            </w:pPr>
          </w:p>
        </w:tc>
      </w:tr>
      <w:tr w:rsidR="00237BC7" w:rsidRPr="00237BC7" w:rsidTr="00CC52F2">
        <w:trPr>
          <w:trHeight w:val="558"/>
        </w:trPr>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Rodzaj</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lang w:val="en-US"/>
              </w:rPr>
            </w:pPr>
            <w:r w:rsidRPr="00237BC7">
              <w:rPr>
                <w:rFonts w:ascii="Garamond" w:eastAsia="Times New Roman" w:hAnsi="Garamond" w:cs="Times New Roman"/>
                <w:lang w:val="en-US"/>
              </w:rPr>
              <w:t>SD</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lang w:val="en-US"/>
              </w:rPr>
            </w:pPr>
          </w:p>
        </w:tc>
      </w:tr>
      <w:tr w:rsidR="00237BC7" w:rsidRPr="00237BC7" w:rsidTr="00CC52F2">
        <w:tc>
          <w:tcPr>
            <w:tcW w:w="2706" w:type="dxa"/>
            <w:tcBorders>
              <w:top w:val="single" w:sz="6" w:space="0" w:color="auto"/>
              <w:left w:val="single" w:sz="6" w:space="0" w:color="auto"/>
              <w:bottom w:val="single" w:sz="6" w:space="0" w:color="auto"/>
              <w:right w:val="nil"/>
            </w:tcBorders>
            <w:shd w:val="clear" w:color="auto" w:fill="D9D9D9"/>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Napęd CD</w:t>
            </w:r>
          </w:p>
        </w:tc>
        <w:tc>
          <w:tcPr>
            <w:tcW w:w="6721" w:type="dxa"/>
            <w:tcBorders>
              <w:top w:val="single" w:sz="6" w:space="0" w:color="auto"/>
              <w:left w:val="nil"/>
              <w:bottom w:val="single" w:sz="6" w:space="0" w:color="auto"/>
              <w:right w:val="nil"/>
            </w:tcBorders>
            <w:shd w:val="clear" w:color="auto" w:fill="D9D9D9"/>
          </w:tcPr>
          <w:p w:rsidR="00237BC7" w:rsidRPr="00237BC7" w:rsidRDefault="00237BC7" w:rsidP="00237BC7">
            <w:pPr>
              <w:spacing w:after="0"/>
              <w:ind w:right="382"/>
              <w:rPr>
                <w:rFonts w:ascii="Garamond" w:eastAsia="Times New Roman" w:hAnsi="Garamond" w:cs="Times New Roman"/>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Rodzaj (CD/DVD)</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DVD +/-  lub Nagrywarka DVD +/- RW</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Prędkość</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X8</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nil"/>
            </w:tcBorders>
            <w:shd w:val="clear" w:color="auto" w:fill="D9D9D9"/>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Kontroler dysków</w:t>
            </w:r>
          </w:p>
        </w:tc>
        <w:tc>
          <w:tcPr>
            <w:tcW w:w="6721" w:type="dxa"/>
            <w:tcBorders>
              <w:top w:val="single" w:sz="6" w:space="0" w:color="auto"/>
              <w:left w:val="nil"/>
              <w:bottom w:val="single" w:sz="6" w:space="0" w:color="auto"/>
              <w:right w:val="nil"/>
            </w:tcBorders>
            <w:shd w:val="clear" w:color="auto" w:fill="D9D9D9"/>
          </w:tcPr>
          <w:p w:rsidR="00237BC7" w:rsidRPr="00237BC7" w:rsidRDefault="00237BC7" w:rsidP="00237BC7">
            <w:pPr>
              <w:spacing w:after="0"/>
              <w:ind w:right="382"/>
              <w:rPr>
                <w:rFonts w:ascii="Garamond" w:eastAsia="Times New Roman" w:hAnsi="Garamond" w:cs="Times New Roman"/>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Rodzaj (obsługiwane standardy)</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 xml:space="preserve">SATAII i SSD </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 xml:space="preserve">Obsługiwane typy RAID </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1,5</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lang w:val="en-US"/>
              </w:rPr>
            </w:pPr>
          </w:p>
        </w:tc>
      </w:tr>
      <w:tr w:rsidR="00237BC7" w:rsidRPr="00237BC7" w:rsidTr="00CC52F2">
        <w:tc>
          <w:tcPr>
            <w:tcW w:w="2706" w:type="dxa"/>
            <w:tcBorders>
              <w:top w:val="single" w:sz="6" w:space="0" w:color="auto"/>
              <w:left w:val="single" w:sz="6" w:space="0" w:color="auto"/>
              <w:bottom w:val="single" w:sz="6" w:space="0" w:color="auto"/>
              <w:right w:val="nil"/>
            </w:tcBorders>
            <w:shd w:val="clear" w:color="auto" w:fill="D9D9D9"/>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Dyski twarde</w:t>
            </w:r>
          </w:p>
        </w:tc>
        <w:tc>
          <w:tcPr>
            <w:tcW w:w="6721" w:type="dxa"/>
            <w:tcBorders>
              <w:top w:val="single" w:sz="6" w:space="0" w:color="auto"/>
              <w:left w:val="nil"/>
              <w:bottom w:val="single" w:sz="6" w:space="0" w:color="auto"/>
              <w:right w:val="nil"/>
            </w:tcBorders>
            <w:shd w:val="clear" w:color="auto" w:fill="D9D9D9"/>
          </w:tcPr>
          <w:p w:rsidR="00237BC7" w:rsidRPr="00237BC7" w:rsidRDefault="00237BC7" w:rsidP="00237BC7">
            <w:pPr>
              <w:spacing w:after="0"/>
              <w:ind w:right="382"/>
              <w:rPr>
                <w:rFonts w:ascii="Garamond" w:eastAsia="Times New Roman" w:hAnsi="Garamond" w:cs="Times New Roman"/>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237BC7" w:rsidRDefault="00237BC7" w:rsidP="00237BC7">
            <w:pPr>
              <w:spacing w:after="0"/>
              <w:ind w:right="382"/>
              <w:rPr>
                <w:rFonts w:ascii="Garamond" w:eastAsia="Times New Roman" w:hAnsi="Garamond" w:cs="Times New Roman"/>
                <w:lang w:val="en-US"/>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 xml:space="preserve">Ilość </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4</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Łączny rozmiar</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6,25 TB</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Rodzaj dysków</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SATA II  7200 ob./min</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Rodzaj dysków</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 xml:space="preserve">3x Dysk 2 TB, SATA II 7200 ob./min, 1 x  dysk SSD SATA III, typu dwustanowe MLC 250GB 100/88 </w:t>
            </w:r>
            <w:proofErr w:type="spellStart"/>
            <w:r w:rsidRPr="00237BC7">
              <w:rPr>
                <w:rFonts w:ascii="Garamond" w:eastAsia="Times New Roman" w:hAnsi="Garamond" w:cs="Times New Roman"/>
              </w:rPr>
              <w:t>IOPs</w:t>
            </w:r>
            <w:proofErr w:type="spellEnd"/>
            <w:r w:rsidRPr="00237BC7">
              <w:rPr>
                <w:rFonts w:ascii="Garamond" w:eastAsia="Times New Roman" w:hAnsi="Garamond" w:cs="Times New Roman"/>
              </w:rPr>
              <w:t xml:space="preserve"> odczyt/zapis  przy 4KB pliku</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shd w:val="clear" w:color="auto" w:fill="D9D9D9"/>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Porty wejścia/wyjścia</w:t>
            </w:r>
          </w:p>
        </w:tc>
        <w:tc>
          <w:tcPr>
            <w:tcW w:w="6721" w:type="dxa"/>
            <w:tcBorders>
              <w:top w:val="single" w:sz="6" w:space="0" w:color="auto"/>
              <w:left w:val="single" w:sz="6" w:space="0" w:color="auto"/>
              <w:bottom w:val="single" w:sz="6" w:space="0" w:color="auto"/>
              <w:right w:val="single" w:sz="6" w:space="0" w:color="auto"/>
            </w:tcBorders>
            <w:shd w:val="clear" w:color="auto" w:fill="D9D9D9"/>
          </w:tcPr>
          <w:p w:rsidR="00237BC7" w:rsidRPr="00237BC7" w:rsidRDefault="00237BC7" w:rsidP="00237BC7">
            <w:pPr>
              <w:spacing w:after="0"/>
              <w:ind w:right="382"/>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lastRenderedPageBreak/>
              <w:t>Rodzaj/ilość</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 xml:space="preserve">Port monitora /1 VGA lub DVI/1 lub </w:t>
            </w:r>
            <w:proofErr w:type="spellStart"/>
            <w:r w:rsidRPr="00237BC7">
              <w:rPr>
                <w:rFonts w:ascii="Garamond" w:eastAsia="Times New Roman" w:hAnsi="Garamond" w:cs="Times New Roman"/>
              </w:rPr>
              <w:t>DisplayPort</w:t>
            </w:r>
            <w:proofErr w:type="spellEnd"/>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Rodzaj/ilość</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 xml:space="preserve">USB 2.0 /2 </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Rodzaj/ilość</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USB 3.0 /2</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dwa porty USB wyprowadzone z przodu obudowy</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shd w:val="clear" w:color="auto" w:fill="D9D9D9"/>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Gniazda rozszerzeń</w:t>
            </w:r>
          </w:p>
        </w:tc>
        <w:tc>
          <w:tcPr>
            <w:tcW w:w="6721" w:type="dxa"/>
            <w:tcBorders>
              <w:top w:val="single" w:sz="6" w:space="0" w:color="auto"/>
              <w:left w:val="single" w:sz="6" w:space="0" w:color="auto"/>
              <w:bottom w:val="single" w:sz="6" w:space="0" w:color="auto"/>
              <w:right w:val="single" w:sz="6" w:space="0" w:color="auto"/>
            </w:tcBorders>
            <w:shd w:val="clear" w:color="auto" w:fill="D9D9D9"/>
          </w:tcPr>
          <w:p w:rsidR="00237BC7" w:rsidRPr="00237BC7" w:rsidRDefault="00237BC7" w:rsidP="00237BC7">
            <w:pPr>
              <w:spacing w:after="0"/>
              <w:ind w:right="382"/>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 xml:space="preserve">Rodzaj / ilość </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PCI Express x16/2</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Mysz</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USB z funkcją przewijania (</w:t>
            </w:r>
            <w:proofErr w:type="spellStart"/>
            <w:r w:rsidRPr="00237BC7">
              <w:rPr>
                <w:rFonts w:ascii="Garamond" w:eastAsia="Times New Roman" w:hAnsi="Garamond" w:cs="Times New Roman"/>
              </w:rPr>
              <w:t>scroll</w:t>
            </w:r>
            <w:proofErr w:type="spellEnd"/>
            <w:r w:rsidRPr="00237BC7">
              <w:rPr>
                <w:rFonts w:ascii="Garamond" w:eastAsia="Times New Roman" w:hAnsi="Garamond" w:cs="Times New Roman"/>
              </w:rPr>
              <w:t xml:space="preserve">) – optyczna </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Klawiatura</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 xml:space="preserve">USB US standard 101/102 klawisze  z czytnikiem Smart Card </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shd w:val="clear" w:color="auto" w:fill="D9D9D9"/>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Karta sieciowa</w:t>
            </w:r>
          </w:p>
        </w:tc>
        <w:tc>
          <w:tcPr>
            <w:tcW w:w="6721" w:type="dxa"/>
            <w:tcBorders>
              <w:top w:val="single" w:sz="6" w:space="0" w:color="auto"/>
              <w:left w:val="single" w:sz="6" w:space="0" w:color="auto"/>
              <w:bottom w:val="single" w:sz="6" w:space="0" w:color="auto"/>
              <w:right w:val="single" w:sz="6" w:space="0" w:color="auto"/>
            </w:tcBorders>
            <w:shd w:val="clear" w:color="auto" w:fill="D9D9D9"/>
          </w:tcPr>
          <w:p w:rsidR="00237BC7" w:rsidRPr="00237BC7" w:rsidRDefault="00237BC7" w:rsidP="00237BC7">
            <w:pPr>
              <w:spacing w:after="0"/>
              <w:ind w:right="382"/>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lang w:val="en-US"/>
              </w:rPr>
            </w:pPr>
            <w:proofErr w:type="spellStart"/>
            <w:r w:rsidRPr="00237BC7">
              <w:rPr>
                <w:rFonts w:ascii="Garamond" w:eastAsia="Times New Roman" w:hAnsi="Garamond" w:cs="Times New Roman"/>
                <w:lang w:val="en-US"/>
              </w:rPr>
              <w:t>Typ</w:t>
            </w:r>
            <w:proofErr w:type="spellEnd"/>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lang w:val="en-US"/>
              </w:rPr>
            </w:pPr>
            <w:r w:rsidRPr="00237BC7">
              <w:rPr>
                <w:rFonts w:ascii="Garamond" w:eastAsia="Times New Roman" w:hAnsi="Garamond" w:cs="Times New Roman"/>
                <w:lang w:val="en-US"/>
              </w:rPr>
              <w:t>Ethernet 100/1000 RJ-45</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Ilość</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1</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lang w:val="en-US"/>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Obsługiwane funkcje</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lang w:val="en-US"/>
              </w:rPr>
            </w:pPr>
            <w:r w:rsidRPr="00237BC7">
              <w:rPr>
                <w:rFonts w:ascii="Garamond" w:eastAsia="Times New Roman" w:hAnsi="Garamond" w:cs="Times New Roman"/>
                <w:lang w:val="en-US"/>
              </w:rPr>
              <w:t>PXE, Wake on LAN, Alert on LAN</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lang w:val="en-US"/>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shd w:val="clear" w:color="auto" w:fill="D9D9D9"/>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Przewód</w:t>
            </w:r>
          </w:p>
        </w:tc>
        <w:tc>
          <w:tcPr>
            <w:tcW w:w="6721" w:type="dxa"/>
            <w:tcBorders>
              <w:top w:val="single" w:sz="6" w:space="0" w:color="auto"/>
              <w:left w:val="single" w:sz="6" w:space="0" w:color="auto"/>
              <w:bottom w:val="single" w:sz="6" w:space="0" w:color="auto"/>
              <w:right w:val="single" w:sz="6" w:space="0" w:color="auto"/>
            </w:tcBorders>
            <w:shd w:val="clear" w:color="auto" w:fill="D9D9D9"/>
          </w:tcPr>
          <w:p w:rsidR="00237BC7" w:rsidRPr="00237BC7" w:rsidRDefault="00237BC7" w:rsidP="00237BC7">
            <w:pPr>
              <w:spacing w:after="0"/>
              <w:jc w:val="both"/>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237BC7" w:rsidRDefault="00237BC7" w:rsidP="00237BC7">
            <w:pPr>
              <w:spacing w:after="0"/>
              <w:jc w:val="center"/>
              <w:rPr>
                <w:rFonts w:ascii="Garamond" w:eastAsia="Times New Roman" w:hAnsi="Garamond" w:cs="Times New Roman"/>
                <w:lang w:val="en-US"/>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Przewód</w:t>
            </w:r>
          </w:p>
        </w:tc>
        <w:tc>
          <w:tcPr>
            <w:tcW w:w="6721"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Pięciometrowy przewód sieciowy kategorii 6e</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shd w:val="clear" w:color="auto" w:fill="D9D9D9"/>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Karta graficzna</w:t>
            </w:r>
          </w:p>
        </w:tc>
        <w:tc>
          <w:tcPr>
            <w:tcW w:w="6721" w:type="dxa"/>
            <w:tcBorders>
              <w:top w:val="single" w:sz="6" w:space="0" w:color="auto"/>
              <w:left w:val="single" w:sz="6" w:space="0" w:color="auto"/>
              <w:bottom w:val="single" w:sz="6" w:space="0" w:color="auto"/>
              <w:right w:val="single" w:sz="6" w:space="0" w:color="auto"/>
            </w:tcBorders>
            <w:shd w:val="clear" w:color="auto" w:fill="D9D9D9"/>
          </w:tcPr>
          <w:p w:rsidR="00237BC7" w:rsidRPr="00237BC7" w:rsidRDefault="00237BC7" w:rsidP="00237BC7">
            <w:pPr>
              <w:spacing w:after="0"/>
              <w:ind w:right="382"/>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Czy zintegrowana z płytą główną?</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 xml:space="preserve">Nie </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lang w:val="en-US"/>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Typ</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 xml:space="preserve">Karta z funkcjonalnością dającą możliwość podłączenia jednocześnie trzech monitorów (bez rozgałęziaczy sygnału), do zastosowań CAD, </w:t>
            </w:r>
            <w:proofErr w:type="spellStart"/>
            <w:r w:rsidRPr="00237BC7">
              <w:rPr>
                <w:rFonts w:ascii="Garamond" w:eastAsia="Times New Roman" w:hAnsi="Garamond" w:cs="Times New Roman"/>
              </w:rPr>
              <w:t>modelingu</w:t>
            </w:r>
            <w:proofErr w:type="spellEnd"/>
            <w:r w:rsidRPr="00237BC7">
              <w:rPr>
                <w:rFonts w:ascii="Garamond" w:eastAsia="Times New Roman" w:hAnsi="Garamond" w:cs="Times New Roman"/>
              </w:rPr>
              <w:t xml:space="preserve"> 3D i zastosowań inżynierskich,  min. 4 GB GDDR5 własnej pamięci, liczba procesorów strumieniowych  min  1300,  złącza DVI/3 lub </w:t>
            </w:r>
            <w:proofErr w:type="spellStart"/>
            <w:r w:rsidRPr="00237BC7">
              <w:rPr>
                <w:rFonts w:ascii="Garamond" w:eastAsia="Times New Roman" w:hAnsi="Garamond" w:cs="Times New Roman"/>
              </w:rPr>
              <w:t>DisplayPort</w:t>
            </w:r>
            <w:proofErr w:type="spellEnd"/>
            <w:r w:rsidRPr="00237BC7">
              <w:rPr>
                <w:rFonts w:ascii="Garamond" w:eastAsia="Times New Roman" w:hAnsi="Garamond" w:cs="Times New Roman"/>
              </w:rPr>
              <w:t>/3</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Ilość</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1</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Ilość obsługiwanych monitorów</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3</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Wspierane graficzne API</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proofErr w:type="spellStart"/>
            <w:r w:rsidRPr="00237BC7">
              <w:rPr>
                <w:rFonts w:ascii="Garamond" w:eastAsia="Times New Roman" w:hAnsi="Garamond" w:cs="Times New Roman"/>
              </w:rPr>
              <w:t>OpenGL</w:t>
            </w:r>
            <w:proofErr w:type="spellEnd"/>
            <w:r w:rsidRPr="00237BC7">
              <w:rPr>
                <w:rFonts w:ascii="Garamond" w:eastAsia="Times New Roman" w:hAnsi="Garamond" w:cs="Times New Roman"/>
              </w:rPr>
              <w:t xml:space="preserve"> 4.0 lub wyższe, </w:t>
            </w:r>
            <w:proofErr w:type="spellStart"/>
            <w:r w:rsidRPr="00237BC7">
              <w:rPr>
                <w:rFonts w:ascii="Garamond" w:eastAsia="Times New Roman" w:hAnsi="Garamond" w:cs="Times New Roman"/>
              </w:rPr>
              <w:t>OpenCL</w:t>
            </w:r>
            <w:proofErr w:type="spellEnd"/>
            <w:r w:rsidRPr="00237BC7">
              <w:rPr>
                <w:rFonts w:ascii="Garamond" w:eastAsia="Times New Roman" w:hAnsi="Garamond" w:cs="Times New Roman"/>
              </w:rPr>
              <w:t>, DirectX 11</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 xml:space="preserve">Rozdzielczość </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 xml:space="preserve"> 2560 x 1600 @ 60Hz</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shd w:val="clear" w:color="auto" w:fill="D9D9D9"/>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Karta dźwiękowa</w:t>
            </w:r>
          </w:p>
        </w:tc>
        <w:tc>
          <w:tcPr>
            <w:tcW w:w="6721" w:type="dxa"/>
            <w:tcBorders>
              <w:top w:val="single" w:sz="6" w:space="0" w:color="auto"/>
              <w:left w:val="single" w:sz="6" w:space="0" w:color="auto"/>
              <w:bottom w:val="single" w:sz="6" w:space="0" w:color="auto"/>
              <w:right w:val="single" w:sz="6" w:space="0" w:color="auto"/>
            </w:tcBorders>
            <w:shd w:val="clear" w:color="auto" w:fill="D9D9D9"/>
          </w:tcPr>
          <w:p w:rsidR="00237BC7" w:rsidRPr="00237BC7" w:rsidRDefault="00237BC7" w:rsidP="00237BC7">
            <w:pPr>
              <w:spacing w:after="0"/>
              <w:ind w:right="382"/>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Karta dźwiękowa</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Zgodna z AC 97, HD Audio</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Głośniki</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Głośnik wbudowany w obudowę komputera</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lastRenderedPageBreak/>
              <w:t>Obudowa</w:t>
            </w:r>
          </w:p>
        </w:tc>
        <w:tc>
          <w:tcPr>
            <w:tcW w:w="6721" w:type="dxa"/>
            <w:tcBorders>
              <w:top w:val="single" w:sz="6" w:space="0" w:color="auto"/>
              <w:left w:val="single" w:sz="6" w:space="0" w:color="auto"/>
              <w:bottom w:val="single" w:sz="6" w:space="0" w:color="auto"/>
              <w:right w:val="single" w:sz="6" w:space="0" w:color="auto"/>
            </w:tcBorders>
            <w:shd w:val="clear" w:color="auto" w:fill="D9D9D9"/>
          </w:tcPr>
          <w:p w:rsidR="00237BC7" w:rsidRPr="00237BC7" w:rsidRDefault="00237BC7" w:rsidP="00237BC7">
            <w:pPr>
              <w:spacing w:after="0"/>
              <w:ind w:right="382"/>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Typ</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Typu Tower (Micro Tower lub Mini Tower lub Midi Tower, inne)</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Bezpieczeństwo i monitorowanie</w:t>
            </w:r>
          </w:p>
        </w:tc>
        <w:tc>
          <w:tcPr>
            <w:tcW w:w="6721" w:type="dxa"/>
            <w:tcBorders>
              <w:top w:val="single" w:sz="6" w:space="0" w:color="auto"/>
              <w:left w:val="single" w:sz="6" w:space="0" w:color="auto"/>
              <w:bottom w:val="single" w:sz="6" w:space="0" w:color="auto"/>
              <w:right w:val="single" w:sz="6" w:space="0" w:color="auto"/>
            </w:tcBorders>
            <w:shd w:val="clear" w:color="auto" w:fill="D9D9D9"/>
          </w:tcPr>
          <w:p w:rsidR="00237BC7" w:rsidRPr="00237BC7" w:rsidRDefault="00237BC7" w:rsidP="00237BC7">
            <w:pPr>
              <w:spacing w:after="0"/>
              <w:ind w:right="382"/>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Funkcje monitorowania</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 xml:space="preserve">Zgodność z ACPI, Wake on LAN, </w:t>
            </w:r>
            <w:proofErr w:type="spellStart"/>
            <w:r w:rsidRPr="00237BC7">
              <w:rPr>
                <w:rFonts w:ascii="Garamond" w:eastAsia="Times New Roman" w:hAnsi="Garamond" w:cs="Times New Roman"/>
              </w:rPr>
              <w:t>WfM</w:t>
            </w:r>
            <w:proofErr w:type="spellEnd"/>
            <w:r w:rsidRPr="00237BC7">
              <w:rPr>
                <w:rFonts w:ascii="Garamond" w:eastAsia="Times New Roman" w:hAnsi="Garamond" w:cs="Times New Roman"/>
              </w:rPr>
              <w:t xml:space="preserve"> 2.0, zgodność DMI 2.0</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Funkcje bezpieczeństwa</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Czujnik otwarcia obudowy</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Zarządzanie</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Wbudowana w płytę główną technologia zarządzania i monitorowania komputerem na poziomie sprzętowym działająca niezależnie od stanu czy obecności systemu operacyjnego oraz stanu włączenia komputera podczas pracy na zasilaczu sieciowym AC, obsługująca zdalną komunikację sieciową w oparciu o protokół IPv4 oraz IPv6, a także zapewniająca:</w:t>
            </w:r>
          </w:p>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a) monitorowanie konfiguracji komputera – CPU, Pamięć, HDD wersja BIOS płyty głównej</w:t>
            </w:r>
          </w:p>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b) zdalną konfigurację ustawień BIOS</w:t>
            </w:r>
          </w:p>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c) zdalne przejęcie konsoli tekstowej systemu, przekierowanie procesu ładowania systemu operacyjnego z wirtualnego CDROM lub FDD z serwera zarządzającego</w:t>
            </w:r>
          </w:p>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e) technologia zarządzania i monitorowania komputerem na poziomie sprzętowym powinna być zgodna z otwartymi standardami DMTF WS-MAN 1.0.0 oraz DASH 1.0.0</w:t>
            </w:r>
          </w:p>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f) nawiązywanie przez sprzętowy mechanizm zarządzania, zdalnego szyfrowanego protokołem SSL/TLS połączenia z predefiniowanym serwerem zarządzającym, w definiowanych odstępach czasu, w przypadku wystąpienia predefiniowanego zdarzenia lub błędu systemowego oraz na żądanie użytkownika z poziomu BIOS</w:t>
            </w:r>
          </w:p>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g) wbudowany sprzętowo log operacji zdalnego zarządzania, możliwy do kasowania tylko przez upoważnionego użytkownika systemu sprzętowego zarządzania zdalnego</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shd w:val="clear" w:color="auto" w:fill="D9D9D9"/>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Preinstalowane oprogramowanie</w:t>
            </w:r>
          </w:p>
        </w:tc>
        <w:tc>
          <w:tcPr>
            <w:tcW w:w="6721" w:type="dxa"/>
            <w:tcBorders>
              <w:top w:val="single" w:sz="6" w:space="0" w:color="auto"/>
              <w:left w:val="single" w:sz="6" w:space="0" w:color="auto"/>
              <w:bottom w:val="single" w:sz="6" w:space="0" w:color="auto"/>
              <w:right w:val="single" w:sz="6" w:space="0" w:color="auto"/>
            </w:tcBorders>
            <w:shd w:val="clear" w:color="auto" w:fill="D9D9D9"/>
          </w:tcPr>
          <w:p w:rsidR="00237BC7" w:rsidRPr="00237BC7" w:rsidRDefault="00237BC7" w:rsidP="00237BC7">
            <w:pPr>
              <w:spacing w:after="0"/>
              <w:ind w:right="382"/>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lastRenderedPageBreak/>
              <w:t xml:space="preserve">System operacyjny  </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System operacyjny wykorzystujący architekturę 64 bit,</w:t>
            </w:r>
          </w:p>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oferowaną ilość pamięci RAM, rekomendowany przez producenta oferowanego sprzętu np. Windows 7 Professional 64bit lub równoważny w polskiej wersji językowej</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 xml:space="preserve">Diagnostyka </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Oprogramowanie do zarządzania i diagnostyki wyprodukowane przez producenta stacji wraz ze sterownikami</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Inne</w:t>
            </w:r>
          </w:p>
        </w:tc>
        <w:tc>
          <w:tcPr>
            <w:tcW w:w="6721"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 xml:space="preserve"> ,,Certyfikacja </w:t>
            </w:r>
            <w:proofErr w:type="spellStart"/>
            <w:r w:rsidRPr="00237BC7">
              <w:rPr>
                <w:rFonts w:ascii="Garamond" w:eastAsia="Times New Roman" w:hAnsi="Garamond" w:cs="Times New Roman"/>
              </w:rPr>
              <w:t>Energy</w:t>
            </w:r>
            <w:proofErr w:type="spellEnd"/>
            <w:r w:rsidRPr="00237BC7">
              <w:rPr>
                <w:rFonts w:ascii="Garamond" w:eastAsia="Times New Roman" w:hAnsi="Garamond" w:cs="Times New Roman"/>
              </w:rPr>
              <w:t xml:space="preserve"> Star w wersji co najmniej 5.0 dla oferowanego modelu komputera –wymagane jest, aby oferowany model komputera znajdował się na liście produktów certyfikowanych przez U.S. </w:t>
            </w:r>
            <w:proofErr w:type="spellStart"/>
            <w:r w:rsidRPr="00237BC7">
              <w:rPr>
                <w:rFonts w:ascii="Garamond" w:eastAsia="Times New Roman" w:hAnsi="Garamond" w:cs="Times New Roman"/>
              </w:rPr>
              <w:t>Environemental</w:t>
            </w:r>
            <w:proofErr w:type="spellEnd"/>
            <w:r w:rsidRPr="00237BC7">
              <w:rPr>
                <w:rFonts w:ascii="Garamond" w:eastAsia="Times New Roman" w:hAnsi="Garamond" w:cs="Times New Roman"/>
              </w:rPr>
              <w:t xml:space="preserve"> </w:t>
            </w:r>
            <w:proofErr w:type="spellStart"/>
            <w:r w:rsidRPr="00237BC7">
              <w:rPr>
                <w:rFonts w:ascii="Garamond" w:eastAsia="Times New Roman" w:hAnsi="Garamond" w:cs="Times New Roman"/>
              </w:rPr>
              <w:t>Protection</w:t>
            </w:r>
            <w:proofErr w:type="spellEnd"/>
            <w:r w:rsidRPr="00237BC7">
              <w:rPr>
                <w:rFonts w:ascii="Garamond" w:eastAsia="Times New Roman" w:hAnsi="Garamond" w:cs="Times New Roman"/>
              </w:rPr>
              <w:t xml:space="preserve"> </w:t>
            </w:r>
            <w:proofErr w:type="spellStart"/>
            <w:r w:rsidRPr="00237BC7">
              <w:rPr>
                <w:rFonts w:ascii="Garamond" w:eastAsia="Times New Roman" w:hAnsi="Garamond" w:cs="Times New Roman"/>
              </w:rPr>
              <w:t>Agency</w:t>
            </w:r>
            <w:proofErr w:type="spellEnd"/>
            <w:r w:rsidRPr="00237BC7">
              <w:rPr>
                <w:rFonts w:ascii="Garamond" w:eastAsia="Times New Roman" w:hAnsi="Garamond" w:cs="Times New Roman"/>
              </w:rPr>
              <w:t xml:space="preserve"> (EPA) i był uprawniony do oznaczenia logo </w:t>
            </w:r>
            <w:proofErr w:type="spellStart"/>
            <w:r w:rsidRPr="00237BC7">
              <w:rPr>
                <w:rFonts w:ascii="Garamond" w:eastAsia="Times New Roman" w:hAnsi="Garamond" w:cs="Times New Roman"/>
              </w:rPr>
              <w:t>Energy</w:t>
            </w:r>
            <w:proofErr w:type="spellEnd"/>
            <w:r w:rsidRPr="00237BC7">
              <w:rPr>
                <w:rFonts w:ascii="Garamond" w:eastAsia="Times New Roman" w:hAnsi="Garamond" w:cs="Times New Roman"/>
              </w:rPr>
              <w:t xml:space="preserve"> Star w wersji 5.0”</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bl>
    <w:p w:rsidR="00237BC7" w:rsidRPr="00237BC7" w:rsidRDefault="00237BC7" w:rsidP="00237BC7">
      <w:pPr>
        <w:ind w:right="382"/>
        <w:jc w:val="both"/>
        <w:rPr>
          <w:rFonts w:ascii="Garamond" w:eastAsia="Times New Roman" w:hAnsi="Garamond" w:cs="Times New Roman"/>
        </w:rPr>
      </w:pPr>
    </w:p>
    <w:tbl>
      <w:tblPr>
        <w:tblpPr w:leftFromText="141" w:rightFromText="141" w:vertAnchor="text" w:horzAnchor="margin" w:tblpY="130"/>
        <w:tblW w:w="14145" w:type="dxa"/>
        <w:tblLayout w:type="fixed"/>
        <w:tblCellMar>
          <w:left w:w="40" w:type="dxa"/>
          <w:right w:w="40" w:type="dxa"/>
        </w:tblCellMar>
        <w:tblLook w:val="00A0" w:firstRow="1" w:lastRow="0" w:firstColumn="1" w:lastColumn="0" w:noHBand="0" w:noVBand="0"/>
      </w:tblPr>
      <w:tblGrid>
        <w:gridCol w:w="2706"/>
        <w:gridCol w:w="6721"/>
        <w:gridCol w:w="4718"/>
        <w:tblGridChange w:id="1">
          <w:tblGrid>
            <w:gridCol w:w="2706"/>
            <w:gridCol w:w="6721"/>
            <w:gridCol w:w="4718"/>
          </w:tblGrid>
        </w:tblGridChange>
      </w:tblGrid>
      <w:tr w:rsidR="00237BC7" w:rsidRPr="00237BC7" w:rsidTr="00CC52F2">
        <w:trPr>
          <w:cantSplit/>
          <w:trHeight w:val="454"/>
          <w:tblHeader/>
        </w:trPr>
        <w:tc>
          <w:tcPr>
            <w:tcW w:w="14145" w:type="dxa"/>
            <w:gridSpan w:val="3"/>
            <w:tcBorders>
              <w:top w:val="single" w:sz="6" w:space="0" w:color="auto"/>
              <w:left w:val="single" w:sz="6" w:space="0" w:color="auto"/>
              <w:bottom w:val="single" w:sz="6" w:space="0" w:color="auto"/>
              <w:right w:val="single" w:sz="6" w:space="0" w:color="auto"/>
            </w:tcBorders>
            <w:shd w:val="clear" w:color="auto" w:fill="D9D9D9"/>
            <w:vAlign w:val="center"/>
            <w:hideMark/>
          </w:tcPr>
          <w:p w:rsidR="00237BC7" w:rsidRPr="00237BC7" w:rsidRDefault="00237BC7" w:rsidP="00237BC7">
            <w:pPr>
              <w:spacing w:after="0"/>
              <w:ind w:right="382"/>
              <w:jc w:val="center"/>
              <w:rPr>
                <w:rFonts w:ascii="Garamond" w:eastAsia="Times New Roman" w:hAnsi="Garamond" w:cs="Times New Roman"/>
                <w:b/>
              </w:rPr>
            </w:pPr>
            <w:r w:rsidRPr="00237BC7">
              <w:rPr>
                <w:rFonts w:ascii="Garamond" w:eastAsia="Times New Roman" w:hAnsi="Garamond" w:cs="Times New Roman"/>
                <w:b/>
              </w:rPr>
              <w:t>Specyfikacja techniczna nr 4</w:t>
            </w:r>
          </w:p>
        </w:tc>
      </w:tr>
      <w:tr w:rsidR="00237BC7" w:rsidRPr="00237BC7" w:rsidTr="00CC52F2">
        <w:trPr>
          <w:trHeight w:val="737"/>
          <w:tblHeader/>
        </w:trPr>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b/>
              </w:rPr>
            </w:pPr>
            <w:r w:rsidRPr="00237BC7">
              <w:rPr>
                <w:rFonts w:ascii="Garamond" w:eastAsia="Times New Roman" w:hAnsi="Garamond" w:cs="Times New Roman"/>
                <w:b/>
              </w:rPr>
              <w:t>Stacja graficzna typ 3</w:t>
            </w:r>
          </w:p>
        </w:tc>
        <w:tc>
          <w:tcPr>
            <w:tcW w:w="6721"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b/>
              </w:rPr>
            </w:pPr>
            <w:r w:rsidRPr="00237BC7">
              <w:rPr>
                <w:rFonts w:ascii="Garamond" w:eastAsia="Times New Roman" w:hAnsi="Garamond" w:cs="Times New Roman"/>
                <w:b/>
              </w:rPr>
              <w:t>Minimalne parametry</w:t>
            </w:r>
          </w:p>
        </w:tc>
        <w:tc>
          <w:tcPr>
            <w:tcW w:w="4718"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line="240" w:lineRule="auto"/>
              <w:ind w:right="380"/>
              <w:rPr>
                <w:rFonts w:ascii="Garamond" w:eastAsia="Times New Roman" w:hAnsi="Garamond" w:cs="Times New Roman"/>
                <w:b/>
              </w:rPr>
            </w:pPr>
            <w:r w:rsidRPr="00237BC7">
              <w:rPr>
                <w:rFonts w:ascii="Garamond" w:eastAsia="Times New Roman" w:hAnsi="Garamond" w:cs="Times New Roman"/>
                <w:b/>
              </w:rPr>
              <w:t>Parametry oferowane</w:t>
            </w:r>
          </w:p>
          <w:p w:rsidR="00237BC7" w:rsidRPr="00237BC7" w:rsidRDefault="00237BC7" w:rsidP="00237BC7">
            <w:pPr>
              <w:spacing w:after="0"/>
              <w:rPr>
                <w:rFonts w:ascii="Garamond" w:eastAsia="Times New Roman" w:hAnsi="Garamond" w:cs="Times New Roman"/>
                <w:b/>
              </w:rPr>
            </w:pPr>
            <w:r w:rsidRPr="00237BC7">
              <w:rPr>
                <w:rFonts w:ascii="Garamond" w:eastAsia="Times New Roman" w:hAnsi="Garamond" w:cs="Times New Roman"/>
                <w:b/>
              </w:rPr>
              <w:t>(należy dokładnie określić oferowane parametry)</w:t>
            </w:r>
          </w:p>
        </w:tc>
      </w:tr>
      <w:tr w:rsidR="00237BC7" w:rsidRPr="00237BC7" w:rsidTr="00CC52F2">
        <w:tc>
          <w:tcPr>
            <w:tcW w:w="2706" w:type="dxa"/>
            <w:tcBorders>
              <w:top w:val="single" w:sz="6" w:space="0" w:color="auto"/>
              <w:left w:val="single" w:sz="6" w:space="0" w:color="auto"/>
              <w:bottom w:val="single" w:sz="6" w:space="0" w:color="auto"/>
              <w:right w:val="nil"/>
            </w:tcBorders>
            <w:shd w:val="clear" w:color="auto" w:fill="D9D9D9"/>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Płyta główna</w:t>
            </w:r>
          </w:p>
        </w:tc>
        <w:tc>
          <w:tcPr>
            <w:tcW w:w="6721" w:type="dxa"/>
            <w:tcBorders>
              <w:top w:val="single" w:sz="6" w:space="0" w:color="auto"/>
              <w:left w:val="nil"/>
              <w:bottom w:val="single" w:sz="6" w:space="0" w:color="auto"/>
              <w:right w:val="nil"/>
            </w:tcBorders>
            <w:shd w:val="clear" w:color="auto" w:fill="D9D9D9"/>
          </w:tcPr>
          <w:p w:rsidR="00237BC7" w:rsidRPr="00237BC7" w:rsidRDefault="00237BC7" w:rsidP="00237BC7">
            <w:pPr>
              <w:spacing w:after="0"/>
              <w:ind w:right="382"/>
              <w:rPr>
                <w:rFonts w:ascii="Garamond" w:eastAsia="Times New Roman" w:hAnsi="Garamond" w:cs="Times New Roman"/>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Rodzaj</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Jednoprocesorowa</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lang w:val="en-US"/>
              </w:rPr>
              <w:t>Chipset</w:t>
            </w:r>
          </w:p>
        </w:tc>
        <w:tc>
          <w:tcPr>
            <w:tcW w:w="6721"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Nazwa chipsetu</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nil"/>
            </w:tcBorders>
            <w:shd w:val="clear" w:color="auto" w:fill="D9D9D9"/>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Procesor</w:t>
            </w:r>
          </w:p>
        </w:tc>
        <w:tc>
          <w:tcPr>
            <w:tcW w:w="6721" w:type="dxa"/>
            <w:tcBorders>
              <w:top w:val="single" w:sz="6" w:space="0" w:color="auto"/>
              <w:left w:val="nil"/>
              <w:bottom w:val="single" w:sz="6" w:space="0" w:color="auto"/>
              <w:right w:val="nil"/>
            </w:tcBorders>
            <w:shd w:val="clear" w:color="auto" w:fill="D9D9D9"/>
          </w:tcPr>
          <w:p w:rsidR="00237BC7" w:rsidRPr="00237BC7" w:rsidRDefault="00237BC7" w:rsidP="00237BC7">
            <w:pPr>
              <w:spacing w:after="0"/>
              <w:ind w:right="382"/>
              <w:rPr>
                <w:rFonts w:ascii="Garamond" w:eastAsia="Times New Roman" w:hAnsi="Garamond" w:cs="Times New Roman"/>
                <w:b/>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237BC7" w:rsidRDefault="00237BC7" w:rsidP="00237BC7">
            <w:pPr>
              <w:spacing w:after="0"/>
              <w:ind w:right="382"/>
              <w:rPr>
                <w:rFonts w:ascii="Garamond" w:eastAsia="Times New Roman" w:hAnsi="Garamond" w:cs="Times New Roman"/>
                <w:b/>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Architektura</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Procesor o architekturze zgodnej z x86, 64 bitowy</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Wydajność</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 xml:space="preserve">Procesor osiągający w teście </w:t>
            </w:r>
            <w:proofErr w:type="spellStart"/>
            <w:r w:rsidRPr="00237BC7">
              <w:rPr>
                <w:rFonts w:ascii="Garamond" w:eastAsia="Times New Roman" w:hAnsi="Garamond" w:cs="Times New Roman"/>
              </w:rPr>
              <w:t>PassMark</w:t>
            </w:r>
            <w:proofErr w:type="spellEnd"/>
            <w:r w:rsidRPr="00237BC7">
              <w:rPr>
                <w:rFonts w:ascii="Garamond" w:eastAsia="Times New Roman" w:hAnsi="Garamond" w:cs="Times New Roman"/>
              </w:rPr>
              <w:t xml:space="preserve">  </w:t>
            </w:r>
            <w:proofErr w:type="spellStart"/>
            <w:r w:rsidRPr="00237BC7">
              <w:rPr>
                <w:rFonts w:ascii="Garamond" w:eastAsia="Times New Roman" w:hAnsi="Garamond" w:cs="Times New Roman"/>
              </w:rPr>
              <w:t>PerformanceTest</w:t>
            </w:r>
            <w:proofErr w:type="spellEnd"/>
            <w:r w:rsidRPr="00237BC7">
              <w:rPr>
                <w:rFonts w:ascii="Garamond" w:eastAsia="Times New Roman" w:hAnsi="Garamond" w:cs="Times New Roman"/>
              </w:rPr>
              <w:t xml:space="preserve"> wynik nie mniejszy niż 8200  punktów według wyników opublikowanych na stronie </w:t>
            </w:r>
            <w:hyperlink r:id="rId9" w:history="1">
              <w:r w:rsidRPr="00237BC7">
                <w:rPr>
                  <w:rFonts w:ascii="Garamond" w:eastAsia="Times New Roman" w:hAnsi="Garamond" w:cs="Times New Roman"/>
                  <w:u w:val="single"/>
                </w:rPr>
                <w:t>http://www.cpubenchmark.net/cpu_list.php</w:t>
              </w:r>
            </w:hyperlink>
          </w:p>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Warunek musi być spełniony najpóźniej w dniu składania ofert.</w:t>
            </w:r>
          </w:p>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Do oferty musi być załączony wydruk ze strony potwierdzający spełnienie warunku.</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Liczba procesorów</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1</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Typ procesora</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wielordzeniowy</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lang w:val="en-US"/>
              </w:rPr>
            </w:pPr>
          </w:p>
        </w:tc>
      </w:tr>
      <w:tr w:rsidR="00237BC7" w:rsidRPr="00237BC7" w:rsidTr="00CC52F2">
        <w:tc>
          <w:tcPr>
            <w:tcW w:w="2706" w:type="dxa"/>
            <w:tcBorders>
              <w:top w:val="single" w:sz="6" w:space="0" w:color="auto"/>
              <w:left w:val="single" w:sz="6" w:space="0" w:color="auto"/>
              <w:bottom w:val="single" w:sz="6" w:space="0" w:color="auto"/>
              <w:right w:val="nil"/>
            </w:tcBorders>
            <w:shd w:val="clear" w:color="auto" w:fill="D9D9D9"/>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lastRenderedPageBreak/>
              <w:t>Pamięć operacyjna</w:t>
            </w:r>
          </w:p>
        </w:tc>
        <w:tc>
          <w:tcPr>
            <w:tcW w:w="6721" w:type="dxa"/>
            <w:tcBorders>
              <w:top w:val="single" w:sz="6" w:space="0" w:color="auto"/>
              <w:left w:val="nil"/>
              <w:bottom w:val="single" w:sz="6" w:space="0" w:color="auto"/>
              <w:right w:val="nil"/>
            </w:tcBorders>
            <w:shd w:val="clear" w:color="auto" w:fill="D9D9D9"/>
          </w:tcPr>
          <w:p w:rsidR="00237BC7" w:rsidRPr="00237BC7" w:rsidRDefault="00237BC7" w:rsidP="00237BC7">
            <w:pPr>
              <w:spacing w:after="0"/>
              <w:ind w:right="382"/>
              <w:rPr>
                <w:rFonts w:ascii="Garamond" w:eastAsia="Times New Roman" w:hAnsi="Garamond" w:cs="Times New Roman"/>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Rozmiar pamięci</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16 GB DDR3</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 xml:space="preserve">Obsługa pamięci </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 xml:space="preserve">64  GB </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nil"/>
            </w:tcBorders>
            <w:shd w:val="clear" w:color="auto" w:fill="D9D9D9"/>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Czytnik kart pamięci</w:t>
            </w:r>
          </w:p>
        </w:tc>
        <w:tc>
          <w:tcPr>
            <w:tcW w:w="6721" w:type="dxa"/>
            <w:tcBorders>
              <w:top w:val="single" w:sz="6" w:space="0" w:color="auto"/>
              <w:left w:val="nil"/>
              <w:bottom w:val="single" w:sz="6" w:space="0" w:color="auto"/>
              <w:right w:val="nil"/>
            </w:tcBorders>
            <w:shd w:val="clear" w:color="auto" w:fill="D9D9D9"/>
          </w:tcPr>
          <w:p w:rsidR="00237BC7" w:rsidRPr="00237BC7" w:rsidRDefault="00237BC7" w:rsidP="00237BC7">
            <w:pPr>
              <w:spacing w:after="0"/>
              <w:ind w:right="382"/>
              <w:rPr>
                <w:rFonts w:ascii="Garamond" w:eastAsia="Times New Roman" w:hAnsi="Garamond" w:cs="Times New Roman"/>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237BC7" w:rsidRDefault="00237BC7" w:rsidP="00237BC7">
            <w:pPr>
              <w:spacing w:after="0"/>
              <w:ind w:right="382"/>
              <w:rPr>
                <w:rFonts w:ascii="Garamond" w:eastAsia="Times New Roman" w:hAnsi="Garamond" w:cs="Times New Roman"/>
                <w:lang w:val="en-US"/>
              </w:rPr>
            </w:pPr>
          </w:p>
        </w:tc>
      </w:tr>
      <w:tr w:rsidR="00237BC7" w:rsidRPr="00237BC7" w:rsidTr="00CC52F2">
        <w:trPr>
          <w:trHeight w:val="558"/>
        </w:trPr>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Rodzaj</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lang w:val="en-US"/>
              </w:rPr>
            </w:pPr>
            <w:r w:rsidRPr="00237BC7">
              <w:rPr>
                <w:rFonts w:ascii="Garamond" w:eastAsia="Times New Roman" w:hAnsi="Garamond" w:cs="Times New Roman"/>
                <w:lang w:val="en-US"/>
              </w:rPr>
              <w:t>SD</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lang w:val="en-US"/>
              </w:rPr>
            </w:pPr>
          </w:p>
        </w:tc>
      </w:tr>
      <w:tr w:rsidR="00237BC7" w:rsidRPr="00237BC7" w:rsidTr="00CC52F2">
        <w:tc>
          <w:tcPr>
            <w:tcW w:w="2706" w:type="dxa"/>
            <w:tcBorders>
              <w:top w:val="single" w:sz="6" w:space="0" w:color="auto"/>
              <w:left w:val="single" w:sz="6" w:space="0" w:color="auto"/>
              <w:bottom w:val="single" w:sz="6" w:space="0" w:color="auto"/>
              <w:right w:val="nil"/>
            </w:tcBorders>
            <w:shd w:val="clear" w:color="auto" w:fill="D9D9D9"/>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Napęd CD</w:t>
            </w:r>
          </w:p>
        </w:tc>
        <w:tc>
          <w:tcPr>
            <w:tcW w:w="6721" w:type="dxa"/>
            <w:tcBorders>
              <w:top w:val="single" w:sz="6" w:space="0" w:color="auto"/>
              <w:left w:val="nil"/>
              <w:bottom w:val="single" w:sz="6" w:space="0" w:color="auto"/>
              <w:right w:val="nil"/>
            </w:tcBorders>
            <w:shd w:val="clear" w:color="auto" w:fill="D9D9D9"/>
          </w:tcPr>
          <w:p w:rsidR="00237BC7" w:rsidRPr="00237BC7" w:rsidRDefault="00237BC7" w:rsidP="00237BC7">
            <w:pPr>
              <w:spacing w:after="0"/>
              <w:ind w:right="382"/>
              <w:rPr>
                <w:rFonts w:ascii="Garamond" w:eastAsia="Times New Roman" w:hAnsi="Garamond" w:cs="Times New Roman"/>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Rodzaj (CD/DVD)</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DVD +/-  lub Nagrywarka DVD +/- RW</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Prędkość</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X8</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nil"/>
            </w:tcBorders>
            <w:shd w:val="clear" w:color="auto" w:fill="D9D9D9"/>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Kontroler dysków</w:t>
            </w:r>
          </w:p>
        </w:tc>
        <w:tc>
          <w:tcPr>
            <w:tcW w:w="6721" w:type="dxa"/>
            <w:tcBorders>
              <w:top w:val="single" w:sz="6" w:space="0" w:color="auto"/>
              <w:left w:val="nil"/>
              <w:bottom w:val="single" w:sz="6" w:space="0" w:color="auto"/>
              <w:right w:val="nil"/>
            </w:tcBorders>
            <w:shd w:val="clear" w:color="auto" w:fill="D9D9D9"/>
          </w:tcPr>
          <w:p w:rsidR="00237BC7" w:rsidRPr="00237BC7" w:rsidRDefault="00237BC7" w:rsidP="00237BC7">
            <w:pPr>
              <w:spacing w:after="0"/>
              <w:ind w:right="382"/>
              <w:rPr>
                <w:rFonts w:ascii="Garamond" w:eastAsia="Times New Roman" w:hAnsi="Garamond" w:cs="Times New Roman"/>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Rodzaj (obsługiwane standardy)</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 xml:space="preserve">SATAII i SSD </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 xml:space="preserve">Obsługiwane typy RAID </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1,5</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lang w:val="en-US"/>
              </w:rPr>
            </w:pPr>
          </w:p>
        </w:tc>
      </w:tr>
      <w:tr w:rsidR="00237BC7" w:rsidRPr="00237BC7" w:rsidTr="00CC52F2">
        <w:tc>
          <w:tcPr>
            <w:tcW w:w="2706" w:type="dxa"/>
            <w:tcBorders>
              <w:top w:val="single" w:sz="6" w:space="0" w:color="auto"/>
              <w:left w:val="single" w:sz="6" w:space="0" w:color="auto"/>
              <w:bottom w:val="single" w:sz="6" w:space="0" w:color="auto"/>
              <w:right w:val="nil"/>
            </w:tcBorders>
            <w:shd w:val="clear" w:color="auto" w:fill="D9D9D9"/>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Dyski twarde</w:t>
            </w:r>
          </w:p>
        </w:tc>
        <w:tc>
          <w:tcPr>
            <w:tcW w:w="6721" w:type="dxa"/>
            <w:tcBorders>
              <w:top w:val="single" w:sz="6" w:space="0" w:color="auto"/>
              <w:left w:val="nil"/>
              <w:bottom w:val="single" w:sz="6" w:space="0" w:color="auto"/>
              <w:right w:val="nil"/>
            </w:tcBorders>
            <w:shd w:val="clear" w:color="auto" w:fill="D9D9D9"/>
          </w:tcPr>
          <w:p w:rsidR="00237BC7" w:rsidRPr="00237BC7" w:rsidRDefault="00237BC7" w:rsidP="00237BC7">
            <w:pPr>
              <w:spacing w:after="0"/>
              <w:ind w:right="382"/>
              <w:rPr>
                <w:rFonts w:ascii="Garamond" w:eastAsia="Times New Roman" w:hAnsi="Garamond" w:cs="Times New Roman"/>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237BC7" w:rsidRDefault="00237BC7" w:rsidP="00237BC7">
            <w:pPr>
              <w:spacing w:after="0"/>
              <w:ind w:right="382"/>
              <w:rPr>
                <w:rFonts w:ascii="Garamond" w:eastAsia="Times New Roman" w:hAnsi="Garamond" w:cs="Times New Roman"/>
                <w:lang w:val="en-US"/>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 xml:space="preserve">Ilość </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2</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Łączny rozmiar</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2 TB</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Rodzaj dysków</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SATA II  7200 ob./min</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Miejsce na dodatkowy dysk</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Możliwość instalacji dodatkowego dysku</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shd w:val="clear" w:color="auto" w:fill="D9D9D9"/>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Porty wejścia/wyjścia</w:t>
            </w:r>
          </w:p>
        </w:tc>
        <w:tc>
          <w:tcPr>
            <w:tcW w:w="6721" w:type="dxa"/>
            <w:tcBorders>
              <w:top w:val="single" w:sz="6" w:space="0" w:color="auto"/>
              <w:left w:val="single" w:sz="6" w:space="0" w:color="auto"/>
              <w:bottom w:val="single" w:sz="6" w:space="0" w:color="auto"/>
              <w:right w:val="single" w:sz="6" w:space="0" w:color="auto"/>
            </w:tcBorders>
            <w:shd w:val="clear" w:color="auto" w:fill="D9D9D9"/>
          </w:tcPr>
          <w:p w:rsidR="00237BC7" w:rsidRPr="00237BC7" w:rsidRDefault="00237BC7" w:rsidP="00237BC7">
            <w:pPr>
              <w:spacing w:after="0"/>
              <w:ind w:right="382"/>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Rodzaj/ilość</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 xml:space="preserve">Port monitora /1 VGA lub DVI/1 lub </w:t>
            </w:r>
            <w:proofErr w:type="spellStart"/>
            <w:r w:rsidRPr="00237BC7">
              <w:rPr>
                <w:rFonts w:ascii="Garamond" w:eastAsia="Times New Roman" w:hAnsi="Garamond" w:cs="Times New Roman"/>
              </w:rPr>
              <w:t>DisplayPort</w:t>
            </w:r>
            <w:proofErr w:type="spellEnd"/>
            <w:r w:rsidRPr="00237BC7">
              <w:rPr>
                <w:rFonts w:ascii="Garamond" w:eastAsia="Times New Roman" w:hAnsi="Garamond" w:cs="Times New Roman"/>
              </w:rPr>
              <w:t>/1</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Rodzaj/ilość</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 xml:space="preserve">USB 2.0 /2 </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Rodzaj/ilość</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USB 3.0 /2</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dwa porty USB wyprowadzone z przodu obudowy</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shd w:val="clear" w:color="auto" w:fill="D9D9D9"/>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Gniazda rozszerzeń</w:t>
            </w:r>
          </w:p>
        </w:tc>
        <w:tc>
          <w:tcPr>
            <w:tcW w:w="6721" w:type="dxa"/>
            <w:tcBorders>
              <w:top w:val="single" w:sz="6" w:space="0" w:color="auto"/>
              <w:left w:val="single" w:sz="6" w:space="0" w:color="auto"/>
              <w:bottom w:val="single" w:sz="6" w:space="0" w:color="auto"/>
              <w:right w:val="single" w:sz="6" w:space="0" w:color="auto"/>
            </w:tcBorders>
            <w:shd w:val="clear" w:color="auto" w:fill="D9D9D9"/>
          </w:tcPr>
          <w:p w:rsidR="00237BC7" w:rsidRPr="00237BC7" w:rsidRDefault="00237BC7" w:rsidP="00237BC7">
            <w:pPr>
              <w:spacing w:after="0"/>
              <w:ind w:right="382"/>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 xml:space="preserve">Rodzaj / ilość </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PCI Express x16/1</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Mysz</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USB z funkcją przewijania - optyczna</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Klawiatura</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 xml:space="preserve">USB US standard 101/102 klawisze  z czytnikiem Smart Card </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shd w:val="clear" w:color="auto" w:fill="D9D9D9"/>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Karta sieciowa</w:t>
            </w:r>
          </w:p>
        </w:tc>
        <w:tc>
          <w:tcPr>
            <w:tcW w:w="6721" w:type="dxa"/>
            <w:tcBorders>
              <w:top w:val="single" w:sz="6" w:space="0" w:color="auto"/>
              <w:left w:val="single" w:sz="6" w:space="0" w:color="auto"/>
              <w:bottom w:val="single" w:sz="6" w:space="0" w:color="auto"/>
              <w:right w:val="single" w:sz="6" w:space="0" w:color="auto"/>
            </w:tcBorders>
            <w:shd w:val="clear" w:color="auto" w:fill="D9D9D9"/>
          </w:tcPr>
          <w:p w:rsidR="00237BC7" w:rsidRPr="00237BC7" w:rsidRDefault="00237BC7" w:rsidP="00237BC7">
            <w:pPr>
              <w:spacing w:after="0"/>
              <w:ind w:right="382"/>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lang w:val="en-US"/>
              </w:rPr>
            </w:pPr>
            <w:proofErr w:type="spellStart"/>
            <w:r w:rsidRPr="00237BC7">
              <w:rPr>
                <w:rFonts w:ascii="Garamond" w:eastAsia="Times New Roman" w:hAnsi="Garamond" w:cs="Times New Roman"/>
                <w:lang w:val="en-US"/>
              </w:rPr>
              <w:t>Typ</w:t>
            </w:r>
            <w:proofErr w:type="spellEnd"/>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lang w:val="en-US"/>
              </w:rPr>
            </w:pPr>
            <w:r w:rsidRPr="00237BC7">
              <w:rPr>
                <w:rFonts w:ascii="Garamond" w:eastAsia="Times New Roman" w:hAnsi="Garamond" w:cs="Times New Roman"/>
                <w:lang w:val="en-US"/>
              </w:rPr>
              <w:t>Ethernet 100/1000 RJ-45</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lastRenderedPageBreak/>
              <w:t>Ilość</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1</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lang w:val="en-US"/>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Obsługiwane funkcje</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lang w:val="en-US"/>
              </w:rPr>
            </w:pPr>
            <w:r w:rsidRPr="00237BC7">
              <w:rPr>
                <w:rFonts w:ascii="Garamond" w:eastAsia="Times New Roman" w:hAnsi="Garamond" w:cs="Times New Roman"/>
                <w:lang w:val="en-US"/>
              </w:rPr>
              <w:t>PXE, Wake on LAN, Alert on LAN</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lang w:val="en-US"/>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shd w:val="clear" w:color="auto" w:fill="D9D9D9"/>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Przewód</w:t>
            </w:r>
          </w:p>
        </w:tc>
        <w:tc>
          <w:tcPr>
            <w:tcW w:w="6721" w:type="dxa"/>
            <w:tcBorders>
              <w:top w:val="single" w:sz="6" w:space="0" w:color="auto"/>
              <w:left w:val="single" w:sz="6" w:space="0" w:color="auto"/>
              <w:bottom w:val="single" w:sz="6" w:space="0" w:color="auto"/>
              <w:right w:val="single" w:sz="6" w:space="0" w:color="auto"/>
            </w:tcBorders>
            <w:shd w:val="clear" w:color="auto" w:fill="D9D9D9"/>
          </w:tcPr>
          <w:p w:rsidR="00237BC7" w:rsidRPr="00237BC7" w:rsidRDefault="00237BC7" w:rsidP="00237BC7">
            <w:pPr>
              <w:spacing w:after="0"/>
              <w:jc w:val="both"/>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237BC7" w:rsidRDefault="00237BC7" w:rsidP="00237BC7">
            <w:pPr>
              <w:spacing w:after="0"/>
              <w:jc w:val="center"/>
              <w:rPr>
                <w:rFonts w:ascii="Garamond" w:eastAsia="Times New Roman" w:hAnsi="Garamond" w:cs="Times New Roman"/>
                <w:lang w:val="en-US"/>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shd w:val="clear" w:color="auto" w:fill="auto"/>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Przewód</w:t>
            </w:r>
          </w:p>
        </w:tc>
        <w:tc>
          <w:tcPr>
            <w:tcW w:w="6721" w:type="dxa"/>
            <w:tcBorders>
              <w:top w:val="single" w:sz="6" w:space="0" w:color="auto"/>
              <w:left w:val="single" w:sz="6" w:space="0" w:color="auto"/>
              <w:bottom w:val="single" w:sz="6" w:space="0" w:color="auto"/>
              <w:right w:val="single" w:sz="6" w:space="0" w:color="auto"/>
            </w:tcBorders>
            <w:shd w:val="clear" w:color="auto" w:fill="auto"/>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Pięciometrowy przewód sieciowy kategorii 6e</w:t>
            </w:r>
          </w:p>
        </w:tc>
        <w:tc>
          <w:tcPr>
            <w:tcW w:w="4718" w:type="dxa"/>
            <w:tcBorders>
              <w:top w:val="single" w:sz="6" w:space="0" w:color="auto"/>
              <w:left w:val="single" w:sz="6" w:space="0" w:color="auto"/>
              <w:bottom w:val="single" w:sz="6" w:space="0" w:color="auto"/>
              <w:right w:val="single" w:sz="6" w:space="0" w:color="auto"/>
            </w:tcBorders>
            <w:shd w:val="clear" w:color="auto" w:fill="auto"/>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shd w:val="clear" w:color="auto" w:fill="D9D9D9"/>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Karta graficzna</w:t>
            </w:r>
          </w:p>
        </w:tc>
        <w:tc>
          <w:tcPr>
            <w:tcW w:w="6721" w:type="dxa"/>
            <w:tcBorders>
              <w:top w:val="single" w:sz="6" w:space="0" w:color="auto"/>
              <w:left w:val="single" w:sz="6" w:space="0" w:color="auto"/>
              <w:bottom w:val="single" w:sz="6" w:space="0" w:color="auto"/>
              <w:right w:val="single" w:sz="6" w:space="0" w:color="auto"/>
            </w:tcBorders>
            <w:shd w:val="clear" w:color="auto" w:fill="D9D9D9"/>
          </w:tcPr>
          <w:p w:rsidR="00237BC7" w:rsidRPr="00237BC7" w:rsidRDefault="00237BC7" w:rsidP="00237BC7">
            <w:pPr>
              <w:spacing w:after="0"/>
              <w:ind w:right="382"/>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Czy zintegrowana z płytą główną?</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 xml:space="preserve">Nie </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lang w:val="en-US"/>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Typ</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 xml:space="preserve">Karta z funkcjonalnością dającą możliwość podłączenia jednocześnie trzech monitorów (bez rozgałęziaczy sygnału), do zastosowań CAD, </w:t>
            </w:r>
            <w:proofErr w:type="spellStart"/>
            <w:r w:rsidRPr="00237BC7">
              <w:rPr>
                <w:rFonts w:ascii="Garamond" w:eastAsia="Times New Roman" w:hAnsi="Garamond" w:cs="Times New Roman"/>
              </w:rPr>
              <w:t>modelingu</w:t>
            </w:r>
            <w:proofErr w:type="spellEnd"/>
            <w:r w:rsidRPr="00237BC7">
              <w:rPr>
                <w:rFonts w:ascii="Garamond" w:eastAsia="Times New Roman" w:hAnsi="Garamond" w:cs="Times New Roman"/>
              </w:rPr>
              <w:t xml:space="preserve"> 3D i zastosowań inżynierskich,  min. 1 GB GDDR5 własnej pamięci, liczba procesorów strumieniowych  min  350,  złącza DVI/3  lub </w:t>
            </w:r>
            <w:proofErr w:type="spellStart"/>
            <w:r w:rsidRPr="00237BC7">
              <w:rPr>
                <w:rFonts w:ascii="Garamond" w:eastAsia="Times New Roman" w:hAnsi="Garamond" w:cs="Times New Roman"/>
              </w:rPr>
              <w:t>DisplayPort</w:t>
            </w:r>
            <w:proofErr w:type="spellEnd"/>
            <w:r w:rsidRPr="00237BC7">
              <w:rPr>
                <w:rFonts w:ascii="Garamond" w:eastAsia="Times New Roman" w:hAnsi="Garamond" w:cs="Times New Roman"/>
              </w:rPr>
              <w:t>/3</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Ilość</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1</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Ilość obsługiwanych monitorów</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3</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Wspierane graficzne API</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proofErr w:type="spellStart"/>
            <w:r w:rsidRPr="00237BC7">
              <w:rPr>
                <w:rFonts w:ascii="Garamond" w:eastAsia="Times New Roman" w:hAnsi="Garamond" w:cs="Times New Roman"/>
              </w:rPr>
              <w:t>OpenGL</w:t>
            </w:r>
            <w:proofErr w:type="spellEnd"/>
            <w:r w:rsidRPr="00237BC7">
              <w:rPr>
                <w:rFonts w:ascii="Garamond" w:eastAsia="Times New Roman" w:hAnsi="Garamond" w:cs="Times New Roman"/>
              </w:rPr>
              <w:t xml:space="preserve"> 4.0 lub wyższe, </w:t>
            </w:r>
            <w:proofErr w:type="spellStart"/>
            <w:r w:rsidRPr="00237BC7">
              <w:rPr>
                <w:rFonts w:ascii="Garamond" w:eastAsia="Times New Roman" w:hAnsi="Garamond" w:cs="Times New Roman"/>
              </w:rPr>
              <w:t>OpenCL</w:t>
            </w:r>
            <w:proofErr w:type="spellEnd"/>
            <w:r w:rsidRPr="00237BC7">
              <w:rPr>
                <w:rFonts w:ascii="Garamond" w:eastAsia="Times New Roman" w:hAnsi="Garamond" w:cs="Times New Roman"/>
              </w:rPr>
              <w:t>, DirectX 11</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 xml:space="preserve">Rozdzielczość </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 xml:space="preserve"> 2560 x 1600 @ 60Hz</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shd w:val="clear" w:color="auto" w:fill="D9D9D9"/>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Karta dźwiękowa</w:t>
            </w:r>
          </w:p>
        </w:tc>
        <w:tc>
          <w:tcPr>
            <w:tcW w:w="6721" w:type="dxa"/>
            <w:tcBorders>
              <w:top w:val="single" w:sz="6" w:space="0" w:color="auto"/>
              <w:left w:val="single" w:sz="6" w:space="0" w:color="auto"/>
              <w:bottom w:val="single" w:sz="6" w:space="0" w:color="auto"/>
              <w:right w:val="single" w:sz="6" w:space="0" w:color="auto"/>
            </w:tcBorders>
            <w:shd w:val="clear" w:color="auto" w:fill="D9D9D9"/>
          </w:tcPr>
          <w:p w:rsidR="00237BC7" w:rsidRPr="00237BC7" w:rsidRDefault="00237BC7" w:rsidP="00237BC7">
            <w:pPr>
              <w:spacing w:after="0"/>
              <w:ind w:right="382"/>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Karta dźwiękowa</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Zgodna z AC 97, HD Audio</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Głośniki</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Głośnik wbudowany w obudowę komputera</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Obudowa</w:t>
            </w:r>
          </w:p>
        </w:tc>
        <w:tc>
          <w:tcPr>
            <w:tcW w:w="6721" w:type="dxa"/>
            <w:tcBorders>
              <w:top w:val="single" w:sz="6" w:space="0" w:color="auto"/>
              <w:left w:val="single" w:sz="6" w:space="0" w:color="auto"/>
              <w:bottom w:val="single" w:sz="6" w:space="0" w:color="auto"/>
              <w:right w:val="single" w:sz="6" w:space="0" w:color="auto"/>
            </w:tcBorders>
            <w:shd w:val="clear" w:color="auto" w:fill="D9D9D9"/>
          </w:tcPr>
          <w:p w:rsidR="00237BC7" w:rsidRPr="00237BC7" w:rsidRDefault="00237BC7" w:rsidP="00237BC7">
            <w:pPr>
              <w:spacing w:after="0"/>
              <w:ind w:right="382"/>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Typ</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Typu Tower (Micro Tower lub Mini Tower lub Midi Tower, inne)</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Bezpieczeństwo i monitorowanie</w:t>
            </w:r>
          </w:p>
        </w:tc>
        <w:tc>
          <w:tcPr>
            <w:tcW w:w="6721" w:type="dxa"/>
            <w:tcBorders>
              <w:top w:val="single" w:sz="6" w:space="0" w:color="auto"/>
              <w:left w:val="single" w:sz="6" w:space="0" w:color="auto"/>
              <w:bottom w:val="single" w:sz="6" w:space="0" w:color="auto"/>
              <w:right w:val="single" w:sz="6" w:space="0" w:color="auto"/>
            </w:tcBorders>
            <w:shd w:val="clear" w:color="auto" w:fill="D9D9D9"/>
          </w:tcPr>
          <w:p w:rsidR="00237BC7" w:rsidRPr="00237BC7" w:rsidRDefault="00237BC7" w:rsidP="00237BC7">
            <w:pPr>
              <w:spacing w:after="0"/>
              <w:ind w:right="382"/>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Funkcje monitorowania</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 xml:space="preserve">Zgodność z ACPI, Wake on LAN, </w:t>
            </w:r>
            <w:proofErr w:type="spellStart"/>
            <w:r w:rsidRPr="00237BC7">
              <w:rPr>
                <w:rFonts w:ascii="Garamond" w:eastAsia="Times New Roman" w:hAnsi="Garamond" w:cs="Times New Roman"/>
              </w:rPr>
              <w:t>WfM</w:t>
            </w:r>
            <w:proofErr w:type="spellEnd"/>
            <w:r w:rsidRPr="00237BC7">
              <w:rPr>
                <w:rFonts w:ascii="Garamond" w:eastAsia="Times New Roman" w:hAnsi="Garamond" w:cs="Times New Roman"/>
              </w:rPr>
              <w:t xml:space="preserve"> 2.0, zgodność DMI 2.0</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Funkcje bezpieczeństwa</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Czujnik otwarcia obudowy</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Zarządzanie</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 xml:space="preserve">Wbudowana w płytę główną technologia zarządzania i monitorowania komputerem na poziomie sprzętowym działająca niezależnie od stanu czy obecności systemu operacyjnego oraz stanu włączenia komputera podczas pracy na zasilaczu sieciowym AC, obsługująca zdalną </w:t>
            </w:r>
            <w:r w:rsidRPr="00237BC7">
              <w:rPr>
                <w:rFonts w:ascii="Garamond" w:eastAsia="Times New Roman" w:hAnsi="Garamond" w:cs="Times New Roman"/>
              </w:rPr>
              <w:lastRenderedPageBreak/>
              <w:t>komunikację sieciową w oparciu o protokół IPv4 oraz IPv6, a także zapewniająca:</w:t>
            </w:r>
          </w:p>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a) monitorowanie konfiguracji komputera – CPU, Pamięć, HDD wersja BIOS płyty głównej</w:t>
            </w:r>
          </w:p>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b) zdalną konfigurację ustawień BIOS</w:t>
            </w:r>
          </w:p>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c) zdalne przejęcie konsoli tekstowej systemu, przekierowanie procesu ładowania systemu operacyjnego z wirtualnego CDROM lub FDD z serwera zarządzającego</w:t>
            </w:r>
          </w:p>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e) technologia zarządzania i monitorowania komputerem na poziomie sprzętowym powinna być zgodna z otwartymi standardami DMTF WS-MAN 1.0.0 oraz DASH 1.0.0</w:t>
            </w:r>
          </w:p>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f) nawiązywanie przez sprzętowy mechanizm zarządzania, zdalnego szyfrowanego protokołem SSL/TLS połączenia z predefiniowanym serwerem zarządzającym, w definiowanych odstępach czasu, w przypadku wystąpienia predefiniowanego zdarzenia lub błędu systemowego oraz na żądanie użytkownika z poziomu BIOS</w:t>
            </w:r>
          </w:p>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g) wbudowany sprzętowo log operacji zdalnego zarządzania, możliwy do kasowania tylko przez upoważnionego użytkownika systemu sprzętowego zarządzania zdalnego</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shd w:val="clear" w:color="auto" w:fill="D9D9D9"/>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lastRenderedPageBreak/>
              <w:t>Preinstalowane oprogramowanie</w:t>
            </w:r>
          </w:p>
        </w:tc>
        <w:tc>
          <w:tcPr>
            <w:tcW w:w="6721" w:type="dxa"/>
            <w:tcBorders>
              <w:top w:val="single" w:sz="6" w:space="0" w:color="auto"/>
              <w:left w:val="single" w:sz="6" w:space="0" w:color="auto"/>
              <w:bottom w:val="single" w:sz="6" w:space="0" w:color="auto"/>
              <w:right w:val="single" w:sz="6" w:space="0" w:color="auto"/>
            </w:tcBorders>
            <w:shd w:val="clear" w:color="auto" w:fill="D9D9D9"/>
          </w:tcPr>
          <w:p w:rsidR="00237BC7" w:rsidRPr="00237BC7" w:rsidRDefault="00237BC7" w:rsidP="00237BC7">
            <w:pPr>
              <w:spacing w:after="0"/>
              <w:ind w:right="382"/>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 xml:space="preserve">System operacyjny  </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System operacyjny wykorzystujący architekturę 64 bit,</w:t>
            </w:r>
          </w:p>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oferowaną ilość pamięci RAM, rekomendowany przez producenta oferowanego sprzętu np. Windows 7 Professional 64bit lub równoważny w polskiej wersji językowej.</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 xml:space="preserve">Diagnostyka </w:t>
            </w:r>
          </w:p>
        </w:tc>
        <w:tc>
          <w:tcPr>
            <w:tcW w:w="6721"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Oprogramowanie do zarządzania i diagnostyki wyprodukowane przez producenta stacji wraz ze sterownikami</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r w:rsidR="00237BC7" w:rsidRPr="00237BC7" w:rsidTr="00CC52F2">
        <w:tc>
          <w:tcPr>
            <w:tcW w:w="2706"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Inne</w:t>
            </w:r>
          </w:p>
        </w:tc>
        <w:tc>
          <w:tcPr>
            <w:tcW w:w="6721"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 xml:space="preserve">,,Certyfikacja </w:t>
            </w:r>
            <w:proofErr w:type="spellStart"/>
            <w:r w:rsidRPr="00237BC7">
              <w:rPr>
                <w:rFonts w:ascii="Garamond" w:eastAsia="Times New Roman" w:hAnsi="Garamond" w:cs="Times New Roman"/>
              </w:rPr>
              <w:t>Energy</w:t>
            </w:r>
            <w:proofErr w:type="spellEnd"/>
            <w:r w:rsidRPr="00237BC7">
              <w:rPr>
                <w:rFonts w:ascii="Garamond" w:eastAsia="Times New Roman" w:hAnsi="Garamond" w:cs="Times New Roman"/>
              </w:rPr>
              <w:t xml:space="preserve"> Star w wersji co najmniej 5.0 dla oferowanego modelu komputera –wymagane jest, aby oferowany model komputera znajdował się na liście produktów certyfikowanych przez U.S. </w:t>
            </w:r>
            <w:proofErr w:type="spellStart"/>
            <w:r w:rsidRPr="00237BC7">
              <w:rPr>
                <w:rFonts w:ascii="Garamond" w:eastAsia="Times New Roman" w:hAnsi="Garamond" w:cs="Times New Roman"/>
              </w:rPr>
              <w:t>Environemental</w:t>
            </w:r>
            <w:proofErr w:type="spellEnd"/>
            <w:r w:rsidRPr="00237BC7">
              <w:rPr>
                <w:rFonts w:ascii="Garamond" w:eastAsia="Times New Roman" w:hAnsi="Garamond" w:cs="Times New Roman"/>
              </w:rPr>
              <w:t xml:space="preserve"> </w:t>
            </w:r>
            <w:proofErr w:type="spellStart"/>
            <w:r w:rsidRPr="00237BC7">
              <w:rPr>
                <w:rFonts w:ascii="Garamond" w:eastAsia="Times New Roman" w:hAnsi="Garamond" w:cs="Times New Roman"/>
              </w:rPr>
              <w:t>Protection</w:t>
            </w:r>
            <w:proofErr w:type="spellEnd"/>
            <w:r w:rsidRPr="00237BC7">
              <w:rPr>
                <w:rFonts w:ascii="Garamond" w:eastAsia="Times New Roman" w:hAnsi="Garamond" w:cs="Times New Roman"/>
              </w:rPr>
              <w:t xml:space="preserve"> </w:t>
            </w:r>
          </w:p>
          <w:p w:rsidR="00237BC7" w:rsidRPr="00237BC7" w:rsidRDefault="00237BC7" w:rsidP="00237BC7">
            <w:pPr>
              <w:spacing w:after="0"/>
              <w:ind w:right="382"/>
              <w:rPr>
                <w:rFonts w:ascii="Garamond" w:eastAsia="Times New Roman" w:hAnsi="Garamond" w:cs="Times New Roman"/>
              </w:rPr>
            </w:pPr>
            <w:proofErr w:type="spellStart"/>
            <w:r w:rsidRPr="00237BC7">
              <w:rPr>
                <w:rFonts w:ascii="Garamond" w:eastAsia="Times New Roman" w:hAnsi="Garamond" w:cs="Times New Roman"/>
              </w:rPr>
              <w:lastRenderedPageBreak/>
              <w:t>Agency</w:t>
            </w:r>
            <w:proofErr w:type="spellEnd"/>
            <w:r w:rsidRPr="00237BC7">
              <w:rPr>
                <w:rFonts w:ascii="Garamond" w:eastAsia="Times New Roman" w:hAnsi="Garamond" w:cs="Times New Roman"/>
              </w:rPr>
              <w:t xml:space="preserve"> (EPA) i był uprawniony do oznaczenia logo </w:t>
            </w:r>
            <w:proofErr w:type="spellStart"/>
            <w:r w:rsidRPr="00237BC7">
              <w:rPr>
                <w:rFonts w:ascii="Garamond" w:eastAsia="Times New Roman" w:hAnsi="Garamond" w:cs="Times New Roman"/>
              </w:rPr>
              <w:t>Energy</w:t>
            </w:r>
            <w:proofErr w:type="spellEnd"/>
            <w:r w:rsidRPr="00237BC7">
              <w:rPr>
                <w:rFonts w:ascii="Garamond" w:eastAsia="Times New Roman" w:hAnsi="Garamond" w:cs="Times New Roman"/>
              </w:rPr>
              <w:t xml:space="preserve"> Star w wersji 5.0”</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ind w:right="382"/>
              <w:rPr>
                <w:rFonts w:ascii="Garamond" w:eastAsia="Times New Roman" w:hAnsi="Garamond" w:cs="Times New Roman"/>
              </w:rPr>
            </w:pPr>
          </w:p>
        </w:tc>
      </w:tr>
    </w:tbl>
    <w:p w:rsidR="00237BC7" w:rsidRPr="00237BC7" w:rsidRDefault="00237BC7" w:rsidP="00237BC7">
      <w:pPr>
        <w:spacing w:before="300" w:after="0"/>
        <w:ind w:left="-142" w:right="380"/>
        <w:rPr>
          <w:rFonts w:ascii="Garamond" w:eastAsia="Times New Roman" w:hAnsi="Garamond" w:cs="Times New Roman"/>
          <w:b/>
        </w:rPr>
      </w:pPr>
    </w:p>
    <w:p w:rsidR="00237BC7" w:rsidRPr="00237BC7" w:rsidRDefault="00237BC7" w:rsidP="00237BC7">
      <w:pPr>
        <w:spacing w:before="300" w:after="0"/>
        <w:ind w:left="-142" w:right="380"/>
        <w:rPr>
          <w:rFonts w:ascii="Garamond" w:eastAsia="Times New Roman" w:hAnsi="Garamond" w:cs="Times New Roman"/>
          <w:b/>
        </w:rPr>
      </w:pPr>
    </w:p>
    <w:tbl>
      <w:tblPr>
        <w:tblW w:w="14220" w:type="dxa"/>
        <w:jc w:val="center"/>
        <w:tblInd w:w="378" w:type="dxa"/>
        <w:tblLayout w:type="fixed"/>
        <w:tblCellMar>
          <w:left w:w="40" w:type="dxa"/>
          <w:right w:w="40" w:type="dxa"/>
        </w:tblCellMar>
        <w:tblLook w:val="04A0" w:firstRow="1" w:lastRow="0" w:firstColumn="1" w:lastColumn="0" w:noHBand="0" w:noVBand="1"/>
      </w:tblPr>
      <w:tblGrid>
        <w:gridCol w:w="3449"/>
        <w:gridCol w:w="6015"/>
        <w:gridCol w:w="4710"/>
        <w:gridCol w:w="46"/>
        <w:tblGridChange w:id="2">
          <w:tblGrid>
            <w:gridCol w:w="3449"/>
            <w:gridCol w:w="6015"/>
            <w:gridCol w:w="4710"/>
            <w:gridCol w:w="46"/>
          </w:tblGrid>
        </w:tblGridChange>
      </w:tblGrid>
      <w:tr w:rsidR="00237BC7" w:rsidRPr="00237BC7" w:rsidTr="00CC52F2">
        <w:trPr>
          <w:trHeight w:val="454"/>
          <w:tblHeader/>
          <w:jc w:val="center"/>
        </w:trPr>
        <w:tc>
          <w:tcPr>
            <w:tcW w:w="14220" w:type="dxa"/>
            <w:gridSpan w:val="4"/>
            <w:tcBorders>
              <w:top w:val="single" w:sz="6" w:space="0" w:color="auto"/>
              <w:left w:val="single" w:sz="6" w:space="0" w:color="auto"/>
              <w:bottom w:val="single" w:sz="6" w:space="0" w:color="auto"/>
              <w:right w:val="single" w:sz="6" w:space="0" w:color="auto"/>
            </w:tcBorders>
            <w:shd w:val="clear" w:color="auto" w:fill="D9D9D9"/>
            <w:vAlign w:val="center"/>
            <w:hideMark/>
          </w:tcPr>
          <w:p w:rsidR="00237BC7" w:rsidRPr="00237BC7" w:rsidRDefault="00237BC7" w:rsidP="00237BC7">
            <w:pPr>
              <w:spacing w:after="0"/>
              <w:jc w:val="center"/>
              <w:rPr>
                <w:rFonts w:ascii="Garamond" w:eastAsia="Times New Roman" w:hAnsi="Garamond" w:cs="Times New Roman"/>
                <w:b/>
              </w:rPr>
            </w:pPr>
            <w:r w:rsidRPr="00237BC7">
              <w:rPr>
                <w:rFonts w:ascii="Garamond" w:eastAsia="Times New Roman" w:hAnsi="Garamond" w:cs="Times New Roman"/>
                <w:b/>
              </w:rPr>
              <w:t>Specyfikacja techniczna nr 5</w:t>
            </w:r>
          </w:p>
        </w:tc>
      </w:tr>
      <w:tr w:rsidR="00237BC7" w:rsidRPr="00237BC7" w:rsidTr="00CC52F2">
        <w:trPr>
          <w:trHeight w:val="795"/>
          <w:tblHeader/>
          <w:jc w:val="center"/>
        </w:trPr>
        <w:tc>
          <w:tcPr>
            <w:tcW w:w="3449"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rPr>
                <w:rFonts w:ascii="Garamond" w:eastAsia="Times New Roman" w:hAnsi="Garamond" w:cs="Times New Roman"/>
                <w:b/>
                <w:spacing w:val="20"/>
              </w:rPr>
            </w:pPr>
            <w:r w:rsidRPr="00237BC7">
              <w:rPr>
                <w:rFonts w:ascii="Garamond" w:eastAsia="Times New Roman" w:hAnsi="Garamond" w:cs="Times New Roman"/>
                <w:b/>
              </w:rPr>
              <w:t>Monitor 22”</w:t>
            </w:r>
          </w:p>
        </w:tc>
        <w:tc>
          <w:tcPr>
            <w:tcW w:w="6015"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rPr>
                <w:rFonts w:ascii="Garamond" w:eastAsia="Times New Roman" w:hAnsi="Garamond" w:cs="Times New Roman"/>
                <w:b/>
                <w:spacing w:val="20"/>
              </w:rPr>
            </w:pPr>
            <w:r w:rsidRPr="00237BC7">
              <w:rPr>
                <w:rFonts w:ascii="Garamond" w:eastAsia="Times New Roman" w:hAnsi="Garamond" w:cs="Times New Roman"/>
                <w:b/>
              </w:rPr>
              <w:t>Minimalne parametry</w:t>
            </w:r>
          </w:p>
        </w:tc>
        <w:tc>
          <w:tcPr>
            <w:tcW w:w="4756" w:type="dxa"/>
            <w:gridSpan w:val="2"/>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line="240" w:lineRule="auto"/>
              <w:ind w:right="380"/>
              <w:rPr>
                <w:rFonts w:ascii="Garamond" w:eastAsia="Times New Roman" w:hAnsi="Garamond" w:cs="Times New Roman"/>
                <w:b/>
              </w:rPr>
            </w:pPr>
            <w:r w:rsidRPr="00237BC7">
              <w:rPr>
                <w:rFonts w:ascii="Garamond" w:eastAsia="Times New Roman" w:hAnsi="Garamond" w:cs="Times New Roman"/>
                <w:b/>
              </w:rPr>
              <w:t>Parametry oferowane</w:t>
            </w:r>
          </w:p>
          <w:p w:rsidR="00237BC7" w:rsidRPr="00237BC7" w:rsidRDefault="00237BC7" w:rsidP="00237BC7">
            <w:pPr>
              <w:spacing w:after="0"/>
              <w:rPr>
                <w:rFonts w:ascii="Garamond" w:eastAsia="Times New Roman" w:hAnsi="Garamond" w:cs="Times New Roman"/>
                <w:b/>
              </w:rPr>
            </w:pPr>
            <w:r w:rsidRPr="00237BC7">
              <w:rPr>
                <w:rFonts w:ascii="Garamond" w:eastAsia="Times New Roman" w:hAnsi="Garamond" w:cs="Times New Roman"/>
                <w:b/>
              </w:rPr>
              <w:t>(należy dokładnie określić oferowane parametry)</w:t>
            </w:r>
          </w:p>
        </w:tc>
      </w:tr>
      <w:tr w:rsidR="00237BC7" w:rsidRPr="00237BC7" w:rsidTr="00CC52F2">
        <w:trPr>
          <w:trHeight w:val="530"/>
          <w:jc w:val="center"/>
        </w:trPr>
        <w:tc>
          <w:tcPr>
            <w:tcW w:w="3449"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Rzeczywisty rozmiar wyświetlanego obrazu</w:t>
            </w:r>
          </w:p>
        </w:tc>
        <w:tc>
          <w:tcPr>
            <w:tcW w:w="6015"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21,5” –  23” Panoramiczny</w:t>
            </w:r>
          </w:p>
        </w:tc>
        <w:tc>
          <w:tcPr>
            <w:tcW w:w="4756" w:type="dxa"/>
            <w:gridSpan w:val="2"/>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449"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Wielkość plamki (mm)</w:t>
            </w:r>
          </w:p>
        </w:tc>
        <w:tc>
          <w:tcPr>
            <w:tcW w:w="6015"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0,248 mm – 0,265mm</w:t>
            </w:r>
          </w:p>
        </w:tc>
        <w:tc>
          <w:tcPr>
            <w:tcW w:w="4756" w:type="dxa"/>
            <w:gridSpan w:val="2"/>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lang w:val="en-US"/>
              </w:rPr>
            </w:pPr>
          </w:p>
        </w:tc>
      </w:tr>
      <w:tr w:rsidR="00237BC7" w:rsidRPr="00237BC7" w:rsidTr="00CC52F2">
        <w:trPr>
          <w:jc w:val="center"/>
        </w:trPr>
        <w:tc>
          <w:tcPr>
            <w:tcW w:w="3449"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Maksymalna rozdzielczość wyświetlania</w:t>
            </w:r>
          </w:p>
        </w:tc>
        <w:tc>
          <w:tcPr>
            <w:tcW w:w="6015"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 xml:space="preserve">1920 z 1080 przy 60 </w:t>
            </w:r>
            <w:proofErr w:type="spellStart"/>
            <w:r w:rsidRPr="00237BC7">
              <w:rPr>
                <w:rFonts w:ascii="Garamond" w:eastAsia="Times New Roman" w:hAnsi="Garamond" w:cs="Times New Roman"/>
              </w:rPr>
              <w:t>Hz</w:t>
            </w:r>
            <w:proofErr w:type="spellEnd"/>
          </w:p>
        </w:tc>
        <w:tc>
          <w:tcPr>
            <w:tcW w:w="4756" w:type="dxa"/>
            <w:gridSpan w:val="2"/>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449"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Czas reakcji matrycy [</w:t>
            </w:r>
            <w:proofErr w:type="spellStart"/>
            <w:r w:rsidRPr="00237BC7">
              <w:rPr>
                <w:rFonts w:ascii="Garamond" w:eastAsia="Times New Roman" w:hAnsi="Garamond" w:cs="Times New Roman"/>
              </w:rPr>
              <w:t>msec</w:t>
            </w:r>
            <w:proofErr w:type="spellEnd"/>
            <w:r w:rsidRPr="00237BC7">
              <w:rPr>
                <w:rFonts w:ascii="Garamond" w:eastAsia="Times New Roman" w:hAnsi="Garamond" w:cs="Times New Roman"/>
              </w:rPr>
              <w:t>]</w:t>
            </w:r>
          </w:p>
        </w:tc>
        <w:tc>
          <w:tcPr>
            <w:tcW w:w="6015"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8 ms</w:t>
            </w:r>
          </w:p>
        </w:tc>
        <w:tc>
          <w:tcPr>
            <w:tcW w:w="4756" w:type="dxa"/>
            <w:gridSpan w:val="2"/>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449"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Kąt widzenia obrazu</w:t>
            </w:r>
          </w:p>
        </w:tc>
        <w:tc>
          <w:tcPr>
            <w:tcW w:w="6015"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170/160 stopni</w:t>
            </w:r>
          </w:p>
        </w:tc>
        <w:tc>
          <w:tcPr>
            <w:tcW w:w="4756" w:type="dxa"/>
            <w:gridSpan w:val="2"/>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lang w:val="en-US"/>
              </w:rPr>
            </w:pPr>
          </w:p>
        </w:tc>
      </w:tr>
      <w:tr w:rsidR="00237BC7" w:rsidRPr="00237BC7" w:rsidTr="00CC52F2">
        <w:trPr>
          <w:jc w:val="center"/>
        </w:trPr>
        <w:tc>
          <w:tcPr>
            <w:tcW w:w="3449"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Jasność [Cd/m2]</w:t>
            </w:r>
          </w:p>
        </w:tc>
        <w:tc>
          <w:tcPr>
            <w:tcW w:w="6015"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250</w:t>
            </w:r>
          </w:p>
        </w:tc>
        <w:tc>
          <w:tcPr>
            <w:tcW w:w="4756" w:type="dxa"/>
            <w:gridSpan w:val="2"/>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449"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Kontrast</w:t>
            </w:r>
          </w:p>
        </w:tc>
        <w:tc>
          <w:tcPr>
            <w:tcW w:w="6015"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1000:1</w:t>
            </w:r>
          </w:p>
        </w:tc>
        <w:tc>
          <w:tcPr>
            <w:tcW w:w="4756" w:type="dxa"/>
            <w:gridSpan w:val="2"/>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trHeight w:val="911"/>
          <w:jc w:val="center"/>
        </w:trPr>
        <w:tc>
          <w:tcPr>
            <w:tcW w:w="3449"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Inne</w:t>
            </w:r>
          </w:p>
        </w:tc>
        <w:tc>
          <w:tcPr>
            <w:tcW w:w="6015"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Zachowane proporcje pomiędzy użyteczną powierzchnią obrazu i rozdzielczością pracy. Muszą być zachowane proporcje wyświetlanego obiektu (np. koła).</w:t>
            </w:r>
          </w:p>
        </w:tc>
        <w:tc>
          <w:tcPr>
            <w:tcW w:w="4756" w:type="dxa"/>
            <w:gridSpan w:val="2"/>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449" w:type="dxa"/>
            <w:tcBorders>
              <w:top w:val="single" w:sz="6" w:space="0" w:color="auto"/>
              <w:left w:val="single" w:sz="6" w:space="0" w:color="auto"/>
              <w:bottom w:val="single" w:sz="6" w:space="0" w:color="auto"/>
              <w:right w:val="single" w:sz="6" w:space="0" w:color="auto"/>
            </w:tcBorders>
            <w:shd w:val="clear" w:color="auto" w:fill="D9D9D9"/>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Porty Wejścia/Wyjścia</w:t>
            </w:r>
          </w:p>
        </w:tc>
        <w:tc>
          <w:tcPr>
            <w:tcW w:w="6015" w:type="dxa"/>
            <w:tcBorders>
              <w:top w:val="single" w:sz="6" w:space="0" w:color="auto"/>
              <w:left w:val="single" w:sz="6" w:space="0" w:color="auto"/>
              <w:bottom w:val="single" w:sz="6" w:space="0" w:color="auto"/>
              <w:right w:val="single" w:sz="6" w:space="0" w:color="auto"/>
            </w:tcBorders>
            <w:shd w:val="clear" w:color="auto" w:fill="D9D9D9"/>
          </w:tcPr>
          <w:p w:rsidR="00237BC7" w:rsidRPr="00237BC7" w:rsidRDefault="00237BC7" w:rsidP="00237BC7">
            <w:pPr>
              <w:spacing w:after="0"/>
              <w:rPr>
                <w:rFonts w:ascii="Garamond" w:eastAsia="Times New Roman" w:hAnsi="Garamond" w:cs="Times New Roman"/>
              </w:rPr>
            </w:pPr>
          </w:p>
        </w:tc>
        <w:tc>
          <w:tcPr>
            <w:tcW w:w="4756" w:type="dxa"/>
            <w:gridSpan w:val="2"/>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237BC7" w:rsidRDefault="00237BC7" w:rsidP="00237BC7">
            <w:pPr>
              <w:spacing w:after="0"/>
              <w:jc w:val="center"/>
              <w:rPr>
                <w:rFonts w:ascii="Garamond" w:eastAsia="Times New Roman" w:hAnsi="Garamond" w:cs="Times New Roman"/>
                <w:lang w:val="en-US"/>
              </w:rPr>
            </w:pPr>
          </w:p>
        </w:tc>
      </w:tr>
      <w:tr w:rsidR="00237BC7" w:rsidRPr="00237BC7" w:rsidTr="00CC52F2">
        <w:trPr>
          <w:trHeight w:val="55"/>
          <w:jc w:val="center"/>
        </w:trPr>
        <w:tc>
          <w:tcPr>
            <w:tcW w:w="3449"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Rodzaj /ilość</w:t>
            </w:r>
          </w:p>
        </w:tc>
        <w:tc>
          <w:tcPr>
            <w:tcW w:w="6015"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rPr>
                <w:rFonts w:ascii="Garamond" w:eastAsia="Times New Roman" w:hAnsi="Garamond" w:cs="Times New Roman"/>
                <w:lang w:val="en-US"/>
              </w:rPr>
            </w:pPr>
            <w:r w:rsidRPr="00237BC7">
              <w:rPr>
                <w:rFonts w:ascii="Garamond" w:eastAsia="Times New Roman" w:hAnsi="Garamond" w:cs="Times New Roman"/>
              </w:rPr>
              <w:t>DVI/1, USB 2.0/1.</w:t>
            </w:r>
            <w:r w:rsidRPr="00237BC7">
              <w:rPr>
                <w:rFonts w:ascii="Garamond" w:eastAsia="Times New Roman" w:hAnsi="Garamond" w:cs="Times New Roman"/>
                <w:bCs/>
              </w:rPr>
              <w:t xml:space="preserve"> Display Port/1</w:t>
            </w:r>
          </w:p>
        </w:tc>
        <w:tc>
          <w:tcPr>
            <w:tcW w:w="4756" w:type="dxa"/>
            <w:gridSpan w:val="2"/>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lang w:val="en-US"/>
              </w:rPr>
            </w:pPr>
          </w:p>
        </w:tc>
      </w:tr>
      <w:tr w:rsidR="00237BC7" w:rsidRPr="00237BC7" w:rsidTr="00CC52F2">
        <w:trPr>
          <w:trHeight w:val="55"/>
          <w:jc w:val="center"/>
        </w:trPr>
        <w:tc>
          <w:tcPr>
            <w:tcW w:w="3449" w:type="dxa"/>
            <w:tcBorders>
              <w:top w:val="single" w:sz="6" w:space="0" w:color="auto"/>
              <w:left w:val="single" w:sz="6" w:space="0" w:color="auto"/>
              <w:bottom w:val="single" w:sz="6" w:space="0" w:color="auto"/>
              <w:right w:val="single" w:sz="6" w:space="0" w:color="auto"/>
            </w:tcBorders>
            <w:shd w:val="clear" w:color="auto" w:fill="D9D9D9"/>
            <w:hideMark/>
          </w:tcPr>
          <w:p w:rsidR="00237BC7" w:rsidRPr="00237BC7" w:rsidRDefault="00237BC7" w:rsidP="00237BC7">
            <w:pPr>
              <w:rPr>
                <w:rFonts w:ascii="Garamond" w:eastAsia="Times New Roman" w:hAnsi="Garamond" w:cs="Times New Roman"/>
              </w:rPr>
            </w:pPr>
            <w:r w:rsidRPr="00237BC7">
              <w:rPr>
                <w:rFonts w:ascii="Garamond" w:eastAsia="Times New Roman" w:hAnsi="Garamond" w:cs="Times New Roman"/>
              </w:rPr>
              <w:t>Bezpieczeństwo</w:t>
            </w:r>
          </w:p>
        </w:tc>
        <w:tc>
          <w:tcPr>
            <w:tcW w:w="6015" w:type="dxa"/>
            <w:tcBorders>
              <w:top w:val="single" w:sz="6" w:space="0" w:color="auto"/>
              <w:left w:val="single" w:sz="6" w:space="0" w:color="auto"/>
              <w:bottom w:val="single" w:sz="6" w:space="0" w:color="auto"/>
              <w:right w:val="single" w:sz="6" w:space="0" w:color="auto"/>
            </w:tcBorders>
            <w:shd w:val="clear" w:color="auto" w:fill="D9D9D9"/>
          </w:tcPr>
          <w:p w:rsidR="00237BC7" w:rsidRPr="00237BC7" w:rsidRDefault="00237BC7" w:rsidP="00237BC7">
            <w:pPr>
              <w:rPr>
                <w:rFonts w:ascii="Garamond" w:eastAsia="Times New Roman" w:hAnsi="Garamond" w:cs="Times New Roman"/>
              </w:rPr>
            </w:pPr>
          </w:p>
        </w:tc>
        <w:tc>
          <w:tcPr>
            <w:tcW w:w="4756" w:type="dxa"/>
            <w:gridSpan w:val="2"/>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237BC7" w:rsidRDefault="00237BC7" w:rsidP="00237BC7">
            <w:pPr>
              <w:jc w:val="center"/>
              <w:rPr>
                <w:rFonts w:ascii="Garamond" w:eastAsia="Times New Roman" w:hAnsi="Garamond" w:cs="Times New Roman"/>
                <w:lang w:val="en-US"/>
              </w:rPr>
            </w:pPr>
          </w:p>
        </w:tc>
      </w:tr>
      <w:tr w:rsidR="00237BC7" w:rsidRPr="00237BC7" w:rsidTr="00CC52F2">
        <w:trPr>
          <w:gridAfter w:val="1"/>
          <w:wAfter w:w="46" w:type="dxa"/>
          <w:trHeight w:val="336"/>
          <w:jc w:val="center"/>
        </w:trPr>
        <w:tc>
          <w:tcPr>
            <w:tcW w:w="3449"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rPr>
                <w:rFonts w:ascii="Garamond" w:eastAsia="Times New Roman" w:hAnsi="Garamond" w:cs="Times New Roman"/>
              </w:rPr>
            </w:pPr>
            <w:r w:rsidRPr="00237BC7">
              <w:rPr>
                <w:rFonts w:ascii="Garamond" w:eastAsia="Times New Roman" w:hAnsi="Garamond" w:cs="Times New Roman"/>
              </w:rPr>
              <w:t>Rodzaj/ilość</w:t>
            </w:r>
          </w:p>
        </w:tc>
        <w:tc>
          <w:tcPr>
            <w:tcW w:w="6015"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rPr>
                <w:rFonts w:ascii="Garamond" w:eastAsia="Times New Roman" w:hAnsi="Garamond" w:cs="Times New Roman"/>
              </w:rPr>
            </w:pPr>
            <w:r w:rsidRPr="00237BC7">
              <w:rPr>
                <w:rFonts w:ascii="Garamond" w:eastAsia="Times New Roman" w:hAnsi="Garamond" w:cs="Times New Roman"/>
              </w:rPr>
              <w:t>Port zabezpieczający przed kradzieżą/1</w:t>
            </w:r>
          </w:p>
        </w:tc>
        <w:tc>
          <w:tcPr>
            <w:tcW w:w="4710"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jc w:val="center"/>
              <w:rPr>
                <w:rFonts w:ascii="Garamond" w:eastAsia="Times New Roman" w:hAnsi="Garamond" w:cs="Times New Roman"/>
              </w:rPr>
            </w:pPr>
          </w:p>
        </w:tc>
      </w:tr>
      <w:tr w:rsidR="00237BC7" w:rsidRPr="00237BC7" w:rsidTr="00CC52F2">
        <w:trPr>
          <w:gridAfter w:val="1"/>
          <w:wAfter w:w="46" w:type="dxa"/>
          <w:trHeight w:val="336"/>
          <w:jc w:val="center"/>
        </w:trPr>
        <w:tc>
          <w:tcPr>
            <w:tcW w:w="3449"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rPr>
                <w:rFonts w:ascii="Garamond" w:eastAsia="Times New Roman" w:hAnsi="Garamond" w:cs="Times New Roman"/>
              </w:rPr>
            </w:pPr>
            <w:r w:rsidRPr="00237BC7">
              <w:rPr>
                <w:rFonts w:ascii="Garamond" w:eastAsia="Times New Roman" w:hAnsi="Garamond" w:cs="Times New Roman"/>
              </w:rPr>
              <w:t>Podłączenie obrazu</w:t>
            </w:r>
          </w:p>
        </w:tc>
        <w:tc>
          <w:tcPr>
            <w:tcW w:w="6015"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rPr>
                <w:rFonts w:ascii="Garamond" w:eastAsia="Times New Roman" w:hAnsi="Garamond" w:cs="Times New Roman"/>
              </w:rPr>
            </w:pPr>
            <w:r w:rsidRPr="00237BC7">
              <w:rPr>
                <w:rFonts w:ascii="Garamond" w:eastAsia="Times New Roman" w:hAnsi="Garamond" w:cs="Times New Roman"/>
              </w:rPr>
              <w:t xml:space="preserve">Monitory będą podłączane do „Stacja biurowa”  dostarczone przewody  muszą być zgodne ze złączami karty graficznej i </w:t>
            </w:r>
            <w:r w:rsidRPr="00237BC7">
              <w:rPr>
                <w:rFonts w:ascii="Garamond" w:eastAsia="Times New Roman" w:hAnsi="Garamond" w:cs="Times New Roman"/>
              </w:rPr>
              <w:lastRenderedPageBreak/>
              <w:t>umożliwiać podłączenie monitora.</w:t>
            </w:r>
          </w:p>
        </w:tc>
        <w:tc>
          <w:tcPr>
            <w:tcW w:w="4710"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jc w:val="center"/>
              <w:rPr>
                <w:rFonts w:ascii="Garamond" w:eastAsia="Times New Roman" w:hAnsi="Garamond" w:cs="Times New Roman"/>
              </w:rPr>
            </w:pPr>
          </w:p>
        </w:tc>
      </w:tr>
      <w:tr w:rsidR="00237BC7" w:rsidRPr="00237BC7" w:rsidTr="00CC52F2">
        <w:trPr>
          <w:gridAfter w:val="1"/>
          <w:wAfter w:w="46" w:type="dxa"/>
          <w:trHeight w:val="336"/>
          <w:jc w:val="center"/>
        </w:trPr>
        <w:tc>
          <w:tcPr>
            <w:tcW w:w="3449"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rPr>
                <w:rFonts w:ascii="Garamond" w:eastAsia="Times New Roman" w:hAnsi="Garamond" w:cs="Times New Roman"/>
              </w:rPr>
            </w:pPr>
            <w:r w:rsidRPr="00237BC7">
              <w:rPr>
                <w:rFonts w:ascii="Garamond" w:eastAsia="Times New Roman" w:hAnsi="Garamond" w:cs="Times New Roman"/>
              </w:rPr>
              <w:lastRenderedPageBreak/>
              <w:t>Inne</w:t>
            </w:r>
          </w:p>
        </w:tc>
        <w:tc>
          <w:tcPr>
            <w:tcW w:w="6015"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rPr>
                <w:rFonts w:ascii="Garamond" w:eastAsia="Times New Roman" w:hAnsi="Garamond" w:cs="Times New Roman"/>
              </w:rPr>
            </w:pPr>
            <w:r w:rsidRPr="00237BC7">
              <w:rPr>
                <w:rFonts w:ascii="Garamond" w:eastAsia="Times New Roman" w:hAnsi="Garamond" w:cs="Times New Roman"/>
              </w:rPr>
              <w:t xml:space="preserve">,Certyfikacja </w:t>
            </w:r>
            <w:proofErr w:type="spellStart"/>
            <w:r w:rsidRPr="00237BC7">
              <w:rPr>
                <w:rFonts w:ascii="Garamond" w:eastAsia="Times New Roman" w:hAnsi="Garamond" w:cs="Times New Roman"/>
              </w:rPr>
              <w:t>Energy</w:t>
            </w:r>
            <w:proofErr w:type="spellEnd"/>
            <w:r w:rsidRPr="00237BC7">
              <w:rPr>
                <w:rFonts w:ascii="Garamond" w:eastAsia="Times New Roman" w:hAnsi="Garamond" w:cs="Times New Roman"/>
              </w:rPr>
              <w:t xml:space="preserve"> Star w wersji co najmniej 5.0 dla oferowanego modelu monitora –wymagane jest, aby oferowany model monitora znajdował się na liście produktów certyfikowanych przez U.S. </w:t>
            </w:r>
            <w:proofErr w:type="spellStart"/>
            <w:r w:rsidRPr="00237BC7">
              <w:rPr>
                <w:rFonts w:ascii="Garamond" w:eastAsia="Times New Roman" w:hAnsi="Garamond" w:cs="Times New Roman"/>
              </w:rPr>
              <w:t>Environemental</w:t>
            </w:r>
            <w:proofErr w:type="spellEnd"/>
            <w:r w:rsidRPr="00237BC7">
              <w:rPr>
                <w:rFonts w:ascii="Garamond" w:eastAsia="Times New Roman" w:hAnsi="Garamond" w:cs="Times New Roman"/>
              </w:rPr>
              <w:t xml:space="preserve"> </w:t>
            </w:r>
            <w:proofErr w:type="spellStart"/>
            <w:r w:rsidRPr="00237BC7">
              <w:rPr>
                <w:rFonts w:ascii="Garamond" w:eastAsia="Times New Roman" w:hAnsi="Garamond" w:cs="Times New Roman"/>
              </w:rPr>
              <w:t>Protection</w:t>
            </w:r>
            <w:proofErr w:type="spellEnd"/>
            <w:r w:rsidRPr="00237BC7">
              <w:rPr>
                <w:rFonts w:ascii="Garamond" w:eastAsia="Times New Roman" w:hAnsi="Garamond" w:cs="Times New Roman"/>
              </w:rPr>
              <w:t xml:space="preserve"> </w:t>
            </w:r>
            <w:proofErr w:type="spellStart"/>
            <w:r w:rsidRPr="00237BC7">
              <w:rPr>
                <w:rFonts w:ascii="Garamond" w:eastAsia="Times New Roman" w:hAnsi="Garamond" w:cs="Times New Roman"/>
              </w:rPr>
              <w:t>Agency</w:t>
            </w:r>
            <w:proofErr w:type="spellEnd"/>
            <w:r w:rsidRPr="00237BC7">
              <w:rPr>
                <w:rFonts w:ascii="Garamond" w:eastAsia="Times New Roman" w:hAnsi="Garamond" w:cs="Times New Roman"/>
              </w:rPr>
              <w:t xml:space="preserve"> (EPA) i był uprawniony do oznaczenia logo </w:t>
            </w:r>
            <w:proofErr w:type="spellStart"/>
            <w:r w:rsidRPr="00237BC7">
              <w:rPr>
                <w:rFonts w:ascii="Garamond" w:eastAsia="Times New Roman" w:hAnsi="Garamond" w:cs="Times New Roman"/>
              </w:rPr>
              <w:t>Energy</w:t>
            </w:r>
            <w:proofErr w:type="spellEnd"/>
            <w:r w:rsidRPr="00237BC7">
              <w:rPr>
                <w:rFonts w:ascii="Garamond" w:eastAsia="Times New Roman" w:hAnsi="Garamond" w:cs="Times New Roman"/>
              </w:rPr>
              <w:t xml:space="preserve"> Star w wersji 5.0”</w:t>
            </w:r>
          </w:p>
        </w:tc>
        <w:tc>
          <w:tcPr>
            <w:tcW w:w="4710"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jc w:val="center"/>
              <w:rPr>
                <w:rFonts w:ascii="Garamond" w:eastAsia="Times New Roman" w:hAnsi="Garamond" w:cs="Times New Roman"/>
              </w:rPr>
            </w:pPr>
          </w:p>
        </w:tc>
      </w:tr>
    </w:tbl>
    <w:p w:rsidR="00237BC7" w:rsidRPr="00237BC7" w:rsidRDefault="00237BC7" w:rsidP="00237BC7">
      <w:pPr>
        <w:ind w:right="382"/>
        <w:jc w:val="both"/>
        <w:rPr>
          <w:rFonts w:ascii="Garamond" w:eastAsia="Times New Roman" w:hAnsi="Garamond" w:cs="Times New Roman"/>
        </w:rPr>
      </w:pPr>
    </w:p>
    <w:tbl>
      <w:tblPr>
        <w:tblpPr w:leftFromText="141" w:rightFromText="141" w:bottomFromText="200" w:vertAnchor="text" w:horzAnchor="margin" w:tblpY="37"/>
        <w:tblW w:w="14175" w:type="dxa"/>
        <w:tblLayout w:type="fixed"/>
        <w:tblCellMar>
          <w:left w:w="40" w:type="dxa"/>
          <w:right w:w="40" w:type="dxa"/>
        </w:tblCellMar>
        <w:tblLook w:val="00A0" w:firstRow="1" w:lastRow="0" w:firstColumn="1" w:lastColumn="0" w:noHBand="0" w:noVBand="0"/>
      </w:tblPr>
      <w:tblGrid>
        <w:gridCol w:w="3253"/>
        <w:gridCol w:w="6285"/>
        <w:gridCol w:w="4637"/>
      </w:tblGrid>
      <w:tr w:rsidR="00237BC7" w:rsidRPr="00237BC7" w:rsidTr="00CC52F2">
        <w:trPr>
          <w:trHeight w:val="454"/>
          <w:tblHeader/>
        </w:trPr>
        <w:tc>
          <w:tcPr>
            <w:tcW w:w="14175" w:type="dxa"/>
            <w:gridSpan w:val="3"/>
            <w:tcBorders>
              <w:top w:val="single" w:sz="6" w:space="0" w:color="auto"/>
              <w:left w:val="single" w:sz="6" w:space="0" w:color="auto"/>
              <w:bottom w:val="single" w:sz="6" w:space="0" w:color="auto"/>
              <w:right w:val="single" w:sz="6" w:space="0" w:color="auto"/>
            </w:tcBorders>
            <w:shd w:val="clear" w:color="auto" w:fill="D9D9D9"/>
            <w:vAlign w:val="center"/>
            <w:hideMark/>
          </w:tcPr>
          <w:p w:rsidR="00237BC7" w:rsidRPr="00237BC7" w:rsidRDefault="00237BC7" w:rsidP="00237BC7">
            <w:pPr>
              <w:spacing w:after="0"/>
              <w:jc w:val="center"/>
              <w:rPr>
                <w:rFonts w:ascii="Garamond" w:eastAsia="Times New Roman" w:hAnsi="Garamond" w:cs="Times New Roman"/>
                <w:b/>
              </w:rPr>
            </w:pPr>
            <w:r w:rsidRPr="00237BC7">
              <w:rPr>
                <w:rFonts w:ascii="Garamond" w:eastAsia="Times New Roman" w:hAnsi="Garamond" w:cs="Times New Roman"/>
                <w:b/>
              </w:rPr>
              <w:t>Specyfikacja techniczna nr 6</w:t>
            </w:r>
          </w:p>
        </w:tc>
      </w:tr>
      <w:tr w:rsidR="00237BC7" w:rsidRPr="00237BC7" w:rsidTr="00CC52F2">
        <w:trPr>
          <w:trHeight w:val="851"/>
          <w:tblHeader/>
        </w:trPr>
        <w:tc>
          <w:tcPr>
            <w:tcW w:w="3253"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rPr>
                <w:rFonts w:ascii="Garamond" w:eastAsia="Times New Roman" w:hAnsi="Garamond" w:cs="Times New Roman"/>
                <w:b/>
                <w:spacing w:val="20"/>
              </w:rPr>
            </w:pPr>
            <w:r w:rsidRPr="00237BC7">
              <w:rPr>
                <w:rFonts w:ascii="Garamond" w:eastAsia="Times New Roman" w:hAnsi="Garamond" w:cs="Times New Roman"/>
                <w:b/>
              </w:rPr>
              <w:t>Monitor 24”</w:t>
            </w:r>
          </w:p>
        </w:tc>
        <w:tc>
          <w:tcPr>
            <w:tcW w:w="6285"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rPr>
                <w:rFonts w:ascii="Garamond" w:eastAsia="Times New Roman" w:hAnsi="Garamond" w:cs="Times New Roman"/>
                <w:b/>
                <w:spacing w:val="20"/>
              </w:rPr>
            </w:pPr>
            <w:r w:rsidRPr="00237BC7">
              <w:rPr>
                <w:rFonts w:ascii="Garamond" w:eastAsia="Times New Roman" w:hAnsi="Garamond" w:cs="Times New Roman"/>
                <w:b/>
              </w:rPr>
              <w:t>Minimalne parametry</w:t>
            </w:r>
          </w:p>
        </w:tc>
        <w:tc>
          <w:tcPr>
            <w:tcW w:w="4637"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line="240" w:lineRule="auto"/>
              <w:ind w:right="380"/>
              <w:rPr>
                <w:rFonts w:ascii="Garamond" w:eastAsia="Times New Roman" w:hAnsi="Garamond" w:cs="Times New Roman"/>
                <w:b/>
              </w:rPr>
            </w:pPr>
            <w:r w:rsidRPr="00237BC7">
              <w:rPr>
                <w:rFonts w:ascii="Garamond" w:eastAsia="Times New Roman" w:hAnsi="Garamond" w:cs="Times New Roman"/>
                <w:b/>
              </w:rPr>
              <w:t>Parametry oferowane</w:t>
            </w:r>
          </w:p>
          <w:p w:rsidR="00237BC7" w:rsidRPr="00237BC7" w:rsidRDefault="00237BC7" w:rsidP="00237BC7">
            <w:pPr>
              <w:spacing w:after="0"/>
              <w:rPr>
                <w:rFonts w:ascii="Garamond" w:eastAsia="Times New Roman" w:hAnsi="Garamond" w:cs="Times New Roman"/>
                <w:b/>
                <w:spacing w:val="20"/>
              </w:rPr>
            </w:pPr>
            <w:r w:rsidRPr="00237BC7">
              <w:rPr>
                <w:rFonts w:ascii="Garamond" w:eastAsia="Times New Roman" w:hAnsi="Garamond" w:cs="Times New Roman"/>
                <w:b/>
              </w:rPr>
              <w:t>(należy dokładnie określić oferowane parametry)</w:t>
            </w:r>
          </w:p>
        </w:tc>
      </w:tr>
      <w:tr w:rsidR="00237BC7" w:rsidRPr="00237BC7" w:rsidTr="00CC52F2">
        <w:tc>
          <w:tcPr>
            <w:tcW w:w="32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Rzeczywisty rozmiar wyświetlanego obrazu</w:t>
            </w:r>
          </w:p>
        </w:tc>
        <w:tc>
          <w:tcPr>
            <w:tcW w:w="6285"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24” Panoramiczny</w:t>
            </w:r>
          </w:p>
        </w:tc>
        <w:tc>
          <w:tcPr>
            <w:tcW w:w="4637"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c>
          <w:tcPr>
            <w:tcW w:w="3253"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Wielkość plamki (mm)</w:t>
            </w:r>
          </w:p>
        </w:tc>
        <w:tc>
          <w:tcPr>
            <w:tcW w:w="6285"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0, 27 mm</w:t>
            </w:r>
          </w:p>
        </w:tc>
        <w:tc>
          <w:tcPr>
            <w:tcW w:w="4637"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c>
          <w:tcPr>
            <w:tcW w:w="3253"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Maksymalna rozdzielczość wyświetlania</w:t>
            </w:r>
          </w:p>
        </w:tc>
        <w:tc>
          <w:tcPr>
            <w:tcW w:w="6285"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 xml:space="preserve">1920 x 1200 przy 60 </w:t>
            </w:r>
            <w:proofErr w:type="spellStart"/>
            <w:r w:rsidRPr="00237BC7">
              <w:rPr>
                <w:rFonts w:ascii="Garamond" w:eastAsia="Times New Roman" w:hAnsi="Garamond" w:cs="Times New Roman"/>
              </w:rPr>
              <w:t>Hz</w:t>
            </w:r>
            <w:proofErr w:type="spellEnd"/>
          </w:p>
        </w:tc>
        <w:tc>
          <w:tcPr>
            <w:tcW w:w="4637"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c>
          <w:tcPr>
            <w:tcW w:w="3253"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Czas reakcji matrycy [</w:t>
            </w:r>
            <w:proofErr w:type="spellStart"/>
            <w:r w:rsidRPr="00237BC7">
              <w:rPr>
                <w:rFonts w:ascii="Garamond" w:eastAsia="Times New Roman" w:hAnsi="Garamond" w:cs="Times New Roman"/>
              </w:rPr>
              <w:t>msec</w:t>
            </w:r>
            <w:proofErr w:type="spellEnd"/>
            <w:r w:rsidRPr="00237BC7">
              <w:rPr>
                <w:rFonts w:ascii="Garamond" w:eastAsia="Times New Roman" w:hAnsi="Garamond" w:cs="Times New Roman"/>
              </w:rPr>
              <w:t>]</w:t>
            </w:r>
          </w:p>
        </w:tc>
        <w:tc>
          <w:tcPr>
            <w:tcW w:w="6285"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8 ms (szary do szarego)</w:t>
            </w:r>
          </w:p>
        </w:tc>
        <w:tc>
          <w:tcPr>
            <w:tcW w:w="4637"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c>
          <w:tcPr>
            <w:tcW w:w="32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Jasność [Cd/m2]</w:t>
            </w:r>
          </w:p>
        </w:tc>
        <w:tc>
          <w:tcPr>
            <w:tcW w:w="6285"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250</w:t>
            </w:r>
          </w:p>
        </w:tc>
        <w:tc>
          <w:tcPr>
            <w:tcW w:w="4637"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c>
          <w:tcPr>
            <w:tcW w:w="32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Kontrast</w:t>
            </w:r>
          </w:p>
        </w:tc>
        <w:tc>
          <w:tcPr>
            <w:tcW w:w="6285"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Typowy 1000:1; Dynamiczny 80 000:1</w:t>
            </w:r>
          </w:p>
        </w:tc>
        <w:tc>
          <w:tcPr>
            <w:tcW w:w="4637"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trHeight w:val="911"/>
        </w:trPr>
        <w:tc>
          <w:tcPr>
            <w:tcW w:w="32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Inne</w:t>
            </w:r>
          </w:p>
        </w:tc>
        <w:tc>
          <w:tcPr>
            <w:tcW w:w="6285"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Zachowane proporcje pomiędzy użyteczną powierzchnią obrazu i rozdzielczością pracy. Muszą być zachowane proporcje wyświetlanego obiektu (np. koła).</w:t>
            </w:r>
          </w:p>
        </w:tc>
        <w:tc>
          <w:tcPr>
            <w:tcW w:w="4637"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c>
          <w:tcPr>
            <w:tcW w:w="3253" w:type="dxa"/>
            <w:tcBorders>
              <w:top w:val="single" w:sz="6" w:space="0" w:color="auto"/>
              <w:left w:val="single" w:sz="6" w:space="0" w:color="auto"/>
              <w:bottom w:val="single" w:sz="6" w:space="0" w:color="auto"/>
              <w:right w:val="nil"/>
            </w:tcBorders>
            <w:shd w:val="clear" w:color="auto" w:fill="D9D9D9"/>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Porty Wejścia/Wyjścia</w:t>
            </w:r>
          </w:p>
        </w:tc>
        <w:tc>
          <w:tcPr>
            <w:tcW w:w="6285" w:type="dxa"/>
            <w:tcBorders>
              <w:top w:val="single" w:sz="6" w:space="0" w:color="auto"/>
              <w:left w:val="nil"/>
              <w:bottom w:val="single" w:sz="6" w:space="0" w:color="auto"/>
              <w:right w:val="nil"/>
            </w:tcBorders>
            <w:shd w:val="clear" w:color="auto" w:fill="D9D9D9"/>
          </w:tcPr>
          <w:p w:rsidR="00237BC7" w:rsidRPr="00237BC7" w:rsidRDefault="00237BC7" w:rsidP="00237BC7">
            <w:pPr>
              <w:spacing w:after="0"/>
              <w:jc w:val="both"/>
              <w:rPr>
                <w:rFonts w:ascii="Garamond" w:eastAsia="Times New Roman" w:hAnsi="Garamond" w:cs="Times New Roman"/>
              </w:rPr>
            </w:pPr>
          </w:p>
        </w:tc>
        <w:tc>
          <w:tcPr>
            <w:tcW w:w="4637" w:type="dxa"/>
            <w:tcBorders>
              <w:top w:val="single" w:sz="6" w:space="0" w:color="auto"/>
              <w:left w:val="nil"/>
              <w:bottom w:val="single" w:sz="6" w:space="0" w:color="auto"/>
              <w:right w:val="single" w:sz="6" w:space="0" w:color="auto"/>
            </w:tcBorders>
            <w:shd w:val="clear" w:color="auto" w:fill="D9D9D9"/>
            <w:vAlign w:val="center"/>
          </w:tcPr>
          <w:p w:rsidR="00237BC7" w:rsidRPr="00237BC7" w:rsidRDefault="00237BC7" w:rsidP="00237BC7">
            <w:pPr>
              <w:spacing w:after="0"/>
              <w:jc w:val="center"/>
              <w:rPr>
                <w:rFonts w:ascii="Garamond" w:eastAsia="Times New Roman" w:hAnsi="Garamond" w:cs="Times New Roman"/>
                <w:lang w:val="en-US"/>
              </w:rPr>
            </w:pPr>
          </w:p>
        </w:tc>
      </w:tr>
      <w:tr w:rsidR="00237BC7" w:rsidRPr="00237BC7" w:rsidTr="00CC52F2">
        <w:trPr>
          <w:trHeight w:val="55"/>
        </w:trPr>
        <w:tc>
          <w:tcPr>
            <w:tcW w:w="32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lastRenderedPageBreak/>
              <w:t>Rodzaj /ilość</w:t>
            </w:r>
          </w:p>
        </w:tc>
        <w:tc>
          <w:tcPr>
            <w:tcW w:w="6285"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jc w:val="both"/>
              <w:rPr>
                <w:rFonts w:ascii="Garamond" w:eastAsia="Times New Roman" w:hAnsi="Garamond" w:cs="Times New Roman"/>
                <w:lang w:val="en-US"/>
              </w:rPr>
            </w:pPr>
            <w:r w:rsidRPr="00237BC7">
              <w:rPr>
                <w:rFonts w:ascii="Garamond" w:eastAsia="Times New Roman" w:hAnsi="Garamond" w:cs="Times New Roman"/>
                <w:lang w:val="en-US"/>
              </w:rPr>
              <w:t xml:space="preserve">DVI/1 </w:t>
            </w:r>
            <w:proofErr w:type="spellStart"/>
            <w:r w:rsidRPr="00237BC7">
              <w:rPr>
                <w:rFonts w:ascii="Garamond" w:eastAsia="Times New Roman" w:hAnsi="Garamond" w:cs="Times New Roman"/>
                <w:lang w:val="en-US"/>
              </w:rPr>
              <w:t>lub</w:t>
            </w:r>
            <w:proofErr w:type="spellEnd"/>
            <w:r w:rsidRPr="00237BC7">
              <w:rPr>
                <w:rFonts w:ascii="Garamond" w:eastAsia="Times New Roman" w:hAnsi="Garamond" w:cs="Times New Roman"/>
                <w:lang w:val="en-US"/>
              </w:rPr>
              <w:t xml:space="preserve"> </w:t>
            </w:r>
            <w:proofErr w:type="spellStart"/>
            <w:r w:rsidRPr="00237BC7">
              <w:rPr>
                <w:rFonts w:ascii="Garamond" w:eastAsia="Times New Roman" w:hAnsi="Garamond" w:cs="Times New Roman"/>
                <w:lang w:val="en-US"/>
              </w:rPr>
              <w:t>DisplayPort</w:t>
            </w:r>
            <w:proofErr w:type="spellEnd"/>
            <w:r w:rsidRPr="00237BC7">
              <w:rPr>
                <w:rFonts w:ascii="Garamond" w:eastAsia="Times New Roman" w:hAnsi="Garamond" w:cs="Times New Roman"/>
                <w:lang w:val="en-US"/>
              </w:rPr>
              <w:t>/1, VGA ,USB 2.0/1</w:t>
            </w:r>
          </w:p>
        </w:tc>
        <w:tc>
          <w:tcPr>
            <w:tcW w:w="4637"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lang w:val="en-US"/>
              </w:rPr>
            </w:pPr>
          </w:p>
        </w:tc>
      </w:tr>
      <w:tr w:rsidR="00237BC7" w:rsidRPr="00237BC7" w:rsidTr="00CC52F2">
        <w:trPr>
          <w:trHeight w:val="55"/>
        </w:trPr>
        <w:tc>
          <w:tcPr>
            <w:tcW w:w="3253" w:type="dxa"/>
            <w:tcBorders>
              <w:top w:val="single" w:sz="6" w:space="0" w:color="auto"/>
              <w:left w:val="single" w:sz="6" w:space="0" w:color="auto"/>
              <w:bottom w:val="single" w:sz="6" w:space="0" w:color="auto"/>
              <w:right w:val="single" w:sz="6" w:space="0" w:color="auto"/>
            </w:tcBorders>
            <w:shd w:val="clear" w:color="auto" w:fill="D9D9D9"/>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Bezpieczeństwo</w:t>
            </w:r>
          </w:p>
        </w:tc>
        <w:tc>
          <w:tcPr>
            <w:tcW w:w="6285" w:type="dxa"/>
            <w:tcBorders>
              <w:top w:val="single" w:sz="6" w:space="0" w:color="auto"/>
              <w:left w:val="single" w:sz="6" w:space="0" w:color="auto"/>
              <w:bottom w:val="single" w:sz="6" w:space="0" w:color="auto"/>
              <w:right w:val="single" w:sz="6" w:space="0" w:color="auto"/>
            </w:tcBorders>
            <w:shd w:val="clear" w:color="auto" w:fill="D9D9D9"/>
          </w:tcPr>
          <w:p w:rsidR="00237BC7" w:rsidRPr="00237BC7" w:rsidRDefault="00237BC7" w:rsidP="00237BC7">
            <w:pPr>
              <w:spacing w:after="0"/>
              <w:jc w:val="both"/>
              <w:rPr>
                <w:rFonts w:ascii="Garamond" w:eastAsia="Times New Roman" w:hAnsi="Garamond" w:cs="Times New Roman"/>
              </w:rPr>
            </w:pPr>
          </w:p>
        </w:tc>
        <w:tc>
          <w:tcPr>
            <w:tcW w:w="4637"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237BC7" w:rsidRDefault="00237BC7" w:rsidP="00237BC7">
            <w:pPr>
              <w:spacing w:after="0"/>
              <w:jc w:val="center"/>
              <w:rPr>
                <w:rFonts w:ascii="Garamond" w:eastAsia="Times New Roman" w:hAnsi="Garamond" w:cs="Times New Roman"/>
                <w:lang w:val="en-US"/>
              </w:rPr>
            </w:pPr>
          </w:p>
        </w:tc>
      </w:tr>
      <w:tr w:rsidR="00237BC7" w:rsidRPr="00237BC7" w:rsidTr="00CC52F2">
        <w:trPr>
          <w:trHeight w:val="364"/>
        </w:trPr>
        <w:tc>
          <w:tcPr>
            <w:tcW w:w="32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Rodzaj/ilość</w:t>
            </w:r>
          </w:p>
        </w:tc>
        <w:tc>
          <w:tcPr>
            <w:tcW w:w="6285"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Port zabezpieczający przed kradzieżą/1</w:t>
            </w:r>
          </w:p>
        </w:tc>
        <w:tc>
          <w:tcPr>
            <w:tcW w:w="4637"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trHeight w:val="364"/>
        </w:trPr>
        <w:tc>
          <w:tcPr>
            <w:tcW w:w="325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Podłączenie obrazu</w:t>
            </w:r>
          </w:p>
        </w:tc>
        <w:tc>
          <w:tcPr>
            <w:tcW w:w="6285"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Monitory będą podłączane do „Stacja biurowa”  dostarczone kable muszą być zgodne ze złączami karty graficznej i umożliwiać podłączenie monitora.</w:t>
            </w:r>
          </w:p>
        </w:tc>
        <w:tc>
          <w:tcPr>
            <w:tcW w:w="4637"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trHeight w:val="364"/>
        </w:trPr>
        <w:tc>
          <w:tcPr>
            <w:tcW w:w="3253"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Inne</w:t>
            </w:r>
          </w:p>
        </w:tc>
        <w:tc>
          <w:tcPr>
            <w:tcW w:w="6285"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 xml:space="preserve">,Certyfikacja </w:t>
            </w:r>
            <w:proofErr w:type="spellStart"/>
            <w:r w:rsidRPr="00237BC7">
              <w:rPr>
                <w:rFonts w:ascii="Garamond" w:eastAsia="Times New Roman" w:hAnsi="Garamond" w:cs="Times New Roman"/>
              </w:rPr>
              <w:t>Energy</w:t>
            </w:r>
            <w:proofErr w:type="spellEnd"/>
            <w:r w:rsidRPr="00237BC7">
              <w:rPr>
                <w:rFonts w:ascii="Garamond" w:eastAsia="Times New Roman" w:hAnsi="Garamond" w:cs="Times New Roman"/>
              </w:rPr>
              <w:t xml:space="preserve"> Star w wersji co najmniej 5.0 dla oferowanego modelu monitora –wymagane jest, aby oferowany model monitora znajdował się na liście produktów certyfikowanych przez U.S. </w:t>
            </w:r>
            <w:proofErr w:type="spellStart"/>
            <w:r w:rsidRPr="00237BC7">
              <w:rPr>
                <w:rFonts w:ascii="Garamond" w:eastAsia="Times New Roman" w:hAnsi="Garamond" w:cs="Times New Roman"/>
              </w:rPr>
              <w:t>Environemental</w:t>
            </w:r>
            <w:proofErr w:type="spellEnd"/>
            <w:r w:rsidRPr="00237BC7">
              <w:rPr>
                <w:rFonts w:ascii="Garamond" w:eastAsia="Times New Roman" w:hAnsi="Garamond" w:cs="Times New Roman"/>
              </w:rPr>
              <w:t xml:space="preserve"> </w:t>
            </w:r>
            <w:proofErr w:type="spellStart"/>
            <w:r w:rsidRPr="00237BC7">
              <w:rPr>
                <w:rFonts w:ascii="Garamond" w:eastAsia="Times New Roman" w:hAnsi="Garamond" w:cs="Times New Roman"/>
              </w:rPr>
              <w:t>Protection</w:t>
            </w:r>
            <w:proofErr w:type="spellEnd"/>
            <w:r w:rsidRPr="00237BC7">
              <w:rPr>
                <w:rFonts w:ascii="Garamond" w:eastAsia="Times New Roman" w:hAnsi="Garamond" w:cs="Times New Roman"/>
              </w:rPr>
              <w:t xml:space="preserve"> </w:t>
            </w:r>
            <w:proofErr w:type="spellStart"/>
            <w:r w:rsidRPr="00237BC7">
              <w:rPr>
                <w:rFonts w:ascii="Garamond" w:eastAsia="Times New Roman" w:hAnsi="Garamond" w:cs="Times New Roman"/>
              </w:rPr>
              <w:t>Agency</w:t>
            </w:r>
            <w:proofErr w:type="spellEnd"/>
            <w:r w:rsidRPr="00237BC7">
              <w:rPr>
                <w:rFonts w:ascii="Garamond" w:eastAsia="Times New Roman" w:hAnsi="Garamond" w:cs="Times New Roman"/>
              </w:rPr>
              <w:t xml:space="preserve"> (EPA) i był uprawniony do oznaczenia logo </w:t>
            </w:r>
            <w:proofErr w:type="spellStart"/>
            <w:r w:rsidRPr="00237BC7">
              <w:rPr>
                <w:rFonts w:ascii="Garamond" w:eastAsia="Times New Roman" w:hAnsi="Garamond" w:cs="Times New Roman"/>
              </w:rPr>
              <w:t>Energy</w:t>
            </w:r>
            <w:proofErr w:type="spellEnd"/>
            <w:r w:rsidRPr="00237BC7">
              <w:rPr>
                <w:rFonts w:ascii="Garamond" w:eastAsia="Times New Roman" w:hAnsi="Garamond" w:cs="Times New Roman"/>
              </w:rPr>
              <w:t xml:space="preserve"> Star w wersji 5.0”</w:t>
            </w:r>
          </w:p>
        </w:tc>
        <w:tc>
          <w:tcPr>
            <w:tcW w:w="4637"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rPr>
            </w:pPr>
          </w:p>
        </w:tc>
      </w:tr>
    </w:tbl>
    <w:p w:rsidR="00237BC7" w:rsidRPr="00237BC7" w:rsidRDefault="00237BC7" w:rsidP="00237BC7">
      <w:pPr>
        <w:spacing w:after="0"/>
        <w:rPr>
          <w:rFonts w:ascii="Calibri" w:eastAsia="Times New Roman" w:hAnsi="Calibri" w:cs="Times New Roman"/>
          <w:vanish/>
        </w:rPr>
      </w:pPr>
    </w:p>
    <w:tbl>
      <w:tblPr>
        <w:tblW w:w="14115" w:type="dxa"/>
        <w:jc w:val="center"/>
        <w:tblInd w:w="53" w:type="dxa"/>
        <w:tblLayout w:type="fixed"/>
        <w:tblCellMar>
          <w:left w:w="40" w:type="dxa"/>
          <w:right w:w="40" w:type="dxa"/>
        </w:tblCellMar>
        <w:tblLook w:val="04A0" w:firstRow="1" w:lastRow="0" w:firstColumn="1" w:lastColumn="0" w:noHBand="0" w:noVBand="1"/>
      </w:tblPr>
      <w:tblGrid>
        <w:gridCol w:w="3460"/>
        <w:gridCol w:w="6092"/>
        <w:gridCol w:w="4563"/>
      </w:tblGrid>
      <w:tr w:rsidR="00237BC7" w:rsidRPr="00237BC7" w:rsidTr="00CC52F2">
        <w:trPr>
          <w:trHeight w:val="412"/>
          <w:tblHeader/>
          <w:jc w:val="center"/>
        </w:trPr>
        <w:tc>
          <w:tcPr>
            <w:tcW w:w="14115" w:type="dxa"/>
            <w:gridSpan w:val="3"/>
            <w:tcBorders>
              <w:top w:val="single" w:sz="6" w:space="0" w:color="auto"/>
              <w:left w:val="single" w:sz="6" w:space="0" w:color="auto"/>
              <w:bottom w:val="single" w:sz="6" w:space="0" w:color="auto"/>
              <w:right w:val="single" w:sz="6" w:space="0" w:color="auto"/>
            </w:tcBorders>
            <w:shd w:val="clear" w:color="auto" w:fill="D9D9D9"/>
            <w:vAlign w:val="center"/>
            <w:hideMark/>
          </w:tcPr>
          <w:p w:rsidR="00237BC7" w:rsidRPr="00237BC7" w:rsidRDefault="00237BC7" w:rsidP="00237BC7">
            <w:pPr>
              <w:spacing w:after="0"/>
              <w:jc w:val="center"/>
              <w:rPr>
                <w:rFonts w:ascii="Garamond" w:eastAsia="Times New Roman" w:hAnsi="Garamond" w:cs="Times New Roman"/>
                <w:b/>
              </w:rPr>
            </w:pPr>
            <w:r w:rsidRPr="00237BC7">
              <w:rPr>
                <w:rFonts w:ascii="Garamond" w:eastAsia="Times New Roman" w:hAnsi="Garamond" w:cs="Times New Roman"/>
                <w:b/>
              </w:rPr>
              <w:t>Specyfikacja techniczna nr 7</w:t>
            </w:r>
          </w:p>
        </w:tc>
      </w:tr>
      <w:tr w:rsidR="00237BC7" w:rsidRPr="00237BC7" w:rsidTr="00CC52F2">
        <w:trPr>
          <w:trHeight w:val="837"/>
          <w:tblHeader/>
          <w:jc w:val="center"/>
        </w:trPr>
        <w:tc>
          <w:tcPr>
            <w:tcW w:w="3460"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rPr>
                <w:rFonts w:ascii="Garamond" w:eastAsia="Times New Roman" w:hAnsi="Garamond" w:cs="Times New Roman"/>
                <w:b/>
                <w:spacing w:val="20"/>
              </w:rPr>
            </w:pPr>
            <w:r w:rsidRPr="00237BC7">
              <w:rPr>
                <w:rFonts w:ascii="Garamond" w:eastAsia="Times New Roman" w:hAnsi="Garamond" w:cs="Times New Roman"/>
                <w:b/>
              </w:rPr>
              <w:t>Monitor 27”</w:t>
            </w:r>
          </w:p>
        </w:tc>
        <w:tc>
          <w:tcPr>
            <w:tcW w:w="6092"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rPr>
                <w:rFonts w:ascii="Garamond" w:eastAsia="Times New Roman" w:hAnsi="Garamond" w:cs="Times New Roman"/>
                <w:b/>
                <w:spacing w:val="20"/>
              </w:rPr>
            </w:pPr>
            <w:r w:rsidRPr="00237BC7">
              <w:rPr>
                <w:rFonts w:ascii="Garamond" w:eastAsia="Times New Roman" w:hAnsi="Garamond" w:cs="Times New Roman"/>
                <w:b/>
              </w:rPr>
              <w:t>Minimalne parametry</w:t>
            </w:r>
          </w:p>
        </w:tc>
        <w:tc>
          <w:tcPr>
            <w:tcW w:w="4563"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line="240" w:lineRule="auto"/>
              <w:ind w:right="380"/>
              <w:rPr>
                <w:rFonts w:ascii="Garamond" w:eastAsia="Times New Roman" w:hAnsi="Garamond" w:cs="Times New Roman"/>
                <w:b/>
              </w:rPr>
            </w:pPr>
            <w:r w:rsidRPr="00237BC7">
              <w:rPr>
                <w:rFonts w:ascii="Garamond" w:eastAsia="Times New Roman" w:hAnsi="Garamond" w:cs="Times New Roman"/>
                <w:b/>
              </w:rPr>
              <w:t>Parametry oferowane</w:t>
            </w:r>
          </w:p>
          <w:p w:rsidR="00237BC7" w:rsidRPr="00237BC7" w:rsidRDefault="00237BC7" w:rsidP="00237BC7">
            <w:pPr>
              <w:spacing w:after="0"/>
              <w:ind w:right="-152"/>
              <w:rPr>
                <w:rFonts w:ascii="Garamond" w:eastAsia="Times New Roman" w:hAnsi="Garamond" w:cs="Times New Roman"/>
                <w:b/>
              </w:rPr>
            </w:pPr>
            <w:r w:rsidRPr="00237BC7">
              <w:rPr>
                <w:rFonts w:ascii="Garamond" w:eastAsia="Times New Roman" w:hAnsi="Garamond" w:cs="Times New Roman"/>
                <w:b/>
              </w:rPr>
              <w:t>(należy dokładnie określić oferowane parametry)</w:t>
            </w:r>
          </w:p>
        </w:tc>
      </w:tr>
      <w:tr w:rsidR="00237BC7" w:rsidRPr="00237BC7" w:rsidTr="00CC52F2">
        <w:trPr>
          <w:jc w:val="center"/>
        </w:trPr>
        <w:tc>
          <w:tcPr>
            <w:tcW w:w="3460"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Rzeczywisty rozmiar wyświetlanego obrazu</w:t>
            </w:r>
          </w:p>
        </w:tc>
        <w:tc>
          <w:tcPr>
            <w:tcW w:w="6092"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rPr>
                <w:rFonts w:ascii="Garamond" w:eastAsia="Times New Roman" w:hAnsi="Garamond" w:cs="Times New Roman"/>
              </w:rPr>
            </w:pPr>
            <w:r w:rsidRPr="00237BC7">
              <w:rPr>
                <w:rFonts w:ascii="Garamond" w:eastAsia="Times New Roman" w:hAnsi="Garamond" w:cs="Times New Roman"/>
              </w:rPr>
              <w:t>27” Panoramiczny</w:t>
            </w:r>
          </w:p>
        </w:tc>
        <w:tc>
          <w:tcPr>
            <w:tcW w:w="4563"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jc w:val="center"/>
              <w:rPr>
                <w:rFonts w:ascii="Garamond" w:eastAsia="Times New Roman" w:hAnsi="Garamond" w:cs="Times New Roman"/>
              </w:rPr>
            </w:pPr>
          </w:p>
        </w:tc>
      </w:tr>
      <w:tr w:rsidR="00237BC7" w:rsidRPr="00237BC7" w:rsidTr="00CC52F2">
        <w:trPr>
          <w:jc w:val="center"/>
        </w:trPr>
        <w:tc>
          <w:tcPr>
            <w:tcW w:w="3460"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Wielkość plamki (mm)</w:t>
            </w:r>
          </w:p>
        </w:tc>
        <w:tc>
          <w:tcPr>
            <w:tcW w:w="6092"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0,311 mm</w:t>
            </w:r>
          </w:p>
        </w:tc>
        <w:tc>
          <w:tcPr>
            <w:tcW w:w="4563"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lang w:val="en-US"/>
              </w:rPr>
            </w:pPr>
          </w:p>
        </w:tc>
      </w:tr>
      <w:tr w:rsidR="00237BC7" w:rsidRPr="00237BC7" w:rsidTr="00CC52F2">
        <w:trPr>
          <w:jc w:val="center"/>
        </w:trPr>
        <w:tc>
          <w:tcPr>
            <w:tcW w:w="3460"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Maksymalna rozdzielczość wyświetlania</w:t>
            </w:r>
          </w:p>
        </w:tc>
        <w:tc>
          <w:tcPr>
            <w:tcW w:w="6092"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 xml:space="preserve">1920 z 1080 przy 60 </w:t>
            </w:r>
            <w:proofErr w:type="spellStart"/>
            <w:r w:rsidRPr="00237BC7">
              <w:rPr>
                <w:rFonts w:ascii="Garamond" w:eastAsia="Times New Roman" w:hAnsi="Garamond" w:cs="Times New Roman"/>
              </w:rPr>
              <w:t>Hz</w:t>
            </w:r>
            <w:proofErr w:type="spellEnd"/>
          </w:p>
        </w:tc>
        <w:tc>
          <w:tcPr>
            <w:tcW w:w="4563"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460"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Czas reakcji matrycy [</w:t>
            </w:r>
            <w:proofErr w:type="spellStart"/>
            <w:r w:rsidRPr="00237BC7">
              <w:rPr>
                <w:rFonts w:ascii="Garamond" w:eastAsia="Times New Roman" w:hAnsi="Garamond" w:cs="Times New Roman"/>
              </w:rPr>
              <w:t>msec</w:t>
            </w:r>
            <w:proofErr w:type="spellEnd"/>
            <w:r w:rsidRPr="00237BC7">
              <w:rPr>
                <w:rFonts w:ascii="Garamond" w:eastAsia="Times New Roman" w:hAnsi="Garamond" w:cs="Times New Roman"/>
              </w:rPr>
              <w:t>]</w:t>
            </w:r>
          </w:p>
        </w:tc>
        <w:tc>
          <w:tcPr>
            <w:tcW w:w="6092"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8 ms</w:t>
            </w:r>
          </w:p>
        </w:tc>
        <w:tc>
          <w:tcPr>
            <w:tcW w:w="4563"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460"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Kąt widzenia obrazu</w:t>
            </w:r>
          </w:p>
        </w:tc>
        <w:tc>
          <w:tcPr>
            <w:tcW w:w="6092"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170/160 stopni</w:t>
            </w:r>
          </w:p>
        </w:tc>
        <w:tc>
          <w:tcPr>
            <w:tcW w:w="4563"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lang w:val="en-US"/>
              </w:rPr>
            </w:pPr>
          </w:p>
        </w:tc>
      </w:tr>
      <w:tr w:rsidR="00237BC7" w:rsidRPr="00237BC7" w:rsidTr="00CC52F2">
        <w:trPr>
          <w:jc w:val="center"/>
        </w:trPr>
        <w:tc>
          <w:tcPr>
            <w:tcW w:w="3460"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Jasność [Cd/m</w:t>
            </w:r>
            <w:r w:rsidRPr="00237BC7">
              <w:rPr>
                <w:rFonts w:ascii="Garamond" w:eastAsia="Times New Roman" w:hAnsi="Garamond" w:cs="Times New Roman"/>
                <w:vertAlign w:val="superscript"/>
              </w:rPr>
              <w:t>2</w:t>
            </w:r>
            <w:r w:rsidRPr="00237BC7">
              <w:rPr>
                <w:rFonts w:ascii="Garamond" w:eastAsia="Times New Roman" w:hAnsi="Garamond" w:cs="Times New Roman"/>
              </w:rPr>
              <w:t>]</w:t>
            </w:r>
          </w:p>
        </w:tc>
        <w:tc>
          <w:tcPr>
            <w:tcW w:w="6092"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250</w:t>
            </w:r>
          </w:p>
        </w:tc>
        <w:tc>
          <w:tcPr>
            <w:tcW w:w="4563"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460"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Kontrast</w:t>
            </w:r>
          </w:p>
        </w:tc>
        <w:tc>
          <w:tcPr>
            <w:tcW w:w="6092"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1000:1</w:t>
            </w:r>
          </w:p>
        </w:tc>
        <w:tc>
          <w:tcPr>
            <w:tcW w:w="4563"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trHeight w:val="670"/>
          <w:jc w:val="center"/>
        </w:trPr>
        <w:tc>
          <w:tcPr>
            <w:tcW w:w="3460"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Inne</w:t>
            </w:r>
          </w:p>
        </w:tc>
        <w:tc>
          <w:tcPr>
            <w:tcW w:w="6092"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 xml:space="preserve">Monitor z podstawą umożliwiającą regulację wysokości, konta pochylenia i obrotu. Zachowane proporcje pomiędzy użyteczną powierzchnią obrazu i rozdzielczością pracy. Muszą być zachowane proporcje wyświetlanego obiektu (np. koła). </w:t>
            </w:r>
          </w:p>
        </w:tc>
        <w:tc>
          <w:tcPr>
            <w:tcW w:w="4563"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460" w:type="dxa"/>
            <w:tcBorders>
              <w:top w:val="single" w:sz="6" w:space="0" w:color="auto"/>
              <w:left w:val="single" w:sz="6" w:space="0" w:color="auto"/>
              <w:bottom w:val="single" w:sz="6" w:space="0" w:color="auto"/>
              <w:right w:val="single" w:sz="6" w:space="0" w:color="auto"/>
            </w:tcBorders>
            <w:shd w:val="clear" w:color="auto" w:fill="D9D9D9"/>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Porty Wejścia/Wyjścia</w:t>
            </w:r>
          </w:p>
        </w:tc>
        <w:tc>
          <w:tcPr>
            <w:tcW w:w="6092" w:type="dxa"/>
            <w:tcBorders>
              <w:top w:val="single" w:sz="6" w:space="0" w:color="auto"/>
              <w:left w:val="single" w:sz="6" w:space="0" w:color="auto"/>
              <w:bottom w:val="single" w:sz="6" w:space="0" w:color="auto"/>
              <w:right w:val="single" w:sz="6" w:space="0" w:color="auto"/>
            </w:tcBorders>
            <w:shd w:val="clear" w:color="auto" w:fill="D9D9D9"/>
          </w:tcPr>
          <w:p w:rsidR="00237BC7" w:rsidRPr="00237BC7" w:rsidRDefault="00237BC7" w:rsidP="00237BC7">
            <w:pPr>
              <w:spacing w:after="0"/>
              <w:rPr>
                <w:rFonts w:ascii="Garamond" w:eastAsia="Times New Roman" w:hAnsi="Garamond" w:cs="Times New Roman"/>
              </w:rPr>
            </w:pPr>
          </w:p>
        </w:tc>
        <w:tc>
          <w:tcPr>
            <w:tcW w:w="4563"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237BC7" w:rsidRDefault="00237BC7" w:rsidP="00237BC7">
            <w:pPr>
              <w:spacing w:after="0"/>
              <w:jc w:val="center"/>
              <w:rPr>
                <w:rFonts w:ascii="Garamond" w:eastAsia="Times New Roman" w:hAnsi="Garamond" w:cs="Times New Roman"/>
                <w:lang w:val="en-US"/>
              </w:rPr>
            </w:pPr>
          </w:p>
        </w:tc>
      </w:tr>
      <w:tr w:rsidR="00237BC7" w:rsidRPr="00237BC7" w:rsidTr="00CC52F2">
        <w:trPr>
          <w:trHeight w:val="55"/>
          <w:jc w:val="center"/>
        </w:trPr>
        <w:tc>
          <w:tcPr>
            <w:tcW w:w="3460"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Rodzaj /ilość</w:t>
            </w:r>
          </w:p>
        </w:tc>
        <w:tc>
          <w:tcPr>
            <w:tcW w:w="6092"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 xml:space="preserve">DVI/1, USB 2.0/1. </w:t>
            </w:r>
            <w:proofErr w:type="spellStart"/>
            <w:r w:rsidRPr="00237BC7">
              <w:rPr>
                <w:rFonts w:ascii="Garamond" w:eastAsia="Times New Roman" w:hAnsi="Garamond" w:cs="Times New Roman"/>
              </w:rPr>
              <w:t>DisplayPort</w:t>
            </w:r>
            <w:proofErr w:type="spellEnd"/>
            <w:r w:rsidRPr="00237BC7">
              <w:rPr>
                <w:rFonts w:ascii="Garamond" w:eastAsia="Times New Roman" w:hAnsi="Garamond" w:cs="Times New Roman"/>
              </w:rPr>
              <w:t>/1</w:t>
            </w:r>
          </w:p>
        </w:tc>
        <w:tc>
          <w:tcPr>
            <w:tcW w:w="4563"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trHeight w:val="55"/>
          <w:jc w:val="center"/>
        </w:trPr>
        <w:tc>
          <w:tcPr>
            <w:tcW w:w="3460"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lastRenderedPageBreak/>
              <w:t>Podłączenie obrazu</w:t>
            </w:r>
          </w:p>
        </w:tc>
        <w:tc>
          <w:tcPr>
            <w:tcW w:w="6092"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Monitory będą podłączane do „Stacja graficzna typ 1”  dostarczone kable muszą być zgodne ze złączami karty graficznej i umożliwiać podłączenie monitora.</w:t>
            </w:r>
          </w:p>
        </w:tc>
        <w:tc>
          <w:tcPr>
            <w:tcW w:w="4563"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trHeight w:val="55"/>
          <w:jc w:val="center"/>
        </w:trPr>
        <w:tc>
          <w:tcPr>
            <w:tcW w:w="3460"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Inne</w:t>
            </w:r>
          </w:p>
        </w:tc>
        <w:tc>
          <w:tcPr>
            <w:tcW w:w="6092"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 xml:space="preserve">,,Certyfikacja </w:t>
            </w:r>
            <w:proofErr w:type="spellStart"/>
            <w:r w:rsidRPr="00237BC7">
              <w:rPr>
                <w:rFonts w:ascii="Garamond" w:eastAsia="Times New Roman" w:hAnsi="Garamond" w:cs="Times New Roman"/>
              </w:rPr>
              <w:t>Energy</w:t>
            </w:r>
            <w:proofErr w:type="spellEnd"/>
            <w:r w:rsidRPr="00237BC7">
              <w:rPr>
                <w:rFonts w:ascii="Garamond" w:eastAsia="Times New Roman" w:hAnsi="Garamond" w:cs="Times New Roman"/>
              </w:rPr>
              <w:t xml:space="preserve"> Star w wersji co najmniej 5.0 dla oferowanego modelu monitora –wymagane jest, aby oferowany model monitora znajdował się na liście produktów certyfikowanych przez U.S. </w:t>
            </w:r>
            <w:proofErr w:type="spellStart"/>
            <w:r w:rsidRPr="00237BC7">
              <w:rPr>
                <w:rFonts w:ascii="Garamond" w:eastAsia="Times New Roman" w:hAnsi="Garamond" w:cs="Times New Roman"/>
              </w:rPr>
              <w:t>Environemental</w:t>
            </w:r>
            <w:proofErr w:type="spellEnd"/>
            <w:r w:rsidRPr="00237BC7">
              <w:rPr>
                <w:rFonts w:ascii="Garamond" w:eastAsia="Times New Roman" w:hAnsi="Garamond" w:cs="Times New Roman"/>
              </w:rPr>
              <w:t xml:space="preserve"> </w:t>
            </w:r>
            <w:proofErr w:type="spellStart"/>
            <w:r w:rsidRPr="00237BC7">
              <w:rPr>
                <w:rFonts w:ascii="Garamond" w:eastAsia="Times New Roman" w:hAnsi="Garamond" w:cs="Times New Roman"/>
              </w:rPr>
              <w:t>Protection</w:t>
            </w:r>
            <w:proofErr w:type="spellEnd"/>
            <w:r w:rsidRPr="00237BC7">
              <w:rPr>
                <w:rFonts w:ascii="Garamond" w:eastAsia="Times New Roman" w:hAnsi="Garamond" w:cs="Times New Roman"/>
              </w:rPr>
              <w:t xml:space="preserve"> </w:t>
            </w:r>
            <w:proofErr w:type="spellStart"/>
            <w:r w:rsidRPr="00237BC7">
              <w:rPr>
                <w:rFonts w:ascii="Garamond" w:eastAsia="Times New Roman" w:hAnsi="Garamond" w:cs="Times New Roman"/>
              </w:rPr>
              <w:t>Agency</w:t>
            </w:r>
            <w:proofErr w:type="spellEnd"/>
            <w:r w:rsidRPr="00237BC7">
              <w:rPr>
                <w:rFonts w:ascii="Garamond" w:eastAsia="Times New Roman" w:hAnsi="Garamond" w:cs="Times New Roman"/>
              </w:rPr>
              <w:t xml:space="preserve"> (EPA) i był uprawniony do oznaczenia logo </w:t>
            </w:r>
            <w:proofErr w:type="spellStart"/>
            <w:r w:rsidRPr="00237BC7">
              <w:rPr>
                <w:rFonts w:ascii="Garamond" w:eastAsia="Times New Roman" w:hAnsi="Garamond" w:cs="Times New Roman"/>
              </w:rPr>
              <w:t>Energy</w:t>
            </w:r>
            <w:proofErr w:type="spellEnd"/>
            <w:r w:rsidRPr="00237BC7">
              <w:rPr>
                <w:rFonts w:ascii="Garamond" w:eastAsia="Times New Roman" w:hAnsi="Garamond" w:cs="Times New Roman"/>
              </w:rPr>
              <w:t xml:space="preserve"> Star w wersji 5.0”</w:t>
            </w:r>
          </w:p>
        </w:tc>
        <w:tc>
          <w:tcPr>
            <w:tcW w:w="4563"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spacing w:after="0"/>
              <w:jc w:val="center"/>
              <w:rPr>
                <w:rFonts w:ascii="Garamond" w:eastAsia="Times New Roman" w:hAnsi="Garamond" w:cs="Times New Roman"/>
              </w:rPr>
            </w:pPr>
          </w:p>
        </w:tc>
      </w:tr>
    </w:tbl>
    <w:p w:rsidR="00237BC7" w:rsidRPr="00237BC7" w:rsidRDefault="00237BC7" w:rsidP="00237BC7">
      <w:pPr>
        <w:spacing w:before="300" w:after="0"/>
        <w:ind w:left="-142" w:right="380"/>
        <w:rPr>
          <w:rFonts w:ascii="Garamond" w:eastAsia="Times New Roman" w:hAnsi="Garamond" w:cs="Times New Roman"/>
          <w:b/>
          <w:bCs/>
        </w:rPr>
      </w:pPr>
      <w:r w:rsidRPr="00237BC7">
        <w:rPr>
          <w:rFonts w:ascii="Garamond" w:eastAsia="Times New Roman" w:hAnsi="Garamond" w:cs="Times New Roman"/>
          <w:b/>
        </w:rPr>
        <w:t xml:space="preserve">Warunki gwarancji i serwisu na świadczone będą na podstawie </w:t>
      </w:r>
      <w:r w:rsidRPr="00237BC7">
        <w:rPr>
          <w:rFonts w:ascii="Garamond" w:eastAsia="Times New Roman" w:hAnsi="Garamond" w:cs="Times New Roman"/>
          <w:b/>
          <w:bCs/>
        </w:rPr>
        <w:t xml:space="preserve">§ 6. </w:t>
      </w:r>
      <w:r w:rsidRPr="00237BC7">
        <w:rPr>
          <w:rFonts w:ascii="Garamond" w:eastAsia="Times New Roman" w:hAnsi="Garamond" w:cs="Times New Roman"/>
          <w:b/>
          <w:bCs/>
          <w:i/>
        </w:rPr>
        <w:t>Warunki serwisu i gwarancji</w:t>
      </w:r>
      <w:r w:rsidRPr="00237BC7">
        <w:rPr>
          <w:rFonts w:ascii="Garamond" w:eastAsia="Times New Roman" w:hAnsi="Garamond" w:cs="Times New Roman"/>
          <w:b/>
          <w:bCs/>
        </w:rPr>
        <w:t xml:space="preserve"> – umowy.</w:t>
      </w:r>
    </w:p>
    <w:p w:rsidR="00237BC7" w:rsidRPr="00237BC7" w:rsidRDefault="00237BC7" w:rsidP="00237BC7">
      <w:pPr>
        <w:tabs>
          <w:tab w:val="left" w:pos="-142"/>
        </w:tabs>
        <w:spacing w:after="0"/>
        <w:ind w:left="-142"/>
        <w:jc w:val="both"/>
        <w:rPr>
          <w:rFonts w:ascii="Garamond" w:eastAsia="Times New Roman" w:hAnsi="Garamond" w:cs="Times New Roman"/>
          <w:b/>
          <w:bCs/>
        </w:rPr>
      </w:pPr>
      <w:r w:rsidRPr="00237BC7">
        <w:rPr>
          <w:rFonts w:ascii="Garamond" w:eastAsia="Times New Roman" w:hAnsi="Garamond" w:cs="Times New Roman"/>
          <w:b/>
          <w:bCs/>
        </w:rPr>
        <w:t>Serwis urządzeń musi być realizowany przez producenta lub autoryzowanego partnera serwisowego producenta.      ……………………………………….</w:t>
      </w:r>
    </w:p>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t xml:space="preserve">podpis Wykonawcy lub upoważnionego </w:t>
      </w:r>
    </w:p>
    <w:p w:rsidR="00237BC7" w:rsidRPr="00237BC7" w:rsidRDefault="00237BC7" w:rsidP="00237BC7">
      <w:pPr>
        <w:spacing w:after="0"/>
        <w:ind w:left="9204" w:firstLine="708"/>
        <w:jc w:val="center"/>
        <w:rPr>
          <w:rFonts w:ascii="Garamond" w:eastAsia="Times New Roman" w:hAnsi="Garamond" w:cs="Times New Roman"/>
        </w:rPr>
      </w:pPr>
      <w:r w:rsidRPr="00237BC7">
        <w:rPr>
          <w:rFonts w:ascii="Garamond" w:eastAsia="Times New Roman" w:hAnsi="Garamond" w:cs="Times New Roman"/>
        </w:rPr>
        <w:t xml:space="preserve">       przedstawiciela Wykonawcy</w:t>
      </w:r>
    </w:p>
    <w:p w:rsidR="00237BC7" w:rsidRPr="00237BC7" w:rsidRDefault="00237BC7" w:rsidP="00237BC7">
      <w:pPr>
        <w:rPr>
          <w:rFonts w:ascii="Garamond" w:eastAsia="Times New Roman" w:hAnsi="Garamond" w:cs="Times New Roman"/>
        </w:rPr>
      </w:pPr>
      <w:r w:rsidRPr="00237BC7">
        <w:rPr>
          <w:rFonts w:ascii="Garamond" w:eastAsia="Times New Roman" w:hAnsi="Garamond" w:cs="Times New Roman"/>
        </w:rPr>
        <w:br w:type="page"/>
      </w:r>
    </w:p>
    <w:p w:rsidR="00237BC7" w:rsidRPr="00237BC7" w:rsidRDefault="00237BC7" w:rsidP="00237BC7">
      <w:pPr>
        <w:spacing w:after="0"/>
        <w:ind w:left="9204" w:firstLine="708"/>
        <w:jc w:val="center"/>
        <w:rPr>
          <w:rFonts w:ascii="Garamond" w:eastAsia="Times New Roman" w:hAnsi="Garamond" w:cs="Times New Roman"/>
        </w:rPr>
      </w:pPr>
    </w:p>
    <w:p w:rsidR="00237BC7" w:rsidRPr="00237BC7" w:rsidRDefault="00237BC7" w:rsidP="00237BC7">
      <w:pPr>
        <w:keepNext/>
        <w:spacing w:before="240" w:after="60"/>
        <w:jc w:val="right"/>
        <w:outlineLvl w:val="1"/>
        <w:rPr>
          <w:rFonts w:ascii="Garamond" w:eastAsia="Times New Roman" w:hAnsi="Garamond" w:cs="Times New Roman"/>
          <w:b/>
          <w:bCs/>
          <w:iCs/>
        </w:rPr>
      </w:pPr>
      <w:r w:rsidRPr="00237BC7">
        <w:rPr>
          <w:rFonts w:ascii="Garamond" w:eastAsia="Times New Roman" w:hAnsi="Garamond" w:cs="Times New Roman"/>
          <w:b/>
          <w:bCs/>
          <w:iCs/>
        </w:rPr>
        <w:t>Załącznik 1.2. do SIWZ</w:t>
      </w:r>
    </w:p>
    <w:p w:rsidR="00237BC7" w:rsidRPr="00237BC7" w:rsidRDefault="00237BC7" w:rsidP="00237BC7">
      <w:pPr>
        <w:tabs>
          <w:tab w:val="center" w:pos="4536"/>
          <w:tab w:val="right" w:pos="9072"/>
        </w:tabs>
        <w:autoSpaceDE w:val="0"/>
        <w:autoSpaceDN w:val="0"/>
        <w:spacing w:after="0" w:line="240" w:lineRule="auto"/>
        <w:jc w:val="center"/>
        <w:rPr>
          <w:rFonts w:ascii="Arial" w:eastAsia="Calibri" w:hAnsi="Arial" w:cs="Arial"/>
          <w:lang w:eastAsia="pl-PL"/>
        </w:rPr>
      </w:pPr>
      <w:r w:rsidRPr="00237BC7">
        <w:rPr>
          <w:rFonts w:ascii="Garamond" w:eastAsia="Times New Roman" w:hAnsi="Garamond" w:cs="Times New Roman"/>
          <w:b/>
          <w:bCs/>
          <w:iCs/>
          <w:sz w:val="24"/>
          <w:szCs w:val="24"/>
          <w:u w:val="single"/>
          <w:lang w:eastAsia="pl-PL"/>
        </w:rPr>
        <w:t>Specyfikacje techniczne dla części II</w:t>
      </w:r>
    </w:p>
    <w:p w:rsidR="00237BC7" w:rsidRPr="00237BC7" w:rsidRDefault="00237BC7" w:rsidP="00237BC7">
      <w:pPr>
        <w:spacing w:before="300" w:after="0"/>
        <w:ind w:left="-142" w:right="380"/>
        <w:jc w:val="center"/>
        <w:rPr>
          <w:rFonts w:ascii="Garamond" w:eastAsia="Times New Roman" w:hAnsi="Garamond" w:cs="Times New Roman"/>
          <w:b/>
        </w:rPr>
      </w:pPr>
    </w:p>
    <w:p w:rsidR="00237BC7" w:rsidRPr="00237BC7" w:rsidRDefault="00237BC7" w:rsidP="00237BC7">
      <w:pPr>
        <w:spacing w:after="0"/>
        <w:rPr>
          <w:rFonts w:ascii="Garamond" w:eastAsia="Times New Roman" w:hAnsi="Garamond" w:cs="Times New Roman"/>
        </w:rPr>
      </w:pPr>
    </w:p>
    <w:tbl>
      <w:tblPr>
        <w:tblW w:w="14034" w:type="dxa"/>
        <w:tblInd w:w="40" w:type="dxa"/>
        <w:tblLayout w:type="fixed"/>
        <w:tblCellMar>
          <w:left w:w="40" w:type="dxa"/>
          <w:right w:w="40" w:type="dxa"/>
        </w:tblCellMar>
        <w:tblLook w:val="04A0" w:firstRow="1" w:lastRow="0" w:firstColumn="1" w:lastColumn="0" w:noHBand="0" w:noVBand="1"/>
      </w:tblPr>
      <w:tblGrid>
        <w:gridCol w:w="3402"/>
        <w:gridCol w:w="6804"/>
        <w:gridCol w:w="3828"/>
      </w:tblGrid>
      <w:tr w:rsidR="00237BC7" w:rsidRPr="00237BC7" w:rsidTr="00CC52F2">
        <w:trPr>
          <w:trHeight w:val="454"/>
        </w:trPr>
        <w:tc>
          <w:tcPr>
            <w:tcW w:w="14034" w:type="dxa"/>
            <w:gridSpan w:val="3"/>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FFFFFF"/>
              <w:autoSpaceDE w:val="0"/>
              <w:autoSpaceDN w:val="0"/>
              <w:adjustRightInd w:val="0"/>
              <w:spacing w:after="0" w:line="240" w:lineRule="auto"/>
              <w:jc w:val="center"/>
              <w:rPr>
                <w:rFonts w:ascii="Garamond" w:eastAsia="Times New Roman" w:hAnsi="Garamond" w:cs="Arial"/>
                <w:b/>
                <w:lang w:eastAsia="pl-PL"/>
              </w:rPr>
            </w:pPr>
            <w:r w:rsidRPr="00237BC7">
              <w:rPr>
                <w:rFonts w:ascii="Garamond" w:eastAsia="Times New Roman" w:hAnsi="Garamond" w:cs="Arial"/>
                <w:b/>
                <w:bCs/>
                <w:lang w:eastAsia="pl-PL"/>
              </w:rPr>
              <w:t>Specyfikacja techniczna nr 8</w:t>
            </w:r>
          </w:p>
        </w:tc>
      </w:tr>
      <w:tr w:rsidR="00237BC7" w:rsidRPr="00237BC7" w:rsidTr="00CC52F2">
        <w:trPr>
          <w:trHeight w:hRule="exact" w:val="989"/>
        </w:trPr>
        <w:tc>
          <w:tcPr>
            <w:tcW w:w="3402" w:type="dxa"/>
            <w:tcBorders>
              <w:top w:val="single" w:sz="6" w:space="0" w:color="auto"/>
              <w:left w:val="single" w:sz="6" w:space="0" w:color="auto"/>
              <w:bottom w:val="single" w:sz="6" w:space="0" w:color="auto"/>
              <w:right w:val="single" w:sz="6" w:space="0" w:color="auto"/>
            </w:tcBorders>
            <w:shd w:val="clear" w:color="auto" w:fill="D9D9D9"/>
          </w:tcPr>
          <w:p w:rsidR="00237BC7" w:rsidRPr="00237BC7"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bCs/>
                <w:lang w:eastAsia="pl-PL"/>
              </w:rPr>
            </w:pPr>
          </w:p>
          <w:p w:rsidR="00237BC7" w:rsidRPr="00237BC7"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lang w:eastAsia="pl-PL"/>
              </w:rPr>
            </w:pPr>
            <w:r w:rsidRPr="00237BC7">
              <w:rPr>
                <w:rFonts w:ascii="Garamond" w:eastAsia="Times New Roman" w:hAnsi="Garamond" w:cs="Arial"/>
                <w:b/>
                <w:lang w:eastAsia="pl-PL"/>
              </w:rPr>
              <w:t>Skaner wielkoformatowy typ 1</w:t>
            </w:r>
          </w:p>
          <w:p w:rsidR="00237BC7" w:rsidRPr="00237BC7"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lang w:eastAsia="pl-PL"/>
              </w:rPr>
            </w:pPr>
          </w:p>
        </w:tc>
        <w:tc>
          <w:tcPr>
            <w:tcW w:w="6804" w:type="dxa"/>
            <w:tcBorders>
              <w:top w:val="single" w:sz="6" w:space="0" w:color="auto"/>
              <w:left w:val="single" w:sz="6" w:space="0" w:color="auto"/>
              <w:bottom w:val="single" w:sz="6" w:space="0" w:color="auto"/>
              <w:right w:val="single" w:sz="6" w:space="0" w:color="auto"/>
            </w:tcBorders>
            <w:shd w:val="clear" w:color="auto" w:fill="D9D9D9"/>
          </w:tcPr>
          <w:p w:rsidR="00237BC7" w:rsidRPr="00237BC7"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lang w:eastAsia="pl-PL"/>
              </w:rPr>
            </w:pPr>
          </w:p>
          <w:p w:rsidR="00237BC7" w:rsidRPr="00237BC7"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lang w:eastAsia="pl-PL"/>
              </w:rPr>
            </w:pPr>
            <w:r w:rsidRPr="00237BC7">
              <w:rPr>
                <w:rFonts w:ascii="Garamond" w:eastAsia="Times New Roman" w:hAnsi="Garamond" w:cs="Arial"/>
                <w:b/>
                <w:lang w:eastAsia="pl-PL"/>
              </w:rPr>
              <w:t>Minimalne parametry</w:t>
            </w:r>
          </w:p>
          <w:p w:rsidR="00237BC7" w:rsidRPr="00237BC7"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lang w:eastAsia="pl-PL"/>
              </w:rPr>
            </w:pPr>
          </w:p>
        </w:tc>
        <w:tc>
          <w:tcPr>
            <w:tcW w:w="3828" w:type="dxa"/>
            <w:tcBorders>
              <w:top w:val="single" w:sz="6" w:space="0" w:color="auto"/>
              <w:left w:val="single" w:sz="6" w:space="0" w:color="auto"/>
              <w:bottom w:val="single" w:sz="6" w:space="0" w:color="auto"/>
              <w:right w:val="single" w:sz="6" w:space="0" w:color="auto"/>
            </w:tcBorders>
            <w:shd w:val="clear" w:color="auto" w:fill="D9D9D9"/>
            <w:hideMark/>
          </w:tcPr>
          <w:p w:rsidR="00237BC7" w:rsidRPr="00237BC7" w:rsidRDefault="00237BC7" w:rsidP="00237BC7">
            <w:pPr>
              <w:spacing w:after="0" w:line="240" w:lineRule="auto"/>
              <w:ind w:right="380"/>
              <w:jc w:val="center"/>
              <w:rPr>
                <w:rFonts w:ascii="Garamond" w:eastAsia="Times New Roman" w:hAnsi="Garamond" w:cs="Times New Roman"/>
                <w:b/>
              </w:rPr>
            </w:pPr>
            <w:r w:rsidRPr="00237BC7">
              <w:rPr>
                <w:rFonts w:ascii="Garamond" w:eastAsia="Times New Roman" w:hAnsi="Garamond" w:cs="Times New Roman"/>
                <w:b/>
              </w:rPr>
              <w:t>Parametry oferowane</w:t>
            </w:r>
          </w:p>
          <w:p w:rsidR="00237BC7" w:rsidRPr="00237BC7" w:rsidRDefault="00237BC7" w:rsidP="00237BC7">
            <w:pPr>
              <w:widowControl w:val="0"/>
              <w:shd w:val="clear" w:color="auto" w:fill="D9D9D9"/>
              <w:autoSpaceDE w:val="0"/>
              <w:autoSpaceDN w:val="0"/>
              <w:adjustRightInd w:val="0"/>
              <w:spacing w:after="0" w:line="269" w:lineRule="exact"/>
              <w:jc w:val="center"/>
              <w:rPr>
                <w:rFonts w:ascii="Garamond" w:eastAsia="Times New Roman" w:hAnsi="Garamond" w:cs="Arial"/>
                <w:lang w:eastAsia="pl-PL"/>
              </w:rPr>
            </w:pPr>
            <w:r w:rsidRPr="00237BC7">
              <w:rPr>
                <w:rFonts w:ascii="Garamond" w:eastAsia="Times New Roman" w:hAnsi="Garamond" w:cs="Times New Roman"/>
                <w:b/>
              </w:rPr>
              <w:t>(należy dokładnie określić oferowane parametry)</w:t>
            </w:r>
            <w:r w:rsidRPr="00237BC7">
              <w:rPr>
                <w:rFonts w:ascii="Garamond" w:eastAsia="Times New Roman" w:hAnsi="Garamond" w:cs="Arial"/>
                <w:b/>
                <w:lang w:eastAsia="pl-PL"/>
              </w:rPr>
              <w:t xml:space="preserve"> </w:t>
            </w:r>
          </w:p>
        </w:tc>
      </w:tr>
      <w:tr w:rsidR="00237BC7" w:rsidRPr="00237BC7" w:rsidTr="00CC52F2">
        <w:trPr>
          <w:trHeight w:hRule="exact" w:val="340"/>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237BC7">
              <w:rPr>
                <w:rFonts w:ascii="Garamond" w:eastAsia="Times New Roman" w:hAnsi="Garamond" w:cs="Arial"/>
                <w:lang w:eastAsia="pl-PL"/>
              </w:rPr>
              <w:t>Szerokość skanowania</w:t>
            </w:r>
          </w:p>
        </w:tc>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FFFFFF"/>
              <w:autoSpaceDE w:val="0"/>
              <w:autoSpaceDN w:val="0"/>
              <w:adjustRightInd w:val="0"/>
              <w:spacing w:after="0"/>
              <w:jc w:val="both"/>
              <w:rPr>
                <w:rFonts w:ascii="Garamond" w:eastAsia="Times New Roman" w:hAnsi="Garamond" w:cs="Arial"/>
                <w:lang w:eastAsia="pl-PL"/>
              </w:rPr>
            </w:pPr>
            <w:r w:rsidRPr="00237BC7">
              <w:rPr>
                <w:rFonts w:ascii="Garamond" w:eastAsia="Times New Roman" w:hAnsi="Garamond" w:cs="Arial"/>
                <w:lang w:eastAsia="pl-PL"/>
              </w:rPr>
              <w:t>44 cale (1117 mm)</w:t>
            </w:r>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237BC7" w:rsidRPr="00237BC7" w:rsidTr="00CC52F2">
        <w:trPr>
          <w:trHeight w:hRule="exact" w:val="259"/>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237BC7">
              <w:rPr>
                <w:rFonts w:ascii="Garamond" w:eastAsia="Times New Roman" w:hAnsi="Garamond" w:cs="Arial"/>
                <w:lang w:eastAsia="pl-PL"/>
              </w:rPr>
              <w:t>Długość skanowania</w:t>
            </w:r>
          </w:p>
        </w:tc>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FFFFFF"/>
              <w:autoSpaceDE w:val="0"/>
              <w:autoSpaceDN w:val="0"/>
              <w:adjustRightInd w:val="0"/>
              <w:spacing w:after="0"/>
              <w:jc w:val="both"/>
              <w:rPr>
                <w:rFonts w:ascii="Garamond" w:eastAsia="Times New Roman" w:hAnsi="Garamond" w:cs="Arial"/>
                <w:lang w:eastAsia="pl-PL"/>
              </w:rPr>
            </w:pPr>
            <w:r w:rsidRPr="00237BC7">
              <w:rPr>
                <w:rFonts w:ascii="Garamond" w:eastAsia="Times New Roman" w:hAnsi="Garamond" w:cs="Arial"/>
                <w:lang w:eastAsia="pl-PL"/>
              </w:rPr>
              <w:t>nieograniczona długość skanowanych dokumentów</w:t>
            </w:r>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237BC7" w:rsidRPr="00237BC7" w:rsidTr="00CC52F2">
        <w:trPr>
          <w:trHeight w:hRule="exact" w:val="259"/>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237BC7">
              <w:rPr>
                <w:rFonts w:ascii="Garamond" w:eastAsia="Times New Roman" w:hAnsi="Garamond" w:cs="Arial"/>
                <w:lang w:eastAsia="pl-PL"/>
              </w:rPr>
              <w:t>Grubość skanowanych oryginałów</w:t>
            </w:r>
          </w:p>
        </w:tc>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FFFFFF"/>
              <w:autoSpaceDE w:val="0"/>
              <w:autoSpaceDN w:val="0"/>
              <w:adjustRightInd w:val="0"/>
              <w:spacing w:after="0"/>
              <w:jc w:val="both"/>
              <w:rPr>
                <w:rFonts w:ascii="Garamond" w:eastAsia="Times New Roman" w:hAnsi="Garamond" w:cs="Arial"/>
                <w:lang w:eastAsia="pl-PL"/>
              </w:rPr>
            </w:pPr>
            <w:r w:rsidRPr="00237BC7">
              <w:rPr>
                <w:rFonts w:ascii="Garamond" w:eastAsia="Times New Roman" w:hAnsi="Garamond" w:cs="Arial"/>
                <w:lang w:eastAsia="pl-PL"/>
              </w:rPr>
              <w:t>do 2 mm</w:t>
            </w:r>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237BC7" w:rsidRPr="00237BC7" w:rsidTr="00CC52F2">
        <w:trPr>
          <w:trHeight w:hRule="exact" w:val="259"/>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237BC7">
              <w:rPr>
                <w:rFonts w:ascii="Garamond" w:eastAsia="Times New Roman" w:hAnsi="Garamond" w:cs="Arial"/>
                <w:lang w:eastAsia="pl-PL"/>
              </w:rPr>
              <w:t>Rozdzielczość optyczna skanera</w:t>
            </w:r>
          </w:p>
        </w:tc>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FFFFFF"/>
              <w:autoSpaceDE w:val="0"/>
              <w:autoSpaceDN w:val="0"/>
              <w:adjustRightInd w:val="0"/>
              <w:spacing w:after="0"/>
              <w:jc w:val="both"/>
              <w:rPr>
                <w:rFonts w:ascii="Garamond" w:eastAsia="Times New Roman" w:hAnsi="Garamond" w:cs="Arial"/>
                <w:lang w:eastAsia="pl-PL"/>
              </w:rPr>
            </w:pPr>
            <w:r w:rsidRPr="00237BC7">
              <w:rPr>
                <w:rFonts w:ascii="Garamond" w:eastAsia="Times New Roman" w:hAnsi="Garamond" w:cs="Arial"/>
                <w:lang w:eastAsia="pl-PL"/>
              </w:rPr>
              <w:t xml:space="preserve">1200 </w:t>
            </w:r>
            <w:proofErr w:type="spellStart"/>
            <w:r w:rsidRPr="00237BC7">
              <w:rPr>
                <w:rFonts w:ascii="Garamond" w:eastAsia="Times New Roman" w:hAnsi="Garamond" w:cs="Arial"/>
                <w:lang w:eastAsia="pl-PL"/>
              </w:rPr>
              <w:t>dpi</w:t>
            </w:r>
            <w:proofErr w:type="spellEnd"/>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237BC7" w:rsidRPr="00237BC7" w:rsidTr="00CC52F2">
        <w:trPr>
          <w:trHeight w:hRule="exact" w:val="254"/>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237BC7">
              <w:rPr>
                <w:rFonts w:ascii="Garamond" w:eastAsia="Times New Roman" w:hAnsi="Garamond" w:cs="Arial"/>
                <w:lang w:eastAsia="pl-PL"/>
              </w:rPr>
              <w:t>Rejestracja w kolorze</w:t>
            </w:r>
          </w:p>
        </w:tc>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FFFFFF"/>
              <w:autoSpaceDE w:val="0"/>
              <w:autoSpaceDN w:val="0"/>
              <w:adjustRightInd w:val="0"/>
              <w:spacing w:after="0"/>
              <w:jc w:val="both"/>
              <w:rPr>
                <w:rFonts w:ascii="Garamond" w:eastAsia="Times New Roman" w:hAnsi="Garamond" w:cs="Arial"/>
                <w:lang w:eastAsia="pl-PL"/>
              </w:rPr>
            </w:pPr>
            <w:r w:rsidRPr="00237BC7">
              <w:rPr>
                <w:rFonts w:ascii="Garamond" w:eastAsia="Times New Roman" w:hAnsi="Garamond" w:cs="Arial"/>
                <w:lang w:val="en-US"/>
              </w:rPr>
              <w:t>48-bitowa</w:t>
            </w:r>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237BC7" w:rsidRPr="00237BC7" w:rsidTr="00CC52F2">
        <w:trPr>
          <w:trHeight w:hRule="exact" w:val="259"/>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237BC7">
              <w:rPr>
                <w:rFonts w:ascii="Garamond" w:eastAsia="Times New Roman" w:hAnsi="Garamond" w:cs="Arial"/>
                <w:lang w:eastAsia="pl-PL"/>
              </w:rPr>
              <w:t>Rejestracja w skali szarości</w:t>
            </w:r>
          </w:p>
        </w:tc>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FFFFFF"/>
              <w:autoSpaceDE w:val="0"/>
              <w:autoSpaceDN w:val="0"/>
              <w:adjustRightInd w:val="0"/>
              <w:spacing w:after="0"/>
              <w:jc w:val="both"/>
              <w:rPr>
                <w:rFonts w:ascii="Garamond" w:eastAsia="Times New Roman" w:hAnsi="Garamond" w:cs="Arial"/>
                <w:lang w:eastAsia="pl-PL"/>
              </w:rPr>
            </w:pPr>
            <w:r w:rsidRPr="00237BC7">
              <w:rPr>
                <w:rFonts w:ascii="Garamond" w:eastAsia="Times New Roman" w:hAnsi="Garamond" w:cs="Arial"/>
                <w:lang w:val="en-US"/>
              </w:rPr>
              <w:t>16-bitowa</w:t>
            </w:r>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237BC7" w:rsidRPr="00237BC7" w:rsidTr="00CC52F2">
        <w:trPr>
          <w:trHeight w:hRule="exact" w:val="259"/>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237BC7">
              <w:rPr>
                <w:rFonts w:ascii="Garamond" w:eastAsia="Times New Roman" w:hAnsi="Garamond" w:cs="Arial"/>
                <w:lang w:eastAsia="pl-PL"/>
              </w:rPr>
              <w:t>Szybkość skanowania w kolorze</w:t>
            </w:r>
          </w:p>
        </w:tc>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FFFFFF"/>
              <w:autoSpaceDE w:val="0"/>
              <w:autoSpaceDN w:val="0"/>
              <w:adjustRightInd w:val="0"/>
              <w:spacing w:after="0"/>
              <w:jc w:val="both"/>
              <w:rPr>
                <w:rFonts w:ascii="Garamond" w:eastAsia="Times New Roman" w:hAnsi="Garamond" w:cs="Arial"/>
                <w:lang w:eastAsia="pl-PL"/>
              </w:rPr>
            </w:pPr>
            <w:r w:rsidRPr="00237BC7">
              <w:rPr>
                <w:rFonts w:ascii="Garamond" w:eastAsia="Times New Roman" w:hAnsi="Garamond" w:cs="Arial"/>
                <w:lang w:eastAsia="pl-PL"/>
              </w:rPr>
              <w:t xml:space="preserve">min. 9 m/min dla 200 </w:t>
            </w:r>
            <w:proofErr w:type="spellStart"/>
            <w:r w:rsidRPr="00237BC7">
              <w:rPr>
                <w:rFonts w:ascii="Garamond" w:eastAsia="Times New Roman" w:hAnsi="Garamond" w:cs="Arial"/>
                <w:lang w:eastAsia="pl-PL"/>
              </w:rPr>
              <w:t>dpi</w:t>
            </w:r>
            <w:proofErr w:type="spellEnd"/>
            <w:r w:rsidRPr="00237BC7">
              <w:rPr>
                <w:rFonts w:ascii="Garamond" w:eastAsia="Times New Roman" w:hAnsi="Garamond" w:cs="Arial"/>
                <w:lang w:eastAsia="pl-PL"/>
              </w:rPr>
              <w:t xml:space="preserve"> 24 bit </w:t>
            </w:r>
            <w:proofErr w:type="spellStart"/>
            <w:r w:rsidRPr="00237BC7">
              <w:rPr>
                <w:rFonts w:ascii="Garamond" w:eastAsia="Times New Roman" w:hAnsi="Garamond" w:cs="Arial"/>
                <w:lang w:eastAsia="pl-PL"/>
              </w:rPr>
              <w:t>colour</w:t>
            </w:r>
            <w:proofErr w:type="spellEnd"/>
            <w:r w:rsidRPr="00237BC7">
              <w:rPr>
                <w:rFonts w:ascii="Garamond" w:eastAsia="Times New Roman" w:hAnsi="Garamond" w:cs="Arial"/>
                <w:lang w:eastAsia="pl-PL"/>
              </w:rPr>
              <w:t xml:space="preserve">, 20 m/min 200 </w:t>
            </w:r>
            <w:proofErr w:type="spellStart"/>
            <w:r w:rsidRPr="00237BC7">
              <w:rPr>
                <w:rFonts w:ascii="Garamond" w:eastAsia="Times New Roman" w:hAnsi="Garamond" w:cs="Arial"/>
                <w:lang w:eastAsia="pl-PL"/>
              </w:rPr>
              <w:t>dpi</w:t>
            </w:r>
            <w:proofErr w:type="spellEnd"/>
            <w:r w:rsidRPr="00237BC7">
              <w:rPr>
                <w:rFonts w:ascii="Garamond" w:eastAsia="Times New Roman" w:hAnsi="Garamond" w:cs="Arial"/>
                <w:lang w:eastAsia="pl-PL"/>
              </w:rPr>
              <w:t xml:space="preserve"> scala szarości.</w:t>
            </w:r>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237BC7" w:rsidRPr="00237BC7" w:rsidTr="00CC52F2">
        <w:trPr>
          <w:trHeight w:hRule="exact" w:val="259"/>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237BC7">
              <w:rPr>
                <w:rFonts w:ascii="Garamond" w:eastAsia="Times New Roman" w:hAnsi="Garamond" w:cs="Arial"/>
                <w:lang w:eastAsia="pl-PL"/>
              </w:rPr>
              <w:t>Dokładność skanowania</w:t>
            </w:r>
          </w:p>
        </w:tc>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FFFFFF"/>
              <w:autoSpaceDE w:val="0"/>
              <w:autoSpaceDN w:val="0"/>
              <w:adjustRightInd w:val="0"/>
              <w:spacing w:after="0"/>
              <w:jc w:val="both"/>
              <w:rPr>
                <w:rFonts w:ascii="Garamond" w:eastAsia="Times New Roman" w:hAnsi="Garamond" w:cs="Arial"/>
                <w:lang w:eastAsia="pl-PL"/>
              </w:rPr>
            </w:pPr>
            <w:r w:rsidRPr="00237BC7">
              <w:rPr>
                <w:rFonts w:ascii="Garamond" w:eastAsia="Times New Roman" w:hAnsi="Garamond" w:cs="Arial"/>
                <w:lang w:eastAsia="pl-PL"/>
              </w:rPr>
              <w:t xml:space="preserve">0,1 % +/- 1 </w:t>
            </w:r>
            <w:proofErr w:type="spellStart"/>
            <w:r w:rsidRPr="00237BC7">
              <w:rPr>
                <w:rFonts w:ascii="Garamond" w:eastAsia="Times New Roman" w:hAnsi="Garamond" w:cs="Arial"/>
                <w:lang w:eastAsia="pl-PL"/>
              </w:rPr>
              <w:t>Pixel</w:t>
            </w:r>
            <w:proofErr w:type="spellEnd"/>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237BC7" w:rsidRPr="00237BC7" w:rsidTr="00CC52F2">
        <w:trPr>
          <w:trHeight w:hRule="exact" w:val="499"/>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237BC7">
              <w:rPr>
                <w:rFonts w:ascii="Garamond" w:eastAsia="Times New Roman" w:hAnsi="Garamond" w:cs="Arial"/>
                <w:lang w:eastAsia="pl-PL"/>
              </w:rPr>
              <w:t>Interfejsy</w:t>
            </w:r>
          </w:p>
        </w:tc>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FFFFFF"/>
              <w:autoSpaceDE w:val="0"/>
              <w:autoSpaceDN w:val="0"/>
              <w:adjustRightInd w:val="0"/>
              <w:spacing w:after="0" w:line="240" w:lineRule="exact"/>
              <w:ind w:right="67"/>
              <w:jc w:val="both"/>
              <w:rPr>
                <w:rFonts w:ascii="Garamond" w:eastAsia="Times New Roman" w:hAnsi="Garamond" w:cs="Arial"/>
                <w:lang w:eastAsia="pl-PL"/>
              </w:rPr>
            </w:pPr>
            <w:r w:rsidRPr="00237BC7">
              <w:rPr>
                <w:rFonts w:ascii="Garamond" w:eastAsia="Times New Roman" w:hAnsi="Garamond" w:cs="Arial"/>
                <w:lang w:eastAsia="pl-PL"/>
              </w:rPr>
              <w:t xml:space="preserve">USB 2.0 lub USB 3.0 lub karta sieciowa Ethernet  RJ45 </w:t>
            </w:r>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237BC7" w:rsidRPr="00237BC7" w:rsidTr="00CC52F2">
        <w:trPr>
          <w:trHeight w:hRule="exact" w:val="502"/>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237BC7">
              <w:rPr>
                <w:rFonts w:ascii="Garamond" w:eastAsia="Times New Roman" w:hAnsi="Garamond" w:cs="Arial"/>
                <w:lang w:eastAsia="pl-PL"/>
              </w:rPr>
              <w:t>Skanowanie mediów</w:t>
            </w:r>
          </w:p>
        </w:tc>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FFFFFF"/>
              <w:autoSpaceDE w:val="0"/>
              <w:autoSpaceDN w:val="0"/>
              <w:adjustRightInd w:val="0"/>
              <w:spacing w:after="0" w:line="240" w:lineRule="exact"/>
              <w:ind w:right="950"/>
              <w:jc w:val="both"/>
              <w:rPr>
                <w:rFonts w:ascii="Garamond" w:eastAsia="Times New Roman" w:hAnsi="Garamond" w:cs="Arial"/>
                <w:lang w:eastAsia="pl-PL"/>
              </w:rPr>
            </w:pPr>
            <w:r w:rsidRPr="00237BC7">
              <w:rPr>
                <w:rFonts w:ascii="Garamond" w:eastAsia="Times New Roman" w:hAnsi="Garamond" w:cs="Arial"/>
                <w:lang w:eastAsia="pl-PL"/>
              </w:rPr>
              <w:t xml:space="preserve">papier, </w:t>
            </w:r>
            <w:r w:rsidRPr="00237BC7">
              <w:rPr>
                <w:rFonts w:ascii="Garamond" w:eastAsia="Times New Roman" w:hAnsi="Garamond" w:cs="Arial"/>
                <w:bCs/>
                <w:lang w:eastAsia="pl-PL"/>
              </w:rPr>
              <w:t>folia o zmiennych gęstościach optycznych tła i rysunku</w:t>
            </w:r>
            <w:r w:rsidRPr="00237BC7">
              <w:rPr>
                <w:rFonts w:ascii="Garamond" w:eastAsia="Times New Roman" w:hAnsi="Garamond" w:cs="Arial"/>
                <w:b/>
                <w:bCs/>
                <w:lang w:eastAsia="pl-PL"/>
              </w:rPr>
              <w:t xml:space="preserve"> </w:t>
            </w:r>
            <w:r w:rsidRPr="00237BC7">
              <w:rPr>
                <w:rFonts w:ascii="Garamond" w:eastAsia="Times New Roman" w:hAnsi="Garamond" w:cs="Arial"/>
                <w:lang w:eastAsia="pl-PL"/>
              </w:rPr>
              <w:t>– bez konieczności kalibracji przed każdym skanowaniem</w:t>
            </w:r>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237BC7" w:rsidRPr="00237BC7" w:rsidTr="00CC52F2">
        <w:trPr>
          <w:trHeight w:hRule="exact" w:val="776"/>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237BC7">
              <w:rPr>
                <w:rFonts w:ascii="Garamond" w:eastAsia="Times New Roman" w:hAnsi="Garamond" w:cs="Arial"/>
                <w:lang w:eastAsia="pl-PL"/>
              </w:rPr>
              <w:t>Przetwarzanie</w:t>
            </w:r>
          </w:p>
        </w:tc>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FFFFFF"/>
              <w:autoSpaceDE w:val="0"/>
              <w:autoSpaceDN w:val="0"/>
              <w:adjustRightInd w:val="0"/>
              <w:spacing w:after="0" w:line="240" w:lineRule="exact"/>
              <w:ind w:right="-40"/>
              <w:jc w:val="both"/>
              <w:rPr>
                <w:rFonts w:ascii="Garamond" w:eastAsia="Times New Roman" w:hAnsi="Garamond" w:cs="Arial"/>
                <w:lang w:eastAsia="pl-PL"/>
              </w:rPr>
            </w:pPr>
            <w:r w:rsidRPr="00237BC7">
              <w:rPr>
                <w:rFonts w:ascii="Garamond" w:eastAsia="Times New Roman" w:hAnsi="Garamond" w:cs="Arial"/>
                <w:lang w:eastAsia="pl-PL"/>
              </w:rPr>
              <w:t>przetwarzanie skanowanych obrazów w czasie rzeczywistym zmiana tła, usuwanie zbędnego tła, wyostrzanie, automatyczna funkcja poprawiania obrazu. Skanowanie obrazem do góry</w:t>
            </w:r>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237BC7" w:rsidRPr="00237BC7" w:rsidTr="00CC52F2">
        <w:trPr>
          <w:trHeight w:hRule="exact" w:val="460"/>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237BC7">
              <w:rPr>
                <w:rFonts w:ascii="Garamond" w:eastAsia="Times New Roman" w:hAnsi="Garamond" w:cs="Arial"/>
                <w:lang w:eastAsia="pl-PL"/>
              </w:rPr>
              <w:t>Kalibracja</w:t>
            </w:r>
          </w:p>
        </w:tc>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FFFFFF"/>
              <w:autoSpaceDE w:val="0"/>
              <w:autoSpaceDN w:val="0"/>
              <w:adjustRightInd w:val="0"/>
              <w:spacing w:after="0" w:line="240" w:lineRule="exact"/>
              <w:ind w:right="125"/>
              <w:jc w:val="both"/>
              <w:rPr>
                <w:rFonts w:ascii="Garamond" w:eastAsia="Times New Roman" w:hAnsi="Garamond" w:cs="Arial"/>
                <w:lang w:eastAsia="pl-PL"/>
              </w:rPr>
            </w:pPr>
            <w:r w:rsidRPr="00237BC7">
              <w:rPr>
                <w:rFonts w:ascii="Garamond" w:eastAsia="Times New Roman" w:hAnsi="Garamond" w:cs="Arial"/>
                <w:lang w:eastAsia="pl-PL"/>
              </w:rPr>
              <w:t xml:space="preserve">kalibracja w oparciu o arkusz kalibracyjny </w:t>
            </w:r>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237BC7" w:rsidRPr="00237BC7" w:rsidTr="00CC52F2">
        <w:trPr>
          <w:trHeight w:hRule="exact" w:val="2990"/>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237BC7">
              <w:rPr>
                <w:rFonts w:ascii="Garamond" w:eastAsia="Times New Roman" w:hAnsi="Garamond" w:cs="Arial"/>
                <w:lang w:eastAsia="pl-PL"/>
              </w:rPr>
              <w:lastRenderedPageBreak/>
              <w:t>Edytor plików, oprogramowanie</w:t>
            </w:r>
          </w:p>
        </w:tc>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FFFFFF"/>
              <w:autoSpaceDE w:val="0"/>
              <w:autoSpaceDN w:val="0"/>
              <w:adjustRightInd w:val="0"/>
              <w:spacing w:after="0" w:line="245" w:lineRule="exact"/>
              <w:ind w:right="242"/>
              <w:jc w:val="both"/>
              <w:rPr>
                <w:rFonts w:ascii="Garamond" w:eastAsia="Times New Roman" w:hAnsi="Garamond" w:cs="Arial"/>
                <w:lang w:eastAsia="pl-PL"/>
              </w:rPr>
            </w:pPr>
            <w:r w:rsidRPr="00237BC7">
              <w:rPr>
                <w:rFonts w:ascii="Garamond" w:eastAsia="Times New Roman" w:hAnsi="Garamond" w:cs="Times New Roman"/>
              </w:rPr>
              <w:t xml:space="preserve">Dostarczone ze skanerem oprogramowanie musi umożliwiać zapis zeskanowanego materiału do pliku i bezpośredni wydruk na dwa plotery co najmniej w formatach </w:t>
            </w:r>
            <w:r w:rsidRPr="00237BC7">
              <w:rPr>
                <w:rFonts w:ascii="Garamond" w:eastAsia="Times New Roman" w:hAnsi="Garamond" w:cs="Arial"/>
              </w:rPr>
              <w:t>PDF, TIF, JPG</w:t>
            </w:r>
            <w:r w:rsidRPr="00237BC7">
              <w:rPr>
                <w:rFonts w:ascii="Garamond" w:eastAsia="Times New Roman" w:hAnsi="Garamond" w:cs="Times New Roman"/>
              </w:rPr>
              <w:t xml:space="preserve">, zapewniając wybór właściwej do druku rolki z automatyczną rotacją kopii. Oprogramowanie posiadać musi możliwość zapisu zeskanowanego pliku w formatach :PDF, JPG, TIF RCL, EPS, CIT, DWF, RLE i RLC. Dodatkowo oprogramowanie ma umożliwiać </w:t>
            </w:r>
            <w:r w:rsidRPr="00237BC7">
              <w:rPr>
                <w:rFonts w:ascii="Garamond" w:eastAsia="Times New Roman" w:hAnsi="Garamond" w:cs="Arial"/>
              </w:rPr>
              <w:t xml:space="preserve">skanowanie z rozdzielczością mieszaną, tj. odczyt oryginału ze skanera w rozdzielczościach: 300dpi, 400dpi, 600dpi, 800dpi z kopiowaniem w locie na ploter lub z zapisem pliku w rozdzielczości: 200dpi, 300dpi, 400dpi i 600dpi, posiadać interpreter PDF/ </w:t>
            </w:r>
            <w:proofErr w:type="spellStart"/>
            <w:r w:rsidRPr="00237BC7">
              <w:rPr>
                <w:rFonts w:ascii="Garamond" w:eastAsia="Times New Roman" w:hAnsi="Garamond" w:cs="Arial"/>
              </w:rPr>
              <w:t>PostScript</w:t>
            </w:r>
            <w:proofErr w:type="spellEnd"/>
            <w:r w:rsidRPr="00237BC7">
              <w:rPr>
                <w:rFonts w:ascii="Garamond" w:eastAsia="Times New Roman" w:hAnsi="Garamond" w:cs="Arial"/>
              </w:rPr>
              <w:t xml:space="preserve"> w klasie </w:t>
            </w:r>
            <w:proofErr w:type="spellStart"/>
            <w:r w:rsidRPr="00237BC7">
              <w:rPr>
                <w:rFonts w:ascii="Garamond" w:eastAsia="Times New Roman" w:hAnsi="Garamond" w:cs="Arial"/>
              </w:rPr>
              <w:t>GhostSript</w:t>
            </w:r>
            <w:proofErr w:type="spellEnd"/>
            <w:r w:rsidRPr="00237BC7">
              <w:rPr>
                <w:rFonts w:ascii="Garamond" w:eastAsia="Times New Roman" w:hAnsi="Garamond" w:cs="Arial"/>
              </w:rPr>
              <w:t xml:space="preserve"> Commercial </w:t>
            </w:r>
            <w:proofErr w:type="spellStart"/>
            <w:r w:rsidRPr="00237BC7">
              <w:rPr>
                <w:rFonts w:ascii="Garamond" w:eastAsia="Times New Roman" w:hAnsi="Garamond" w:cs="Arial"/>
              </w:rPr>
              <w:t>Artifex</w:t>
            </w:r>
            <w:proofErr w:type="spellEnd"/>
            <w:r w:rsidRPr="00237BC7">
              <w:rPr>
                <w:rFonts w:ascii="Garamond" w:eastAsia="Times New Roman" w:hAnsi="Garamond" w:cs="Arial"/>
              </w:rPr>
              <w:t xml:space="preserve"> wersja 9.10 lub wyższa. Oprogramowanie powinno umożliwiać zapis do pliku w 16kolorach lub 256 kolorach przy 24-bitowym zapisie zeskanowanego oryginału.</w:t>
            </w:r>
            <w:r w:rsidRPr="00237BC7">
              <w:rPr>
                <w:rFonts w:ascii="Garamond" w:eastAsia="Arial Unicode MS" w:hAnsi="Garamond" w:cs="Arial"/>
                <w:lang w:eastAsia="zh-CN" w:bidi="hi-IN"/>
              </w:rPr>
              <w:t xml:space="preserve"> Oprogramowanie w języku polskim</w:t>
            </w:r>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237BC7" w:rsidRPr="00237BC7" w:rsidTr="00CC52F2">
        <w:trPr>
          <w:trHeight w:hRule="exact" w:val="1442"/>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237BC7">
              <w:rPr>
                <w:rFonts w:ascii="Garamond" w:eastAsia="Times New Roman" w:hAnsi="Garamond" w:cs="Arial"/>
                <w:lang w:eastAsia="pl-PL"/>
              </w:rPr>
              <w:t>Kontroler skanera.</w:t>
            </w:r>
          </w:p>
        </w:tc>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FFFFFF"/>
              <w:autoSpaceDE w:val="0"/>
              <w:autoSpaceDN w:val="0"/>
              <w:adjustRightInd w:val="0"/>
              <w:spacing w:after="0" w:line="245" w:lineRule="exact"/>
              <w:ind w:right="-40"/>
              <w:jc w:val="both"/>
              <w:rPr>
                <w:rFonts w:ascii="Garamond" w:eastAsia="Times New Roman" w:hAnsi="Garamond" w:cs="Arial"/>
                <w:lang w:eastAsia="pl-PL"/>
              </w:rPr>
            </w:pPr>
            <w:r w:rsidRPr="00237BC7">
              <w:rPr>
                <w:rFonts w:ascii="Garamond" w:eastAsia="Times New Roman" w:hAnsi="Garamond" w:cs="Times New Roman"/>
              </w:rPr>
              <w:t>Procesor osiągający w teście PassMark2007 CPU Mark wynik nie mniejszy niż 4000 punktów według wyników opublikowanych na stronie http://www.cpubenchmark.net/cpu_list.php</w:t>
            </w:r>
            <w:r w:rsidRPr="00237BC7">
              <w:rPr>
                <w:rFonts w:ascii="Garamond" w:eastAsia="Times New Roman" w:hAnsi="Garamond" w:cs="Arial"/>
                <w:lang w:eastAsia="pl-PL"/>
              </w:rPr>
              <w:t xml:space="preserve">, 8 GB RAM, 2x USB 2.0,1 x USB3.0. Karta sieciowa Ethernet 100/1000 RJ 45, dysk 1TB 7200 </w:t>
            </w:r>
            <w:proofErr w:type="spellStart"/>
            <w:r w:rsidRPr="00237BC7">
              <w:rPr>
                <w:rFonts w:ascii="Garamond" w:eastAsia="Times New Roman" w:hAnsi="Garamond" w:cs="Arial"/>
                <w:lang w:eastAsia="pl-PL"/>
              </w:rPr>
              <w:t>obr</w:t>
            </w:r>
            <w:proofErr w:type="spellEnd"/>
            <w:r w:rsidRPr="00237BC7">
              <w:rPr>
                <w:rFonts w:ascii="Garamond" w:eastAsia="Times New Roman" w:hAnsi="Garamond" w:cs="Arial"/>
                <w:lang w:eastAsia="pl-PL"/>
              </w:rPr>
              <w:t xml:space="preserve">/min, klawiatura, mysz, monitor panoramiczny 24 cale rozdzielczość </w:t>
            </w:r>
            <w:r w:rsidRPr="00237BC7">
              <w:rPr>
                <w:rFonts w:ascii="Garamond" w:eastAsia="Times New Roman" w:hAnsi="Garamond" w:cs="Times New Roman"/>
              </w:rPr>
              <w:t xml:space="preserve">1920 x 1200 przy 60 </w:t>
            </w:r>
            <w:proofErr w:type="spellStart"/>
            <w:r w:rsidRPr="00237BC7">
              <w:rPr>
                <w:rFonts w:ascii="Garamond" w:eastAsia="Times New Roman" w:hAnsi="Garamond" w:cs="Times New Roman"/>
              </w:rPr>
              <w:t>Hz</w:t>
            </w:r>
            <w:proofErr w:type="spellEnd"/>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237BC7" w:rsidRPr="00237BC7" w:rsidTr="00CC52F2">
        <w:trPr>
          <w:trHeight w:hRule="exact" w:val="1547"/>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237BC7">
              <w:rPr>
                <w:rFonts w:ascii="Garamond" w:eastAsia="Times New Roman" w:hAnsi="Garamond" w:cs="Arial"/>
                <w:lang w:eastAsia="pl-PL"/>
              </w:rPr>
              <w:t>Inne</w:t>
            </w:r>
          </w:p>
        </w:tc>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FFFFFF"/>
              <w:autoSpaceDE w:val="0"/>
              <w:autoSpaceDN w:val="0"/>
              <w:adjustRightInd w:val="0"/>
              <w:spacing w:after="0" w:line="245" w:lineRule="exact"/>
              <w:ind w:right="-40"/>
              <w:jc w:val="both"/>
              <w:rPr>
                <w:rFonts w:ascii="Garamond" w:eastAsia="Times New Roman" w:hAnsi="Garamond" w:cs="Arial"/>
                <w:lang w:eastAsia="pl-PL"/>
              </w:rPr>
            </w:pPr>
            <w:r w:rsidRPr="00237BC7">
              <w:rPr>
                <w:rFonts w:ascii="Garamond" w:eastAsia="Times New Roman" w:hAnsi="Garamond" w:cs="Arial"/>
                <w:lang w:eastAsia="pl-PL"/>
              </w:rPr>
              <w:t>skaner w technologii CIS, bezpośrednio po włączeniu powinien być gotowy do skanowania materiałów kolorowych i czarnobiałych, bez konieczności oczekiwania na możliwość rozpoczęcia procesu skanowania („nagrzewanie skanera”). Dwustronne oświetlenie LED.  Skaner wyposażony w stojak i kosz na odbiór skanowanego materiału. Arkusz kalibracyjny</w:t>
            </w:r>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237BC7" w:rsidRPr="00237BC7" w:rsidTr="00CC52F2">
        <w:trPr>
          <w:trHeight w:hRule="exact" w:val="1122"/>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237BC7">
              <w:rPr>
                <w:rFonts w:ascii="Garamond" w:eastAsia="Times New Roman" w:hAnsi="Garamond" w:cs="Arial"/>
                <w:lang w:eastAsia="pl-PL"/>
              </w:rPr>
              <w:t>Gwarancja</w:t>
            </w:r>
          </w:p>
        </w:tc>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FFFFFF"/>
              <w:autoSpaceDE w:val="0"/>
              <w:autoSpaceDN w:val="0"/>
              <w:adjustRightInd w:val="0"/>
              <w:spacing w:after="0" w:line="245" w:lineRule="exact"/>
              <w:ind w:right="-40"/>
              <w:jc w:val="both"/>
              <w:rPr>
                <w:rFonts w:ascii="Garamond" w:eastAsia="Times New Roman" w:hAnsi="Garamond" w:cs="Arial"/>
                <w:lang w:eastAsia="pl-PL"/>
              </w:rPr>
            </w:pPr>
            <w:r w:rsidRPr="00237BC7">
              <w:rPr>
                <w:rFonts w:ascii="Garamond" w:eastAsia="Times New Roman" w:hAnsi="Garamond" w:cs="Arial"/>
                <w:lang w:eastAsia="pl-PL"/>
              </w:rPr>
              <w:t xml:space="preserve">Min. 36 miesięcy* jednak nie krócej niż okres gwarancji producenta, naprawy gwarancyjne i przeglądy wykonywane u Zamawiającego, przy ul. Rakowieckiej 4. </w:t>
            </w:r>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bl>
    <w:p w:rsidR="00237BC7" w:rsidRPr="00237BC7" w:rsidRDefault="00237BC7" w:rsidP="00237BC7">
      <w:pPr>
        <w:spacing w:after="0"/>
        <w:rPr>
          <w:rFonts w:ascii="Garamond" w:eastAsia="Times New Roman" w:hAnsi="Garamond" w:cs="Times New Roman"/>
        </w:rPr>
      </w:pPr>
    </w:p>
    <w:p w:rsidR="00237BC7" w:rsidRPr="00237BC7" w:rsidRDefault="00237BC7" w:rsidP="00237BC7">
      <w:pPr>
        <w:spacing w:after="0"/>
        <w:rPr>
          <w:rFonts w:ascii="Garamond" w:eastAsia="Times New Roman" w:hAnsi="Garamond" w:cs="Times New Roman"/>
        </w:rPr>
      </w:pPr>
    </w:p>
    <w:p w:rsidR="00237BC7" w:rsidRPr="00237BC7" w:rsidRDefault="00237BC7" w:rsidP="00237BC7">
      <w:pPr>
        <w:spacing w:after="0"/>
        <w:rPr>
          <w:rFonts w:ascii="Garamond" w:eastAsia="Times New Roman" w:hAnsi="Garamond" w:cs="Times New Roman"/>
        </w:rPr>
      </w:pPr>
    </w:p>
    <w:p w:rsidR="00237BC7" w:rsidRPr="00237BC7" w:rsidRDefault="00237BC7" w:rsidP="00237BC7">
      <w:pPr>
        <w:spacing w:after="0"/>
        <w:rPr>
          <w:rFonts w:ascii="Garamond" w:eastAsia="Times New Roman" w:hAnsi="Garamond" w:cs="Times New Roman"/>
        </w:rPr>
      </w:pPr>
    </w:p>
    <w:p w:rsidR="00237BC7" w:rsidRPr="00237BC7" w:rsidRDefault="00237BC7" w:rsidP="00237BC7">
      <w:pPr>
        <w:spacing w:after="0"/>
        <w:rPr>
          <w:rFonts w:ascii="Garamond" w:eastAsia="Times New Roman" w:hAnsi="Garamond" w:cs="Times New Roman"/>
        </w:rPr>
      </w:pPr>
    </w:p>
    <w:p w:rsidR="00237BC7" w:rsidRPr="00237BC7" w:rsidRDefault="00237BC7" w:rsidP="00237BC7">
      <w:pPr>
        <w:spacing w:after="0"/>
        <w:rPr>
          <w:rFonts w:ascii="Garamond" w:eastAsia="Times New Roman" w:hAnsi="Garamond" w:cs="Times New Roman"/>
        </w:rPr>
      </w:pPr>
    </w:p>
    <w:tbl>
      <w:tblPr>
        <w:tblW w:w="14034" w:type="dxa"/>
        <w:tblInd w:w="40" w:type="dxa"/>
        <w:tblLayout w:type="fixed"/>
        <w:tblCellMar>
          <w:left w:w="40" w:type="dxa"/>
          <w:right w:w="40" w:type="dxa"/>
        </w:tblCellMar>
        <w:tblLook w:val="04A0" w:firstRow="1" w:lastRow="0" w:firstColumn="1" w:lastColumn="0" w:noHBand="0" w:noVBand="1"/>
      </w:tblPr>
      <w:tblGrid>
        <w:gridCol w:w="3402"/>
        <w:gridCol w:w="6096"/>
        <w:gridCol w:w="4536"/>
      </w:tblGrid>
      <w:tr w:rsidR="00237BC7" w:rsidRPr="00237BC7" w:rsidTr="00CC52F2">
        <w:trPr>
          <w:trHeight w:hRule="exact" w:val="454"/>
        </w:trPr>
        <w:tc>
          <w:tcPr>
            <w:tcW w:w="14034" w:type="dxa"/>
            <w:gridSpan w:val="3"/>
            <w:tcBorders>
              <w:top w:val="single" w:sz="6" w:space="0" w:color="auto"/>
              <w:left w:val="single" w:sz="6" w:space="0" w:color="auto"/>
              <w:bottom w:val="single" w:sz="6" w:space="0" w:color="auto"/>
              <w:right w:val="single" w:sz="6" w:space="0" w:color="auto"/>
            </w:tcBorders>
            <w:shd w:val="clear" w:color="auto" w:fill="FFFFFF"/>
          </w:tcPr>
          <w:p w:rsidR="00237BC7" w:rsidRPr="00237BC7" w:rsidRDefault="00237BC7" w:rsidP="00237BC7">
            <w:pPr>
              <w:widowControl w:val="0"/>
              <w:shd w:val="clear" w:color="auto" w:fill="FFFFFF"/>
              <w:autoSpaceDE w:val="0"/>
              <w:autoSpaceDN w:val="0"/>
              <w:adjustRightInd w:val="0"/>
              <w:spacing w:after="0" w:line="240" w:lineRule="auto"/>
              <w:jc w:val="center"/>
              <w:rPr>
                <w:rFonts w:ascii="Garamond" w:eastAsia="Times New Roman" w:hAnsi="Garamond" w:cs="Arial"/>
                <w:b/>
                <w:lang w:eastAsia="pl-PL"/>
              </w:rPr>
            </w:pPr>
            <w:r w:rsidRPr="00237BC7">
              <w:rPr>
                <w:rFonts w:ascii="Garamond" w:eastAsia="Times New Roman" w:hAnsi="Garamond" w:cs="Arial"/>
                <w:b/>
                <w:bCs/>
                <w:lang w:eastAsia="pl-PL"/>
              </w:rPr>
              <w:lastRenderedPageBreak/>
              <w:t>Specyfikacja techniczna nr 9</w:t>
            </w:r>
          </w:p>
        </w:tc>
      </w:tr>
      <w:tr w:rsidR="00237BC7" w:rsidRPr="00237BC7" w:rsidTr="00CC52F2">
        <w:trPr>
          <w:trHeight w:hRule="exact" w:val="989"/>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bCs/>
                <w:lang w:eastAsia="pl-PL"/>
              </w:rPr>
            </w:pPr>
          </w:p>
          <w:p w:rsidR="00237BC7" w:rsidRPr="00237BC7"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lang w:eastAsia="pl-PL"/>
              </w:rPr>
            </w:pPr>
            <w:r w:rsidRPr="00237BC7">
              <w:rPr>
                <w:rFonts w:ascii="Garamond" w:eastAsia="Times New Roman" w:hAnsi="Garamond" w:cs="Arial"/>
                <w:b/>
                <w:lang w:eastAsia="pl-PL"/>
              </w:rPr>
              <w:t>Skaner wielkoformatowy typ 2</w:t>
            </w:r>
          </w:p>
          <w:p w:rsidR="00237BC7" w:rsidRPr="00237BC7"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lang w:eastAsia="pl-PL"/>
              </w:rPr>
            </w:pPr>
          </w:p>
          <w:p w:rsidR="00237BC7" w:rsidRPr="00237BC7"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bCs/>
                <w:lang w:eastAsia="pl-PL"/>
              </w:rPr>
            </w:pPr>
          </w:p>
        </w:tc>
        <w:tc>
          <w:tcPr>
            <w:tcW w:w="6096"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lang w:eastAsia="pl-PL"/>
              </w:rPr>
            </w:pPr>
          </w:p>
          <w:p w:rsidR="00237BC7" w:rsidRPr="00237BC7"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lang w:eastAsia="pl-PL"/>
              </w:rPr>
            </w:pPr>
            <w:r w:rsidRPr="00237BC7">
              <w:rPr>
                <w:rFonts w:ascii="Garamond" w:eastAsia="Times New Roman" w:hAnsi="Garamond" w:cs="Arial"/>
                <w:b/>
                <w:lang w:eastAsia="pl-PL"/>
              </w:rPr>
              <w:t>Minimalne parametry</w:t>
            </w:r>
          </w:p>
          <w:p w:rsidR="00237BC7" w:rsidRPr="00237BC7"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lang w:eastAsia="pl-PL"/>
              </w:rPr>
            </w:pPr>
          </w:p>
          <w:p w:rsidR="00237BC7" w:rsidRPr="00237BC7"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lang w:eastAsia="pl-PL"/>
              </w:rPr>
            </w:pPr>
          </w:p>
        </w:tc>
        <w:tc>
          <w:tcPr>
            <w:tcW w:w="4536" w:type="dxa"/>
            <w:tcBorders>
              <w:top w:val="single" w:sz="6" w:space="0" w:color="auto"/>
              <w:left w:val="single" w:sz="6" w:space="0" w:color="auto"/>
              <w:bottom w:val="single" w:sz="6" w:space="0" w:color="auto"/>
              <w:right w:val="single" w:sz="6" w:space="0" w:color="auto"/>
            </w:tcBorders>
            <w:shd w:val="pct12" w:color="auto" w:fill="auto"/>
            <w:hideMark/>
          </w:tcPr>
          <w:p w:rsidR="00237BC7" w:rsidRPr="00237BC7" w:rsidRDefault="00237BC7" w:rsidP="00237BC7">
            <w:pPr>
              <w:spacing w:after="0" w:line="240" w:lineRule="auto"/>
              <w:ind w:right="380"/>
              <w:jc w:val="center"/>
              <w:rPr>
                <w:rFonts w:ascii="Garamond" w:eastAsia="Times New Roman" w:hAnsi="Garamond" w:cs="Times New Roman"/>
                <w:b/>
              </w:rPr>
            </w:pPr>
            <w:r w:rsidRPr="00237BC7">
              <w:rPr>
                <w:rFonts w:ascii="Garamond" w:eastAsia="Times New Roman" w:hAnsi="Garamond" w:cs="Times New Roman"/>
                <w:b/>
              </w:rPr>
              <w:t>Parametry oferowane</w:t>
            </w:r>
          </w:p>
          <w:p w:rsidR="00237BC7" w:rsidRPr="00237BC7" w:rsidRDefault="00237BC7" w:rsidP="00237BC7">
            <w:pPr>
              <w:widowControl w:val="0"/>
              <w:shd w:val="clear" w:color="auto" w:fill="D9D9D9"/>
              <w:autoSpaceDE w:val="0"/>
              <w:autoSpaceDN w:val="0"/>
              <w:adjustRightInd w:val="0"/>
              <w:spacing w:after="0" w:line="269" w:lineRule="exact"/>
              <w:jc w:val="center"/>
              <w:rPr>
                <w:rFonts w:ascii="Garamond" w:eastAsia="Times New Roman" w:hAnsi="Garamond" w:cs="Arial"/>
                <w:lang w:eastAsia="pl-PL"/>
              </w:rPr>
            </w:pPr>
            <w:r w:rsidRPr="00237BC7">
              <w:rPr>
                <w:rFonts w:ascii="Garamond" w:eastAsia="Times New Roman" w:hAnsi="Garamond" w:cs="Times New Roman"/>
                <w:b/>
              </w:rPr>
              <w:t>(należy dokładnie określić oferowane parametry)</w:t>
            </w:r>
            <w:r w:rsidRPr="00237BC7">
              <w:rPr>
                <w:rFonts w:ascii="Garamond" w:eastAsia="Times New Roman" w:hAnsi="Garamond" w:cs="Arial"/>
                <w:b/>
                <w:lang w:eastAsia="pl-PL"/>
              </w:rPr>
              <w:t xml:space="preserve"> </w:t>
            </w:r>
          </w:p>
        </w:tc>
      </w:tr>
      <w:tr w:rsidR="00237BC7" w:rsidRPr="00237BC7" w:rsidTr="00CC52F2">
        <w:trPr>
          <w:trHeight w:hRule="exact" w:val="259"/>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237BC7">
              <w:rPr>
                <w:rFonts w:ascii="Garamond" w:eastAsia="Times New Roman" w:hAnsi="Garamond" w:cs="Arial"/>
                <w:lang w:eastAsia="pl-PL"/>
              </w:rPr>
              <w:t>Szerokość skanowania</w:t>
            </w:r>
          </w:p>
        </w:tc>
        <w:tc>
          <w:tcPr>
            <w:tcW w:w="6096"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FFFFFF"/>
              <w:autoSpaceDE w:val="0"/>
              <w:autoSpaceDN w:val="0"/>
              <w:adjustRightInd w:val="0"/>
              <w:spacing w:after="0"/>
              <w:jc w:val="both"/>
              <w:rPr>
                <w:rFonts w:ascii="Garamond" w:eastAsia="Times New Roman" w:hAnsi="Garamond" w:cs="Arial"/>
                <w:lang w:eastAsia="pl-PL"/>
              </w:rPr>
            </w:pPr>
            <w:r w:rsidRPr="00237BC7">
              <w:rPr>
                <w:rFonts w:ascii="Garamond" w:eastAsia="Times New Roman" w:hAnsi="Garamond" w:cs="Arial"/>
                <w:lang w:eastAsia="pl-PL"/>
              </w:rPr>
              <w:t>44 cale (1118 mm),  szerokość oryginału 1194 mm</w:t>
            </w:r>
          </w:p>
        </w:tc>
        <w:tc>
          <w:tcPr>
            <w:tcW w:w="4536" w:type="dxa"/>
            <w:tcBorders>
              <w:top w:val="single" w:sz="6" w:space="0" w:color="auto"/>
              <w:left w:val="single" w:sz="6" w:space="0" w:color="auto"/>
              <w:bottom w:val="single" w:sz="6" w:space="0" w:color="auto"/>
              <w:right w:val="single" w:sz="6" w:space="0" w:color="auto"/>
            </w:tcBorders>
            <w:shd w:val="clear" w:color="auto" w:fill="FFFFFF"/>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237BC7" w:rsidRPr="00237BC7" w:rsidTr="00CC52F2">
        <w:trPr>
          <w:trHeight w:hRule="exact" w:val="259"/>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237BC7">
              <w:rPr>
                <w:rFonts w:ascii="Garamond" w:eastAsia="Times New Roman" w:hAnsi="Garamond" w:cs="Arial"/>
                <w:lang w:eastAsia="pl-PL"/>
              </w:rPr>
              <w:t>Długość skanowania</w:t>
            </w:r>
          </w:p>
        </w:tc>
        <w:tc>
          <w:tcPr>
            <w:tcW w:w="6096"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FFFFFF"/>
              <w:autoSpaceDE w:val="0"/>
              <w:autoSpaceDN w:val="0"/>
              <w:adjustRightInd w:val="0"/>
              <w:spacing w:after="0"/>
              <w:jc w:val="both"/>
              <w:rPr>
                <w:rFonts w:ascii="Garamond" w:eastAsia="Times New Roman" w:hAnsi="Garamond" w:cs="Arial"/>
                <w:lang w:eastAsia="pl-PL"/>
              </w:rPr>
            </w:pPr>
            <w:r w:rsidRPr="00237BC7">
              <w:rPr>
                <w:rFonts w:ascii="Garamond" w:eastAsia="Times New Roman" w:hAnsi="Garamond" w:cs="Arial"/>
                <w:lang w:eastAsia="pl-PL"/>
              </w:rPr>
              <w:t>nieograniczona długość skanowanych dokumentów</w:t>
            </w:r>
          </w:p>
        </w:tc>
        <w:tc>
          <w:tcPr>
            <w:tcW w:w="4536" w:type="dxa"/>
            <w:tcBorders>
              <w:top w:val="single" w:sz="6" w:space="0" w:color="auto"/>
              <w:left w:val="single" w:sz="6" w:space="0" w:color="auto"/>
              <w:bottom w:val="single" w:sz="6" w:space="0" w:color="auto"/>
              <w:right w:val="single" w:sz="6" w:space="0" w:color="auto"/>
            </w:tcBorders>
            <w:shd w:val="clear" w:color="auto" w:fill="FFFFFF"/>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237BC7" w:rsidRPr="00237BC7" w:rsidTr="00CC52F2">
        <w:trPr>
          <w:trHeight w:hRule="exact" w:val="259"/>
        </w:trPr>
        <w:tc>
          <w:tcPr>
            <w:tcW w:w="3402" w:type="dxa"/>
            <w:tcBorders>
              <w:top w:val="single" w:sz="6" w:space="0" w:color="auto"/>
              <w:left w:val="single" w:sz="6" w:space="0" w:color="auto"/>
              <w:bottom w:val="single" w:sz="6" w:space="0" w:color="auto"/>
              <w:right w:val="single" w:sz="6" w:space="0" w:color="auto"/>
            </w:tcBorders>
            <w:shd w:val="clear" w:color="auto" w:fill="FFFFFF"/>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237BC7">
              <w:rPr>
                <w:rFonts w:ascii="Garamond" w:eastAsia="Times New Roman" w:hAnsi="Garamond" w:cs="Arial"/>
                <w:lang w:eastAsia="pl-PL"/>
              </w:rPr>
              <w:t>Grubość skanowanych oryginałów</w:t>
            </w:r>
          </w:p>
        </w:tc>
        <w:tc>
          <w:tcPr>
            <w:tcW w:w="6096" w:type="dxa"/>
            <w:tcBorders>
              <w:top w:val="single" w:sz="6" w:space="0" w:color="auto"/>
              <w:left w:val="single" w:sz="6" w:space="0" w:color="auto"/>
              <w:bottom w:val="single" w:sz="6" w:space="0" w:color="auto"/>
              <w:right w:val="single" w:sz="6" w:space="0" w:color="auto"/>
            </w:tcBorders>
            <w:shd w:val="clear" w:color="auto" w:fill="FFFFFF"/>
          </w:tcPr>
          <w:p w:rsidR="00237BC7" w:rsidRPr="00237BC7" w:rsidRDefault="00237BC7" w:rsidP="00237BC7">
            <w:pPr>
              <w:widowControl w:val="0"/>
              <w:shd w:val="clear" w:color="auto" w:fill="FFFFFF"/>
              <w:autoSpaceDE w:val="0"/>
              <w:autoSpaceDN w:val="0"/>
              <w:adjustRightInd w:val="0"/>
              <w:spacing w:after="0"/>
              <w:jc w:val="both"/>
              <w:rPr>
                <w:rFonts w:ascii="Garamond" w:eastAsia="Times New Roman" w:hAnsi="Garamond" w:cs="Arial"/>
                <w:lang w:eastAsia="pl-PL"/>
              </w:rPr>
            </w:pPr>
            <w:r w:rsidRPr="00237BC7">
              <w:rPr>
                <w:rFonts w:ascii="Garamond" w:eastAsia="Times New Roman" w:hAnsi="Garamond" w:cs="Arial"/>
                <w:lang w:eastAsia="pl-PL"/>
              </w:rPr>
              <w:t>do 2 mm</w:t>
            </w:r>
          </w:p>
        </w:tc>
        <w:tc>
          <w:tcPr>
            <w:tcW w:w="4536" w:type="dxa"/>
            <w:tcBorders>
              <w:top w:val="single" w:sz="6" w:space="0" w:color="auto"/>
              <w:left w:val="single" w:sz="6" w:space="0" w:color="auto"/>
              <w:bottom w:val="single" w:sz="6" w:space="0" w:color="auto"/>
              <w:right w:val="single" w:sz="6" w:space="0" w:color="auto"/>
            </w:tcBorders>
            <w:shd w:val="clear" w:color="auto" w:fill="FFFFFF"/>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237BC7" w:rsidRPr="00237BC7" w:rsidTr="00CC52F2">
        <w:trPr>
          <w:trHeight w:hRule="exact" w:val="259"/>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237BC7">
              <w:rPr>
                <w:rFonts w:ascii="Garamond" w:eastAsia="Times New Roman" w:hAnsi="Garamond" w:cs="Arial"/>
                <w:lang w:eastAsia="pl-PL"/>
              </w:rPr>
              <w:t>Rozdzielczość optyczna skanera</w:t>
            </w:r>
          </w:p>
        </w:tc>
        <w:tc>
          <w:tcPr>
            <w:tcW w:w="6096"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FFFFFF"/>
              <w:autoSpaceDE w:val="0"/>
              <w:autoSpaceDN w:val="0"/>
              <w:adjustRightInd w:val="0"/>
              <w:spacing w:after="0"/>
              <w:jc w:val="both"/>
              <w:rPr>
                <w:rFonts w:ascii="Garamond" w:eastAsia="Times New Roman" w:hAnsi="Garamond" w:cs="Arial"/>
                <w:lang w:eastAsia="pl-PL"/>
              </w:rPr>
            </w:pPr>
            <w:r w:rsidRPr="00237BC7">
              <w:rPr>
                <w:rFonts w:ascii="Garamond" w:eastAsia="Times New Roman" w:hAnsi="Garamond" w:cs="Arial"/>
                <w:lang w:eastAsia="pl-PL"/>
              </w:rPr>
              <w:t xml:space="preserve">1200 </w:t>
            </w:r>
            <w:proofErr w:type="spellStart"/>
            <w:r w:rsidRPr="00237BC7">
              <w:rPr>
                <w:rFonts w:ascii="Garamond" w:eastAsia="Times New Roman" w:hAnsi="Garamond" w:cs="Arial"/>
                <w:lang w:eastAsia="pl-PL"/>
              </w:rPr>
              <w:t>dpi</w:t>
            </w:r>
            <w:proofErr w:type="spellEnd"/>
          </w:p>
        </w:tc>
        <w:tc>
          <w:tcPr>
            <w:tcW w:w="4536" w:type="dxa"/>
            <w:tcBorders>
              <w:top w:val="single" w:sz="6" w:space="0" w:color="auto"/>
              <w:left w:val="single" w:sz="6" w:space="0" w:color="auto"/>
              <w:bottom w:val="single" w:sz="6" w:space="0" w:color="auto"/>
              <w:right w:val="single" w:sz="6" w:space="0" w:color="auto"/>
            </w:tcBorders>
            <w:shd w:val="clear" w:color="auto" w:fill="FFFFFF"/>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237BC7" w:rsidRPr="00237BC7" w:rsidTr="00CC52F2">
        <w:trPr>
          <w:trHeight w:hRule="exact" w:val="254"/>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237BC7">
              <w:rPr>
                <w:rFonts w:ascii="Garamond" w:eastAsia="Times New Roman" w:hAnsi="Garamond" w:cs="Arial"/>
                <w:lang w:eastAsia="pl-PL"/>
              </w:rPr>
              <w:t>Rejestracja w kolorze</w:t>
            </w:r>
          </w:p>
        </w:tc>
        <w:tc>
          <w:tcPr>
            <w:tcW w:w="6096"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FFFFFF"/>
              <w:autoSpaceDE w:val="0"/>
              <w:autoSpaceDN w:val="0"/>
              <w:adjustRightInd w:val="0"/>
              <w:spacing w:after="0"/>
              <w:jc w:val="both"/>
              <w:rPr>
                <w:rFonts w:ascii="Garamond" w:eastAsia="Times New Roman" w:hAnsi="Garamond" w:cs="Arial"/>
                <w:lang w:eastAsia="pl-PL"/>
              </w:rPr>
            </w:pPr>
            <w:r w:rsidRPr="00237BC7">
              <w:rPr>
                <w:rFonts w:ascii="Garamond" w:eastAsia="Times New Roman" w:hAnsi="Garamond" w:cs="Arial"/>
                <w:lang w:val="en-US"/>
              </w:rPr>
              <w:t>48-bitowa</w:t>
            </w:r>
          </w:p>
        </w:tc>
        <w:tc>
          <w:tcPr>
            <w:tcW w:w="4536" w:type="dxa"/>
            <w:tcBorders>
              <w:top w:val="single" w:sz="6" w:space="0" w:color="auto"/>
              <w:left w:val="single" w:sz="6" w:space="0" w:color="auto"/>
              <w:bottom w:val="single" w:sz="6" w:space="0" w:color="auto"/>
              <w:right w:val="single" w:sz="6" w:space="0" w:color="auto"/>
            </w:tcBorders>
            <w:shd w:val="clear" w:color="auto" w:fill="FFFFFF"/>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237BC7" w:rsidRPr="00237BC7" w:rsidTr="00CC52F2">
        <w:trPr>
          <w:trHeight w:hRule="exact" w:val="259"/>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237BC7">
              <w:rPr>
                <w:rFonts w:ascii="Garamond" w:eastAsia="Times New Roman" w:hAnsi="Garamond" w:cs="Arial"/>
                <w:lang w:eastAsia="pl-PL"/>
              </w:rPr>
              <w:t>Rejestracja w skali szarości</w:t>
            </w:r>
          </w:p>
        </w:tc>
        <w:tc>
          <w:tcPr>
            <w:tcW w:w="6096"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FFFFFF"/>
              <w:autoSpaceDE w:val="0"/>
              <w:autoSpaceDN w:val="0"/>
              <w:adjustRightInd w:val="0"/>
              <w:spacing w:after="0"/>
              <w:jc w:val="both"/>
              <w:rPr>
                <w:rFonts w:ascii="Garamond" w:eastAsia="Times New Roman" w:hAnsi="Garamond" w:cs="Arial"/>
                <w:lang w:eastAsia="pl-PL"/>
              </w:rPr>
            </w:pPr>
            <w:r w:rsidRPr="00237BC7">
              <w:rPr>
                <w:rFonts w:ascii="Garamond" w:eastAsia="Times New Roman" w:hAnsi="Garamond" w:cs="Arial"/>
                <w:lang w:val="en-US"/>
              </w:rPr>
              <w:t>16-bitowa</w:t>
            </w:r>
          </w:p>
        </w:tc>
        <w:tc>
          <w:tcPr>
            <w:tcW w:w="4536" w:type="dxa"/>
            <w:tcBorders>
              <w:top w:val="single" w:sz="6" w:space="0" w:color="auto"/>
              <w:left w:val="single" w:sz="6" w:space="0" w:color="auto"/>
              <w:bottom w:val="single" w:sz="6" w:space="0" w:color="auto"/>
              <w:right w:val="single" w:sz="6" w:space="0" w:color="auto"/>
            </w:tcBorders>
            <w:shd w:val="clear" w:color="auto" w:fill="FFFFFF"/>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237BC7" w:rsidRPr="00237BC7" w:rsidTr="00CC52F2">
        <w:trPr>
          <w:trHeight w:hRule="exact" w:val="259"/>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237BC7">
              <w:rPr>
                <w:rFonts w:ascii="Garamond" w:eastAsia="Times New Roman" w:hAnsi="Garamond" w:cs="Arial"/>
                <w:lang w:eastAsia="pl-PL"/>
              </w:rPr>
              <w:t>Szybkość skanowania w kolorze</w:t>
            </w:r>
          </w:p>
        </w:tc>
        <w:tc>
          <w:tcPr>
            <w:tcW w:w="6096"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FFFFFF"/>
              <w:autoSpaceDE w:val="0"/>
              <w:autoSpaceDN w:val="0"/>
              <w:adjustRightInd w:val="0"/>
              <w:spacing w:after="0"/>
              <w:jc w:val="both"/>
              <w:rPr>
                <w:rFonts w:ascii="Garamond" w:eastAsia="Times New Roman" w:hAnsi="Garamond" w:cs="Arial"/>
                <w:lang w:eastAsia="pl-PL"/>
              </w:rPr>
            </w:pPr>
            <w:r w:rsidRPr="00237BC7">
              <w:rPr>
                <w:rFonts w:ascii="Garamond" w:eastAsia="Times New Roman" w:hAnsi="Garamond" w:cs="Arial"/>
                <w:lang w:eastAsia="pl-PL"/>
              </w:rPr>
              <w:t xml:space="preserve">min. 9 m/min dla 200 </w:t>
            </w:r>
            <w:proofErr w:type="spellStart"/>
            <w:r w:rsidRPr="00237BC7">
              <w:rPr>
                <w:rFonts w:ascii="Garamond" w:eastAsia="Times New Roman" w:hAnsi="Garamond" w:cs="Arial"/>
                <w:lang w:eastAsia="pl-PL"/>
              </w:rPr>
              <w:t>dpi</w:t>
            </w:r>
            <w:proofErr w:type="spellEnd"/>
          </w:p>
        </w:tc>
        <w:tc>
          <w:tcPr>
            <w:tcW w:w="4536" w:type="dxa"/>
            <w:tcBorders>
              <w:top w:val="single" w:sz="6" w:space="0" w:color="auto"/>
              <w:left w:val="single" w:sz="6" w:space="0" w:color="auto"/>
              <w:bottom w:val="single" w:sz="6" w:space="0" w:color="auto"/>
              <w:right w:val="single" w:sz="6" w:space="0" w:color="auto"/>
            </w:tcBorders>
            <w:shd w:val="clear" w:color="auto" w:fill="FFFFFF"/>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237BC7" w:rsidRPr="00237BC7" w:rsidTr="00CC52F2">
        <w:trPr>
          <w:trHeight w:hRule="exact" w:val="259"/>
        </w:trPr>
        <w:tc>
          <w:tcPr>
            <w:tcW w:w="3402" w:type="dxa"/>
            <w:tcBorders>
              <w:top w:val="single" w:sz="6" w:space="0" w:color="auto"/>
              <w:left w:val="single" w:sz="6" w:space="0" w:color="auto"/>
              <w:bottom w:val="single" w:sz="6" w:space="0" w:color="auto"/>
              <w:right w:val="single" w:sz="6" w:space="0" w:color="auto"/>
            </w:tcBorders>
            <w:shd w:val="clear" w:color="auto" w:fill="FFFFFF"/>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237BC7">
              <w:rPr>
                <w:rFonts w:ascii="Garamond" w:eastAsia="Times New Roman" w:hAnsi="Garamond" w:cs="Arial"/>
                <w:lang w:eastAsia="pl-PL"/>
              </w:rPr>
              <w:t>Dokładność skanowania</w:t>
            </w:r>
          </w:p>
        </w:tc>
        <w:tc>
          <w:tcPr>
            <w:tcW w:w="6096" w:type="dxa"/>
            <w:tcBorders>
              <w:top w:val="single" w:sz="6" w:space="0" w:color="auto"/>
              <w:left w:val="single" w:sz="6" w:space="0" w:color="auto"/>
              <w:bottom w:val="single" w:sz="6" w:space="0" w:color="auto"/>
              <w:right w:val="single" w:sz="6" w:space="0" w:color="auto"/>
            </w:tcBorders>
            <w:shd w:val="clear" w:color="auto" w:fill="FFFFFF"/>
          </w:tcPr>
          <w:p w:rsidR="00237BC7" w:rsidRPr="00237BC7" w:rsidRDefault="00237BC7" w:rsidP="00237BC7">
            <w:pPr>
              <w:widowControl w:val="0"/>
              <w:shd w:val="clear" w:color="auto" w:fill="FFFFFF"/>
              <w:autoSpaceDE w:val="0"/>
              <w:autoSpaceDN w:val="0"/>
              <w:adjustRightInd w:val="0"/>
              <w:spacing w:after="0"/>
              <w:jc w:val="both"/>
              <w:rPr>
                <w:rFonts w:ascii="Garamond" w:eastAsia="Times New Roman" w:hAnsi="Garamond" w:cs="Arial"/>
                <w:lang w:eastAsia="pl-PL"/>
              </w:rPr>
            </w:pPr>
            <w:r w:rsidRPr="00237BC7">
              <w:rPr>
                <w:rFonts w:ascii="Garamond" w:eastAsia="Times New Roman" w:hAnsi="Garamond" w:cs="Arial"/>
                <w:lang w:eastAsia="pl-PL"/>
              </w:rPr>
              <w:t xml:space="preserve">0,1 %  +/- 1 </w:t>
            </w:r>
            <w:proofErr w:type="spellStart"/>
            <w:r w:rsidRPr="00237BC7">
              <w:rPr>
                <w:rFonts w:ascii="Garamond" w:eastAsia="Times New Roman" w:hAnsi="Garamond" w:cs="Arial"/>
                <w:lang w:eastAsia="pl-PL"/>
              </w:rPr>
              <w:t>Pixel</w:t>
            </w:r>
            <w:proofErr w:type="spellEnd"/>
          </w:p>
        </w:tc>
        <w:tc>
          <w:tcPr>
            <w:tcW w:w="4536" w:type="dxa"/>
            <w:tcBorders>
              <w:top w:val="single" w:sz="6" w:space="0" w:color="auto"/>
              <w:left w:val="single" w:sz="6" w:space="0" w:color="auto"/>
              <w:bottom w:val="single" w:sz="6" w:space="0" w:color="auto"/>
              <w:right w:val="single" w:sz="6" w:space="0" w:color="auto"/>
            </w:tcBorders>
            <w:shd w:val="clear" w:color="auto" w:fill="FFFFFF"/>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237BC7" w:rsidRPr="00237BC7" w:rsidTr="00CC52F2">
        <w:trPr>
          <w:trHeight w:hRule="exact" w:val="499"/>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237BC7">
              <w:rPr>
                <w:rFonts w:ascii="Garamond" w:eastAsia="Times New Roman" w:hAnsi="Garamond" w:cs="Arial"/>
                <w:lang w:eastAsia="pl-PL"/>
              </w:rPr>
              <w:t>Interfejsy</w:t>
            </w:r>
          </w:p>
        </w:tc>
        <w:tc>
          <w:tcPr>
            <w:tcW w:w="6096"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FFFFFF"/>
              <w:autoSpaceDE w:val="0"/>
              <w:autoSpaceDN w:val="0"/>
              <w:adjustRightInd w:val="0"/>
              <w:spacing w:after="0" w:line="240" w:lineRule="exact"/>
              <w:ind w:right="67"/>
              <w:jc w:val="both"/>
              <w:rPr>
                <w:rFonts w:ascii="Garamond" w:eastAsia="Times New Roman" w:hAnsi="Garamond" w:cs="Arial"/>
                <w:lang w:eastAsia="pl-PL"/>
              </w:rPr>
            </w:pPr>
            <w:r w:rsidRPr="00237BC7">
              <w:rPr>
                <w:rFonts w:ascii="Garamond" w:eastAsia="Times New Roman" w:hAnsi="Garamond" w:cs="Arial"/>
                <w:lang w:eastAsia="pl-PL"/>
              </w:rPr>
              <w:t>USB 2.0, karta sieciowa Ethernet  RJ45</w:t>
            </w:r>
          </w:p>
        </w:tc>
        <w:tc>
          <w:tcPr>
            <w:tcW w:w="4536" w:type="dxa"/>
            <w:tcBorders>
              <w:top w:val="single" w:sz="6" w:space="0" w:color="auto"/>
              <w:left w:val="single" w:sz="6" w:space="0" w:color="auto"/>
              <w:bottom w:val="single" w:sz="6" w:space="0" w:color="auto"/>
              <w:right w:val="single" w:sz="6" w:space="0" w:color="auto"/>
            </w:tcBorders>
            <w:shd w:val="clear" w:color="auto" w:fill="FFFFFF"/>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237BC7" w:rsidRPr="00237BC7" w:rsidTr="00CC52F2">
        <w:trPr>
          <w:trHeight w:hRule="exact" w:val="502"/>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237BC7">
              <w:rPr>
                <w:rFonts w:ascii="Garamond" w:eastAsia="Times New Roman" w:hAnsi="Garamond" w:cs="Arial"/>
                <w:lang w:eastAsia="pl-PL"/>
              </w:rPr>
              <w:t>Skanowanie mediów</w:t>
            </w:r>
          </w:p>
        </w:tc>
        <w:tc>
          <w:tcPr>
            <w:tcW w:w="6096"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FFFFFF"/>
              <w:autoSpaceDE w:val="0"/>
              <w:autoSpaceDN w:val="0"/>
              <w:adjustRightInd w:val="0"/>
              <w:spacing w:after="0" w:line="240" w:lineRule="exact"/>
              <w:ind w:right="950"/>
              <w:jc w:val="both"/>
              <w:rPr>
                <w:rFonts w:ascii="Garamond" w:eastAsia="Times New Roman" w:hAnsi="Garamond" w:cs="Arial"/>
                <w:lang w:eastAsia="pl-PL"/>
              </w:rPr>
            </w:pPr>
            <w:r w:rsidRPr="00237BC7">
              <w:rPr>
                <w:rFonts w:ascii="Garamond" w:eastAsia="Times New Roman" w:hAnsi="Garamond" w:cs="Arial"/>
                <w:lang w:eastAsia="pl-PL"/>
              </w:rPr>
              <w:t xml:space="preserve">papier, </w:t>
            </w:r>
            <w:r w:rsidRPr="00237BC7">
              <w:rPr>
                <w:rFonts w:ascii="Garamond" w:eastAsia="Times New Roman" w:hAnsi="Garamond" w:cs="Arial"/>
                <w:bCs/>
                <w:lang w:eastAsia="pl-PL"/>
              </w:rPr>
              <w:t>folia o zmiennych gęstościach optycznych tła i rysunku</w:t>
            </w:r>
            <w:r w:rsidRPr="00237BC7">
              <w:rPr>
                <w:rFonts w:ascii="Garamond" w:eastAsia="Times New Roman" w:hAnsi="Garamond" w:cs="Arial"/>
                <w:b/>
                <w:bCs/>
                <w:lang w:eastAsia="pl-PL"/>
              </w:rPr>
              <w:t xml:space="preserve"> </w:t>
            </w:r>
            <w:r w:rsidRPr="00237BC7">
              <w:rPr>
                <w:rFonts w:ascii="Garamond" w:eastAsia="Times New Roman" w:hAnsi="Garamond" w:cs="Arial"/>
                <w:lang w:eastAsia="pl-PL"/>
              </w:rPr>
              <w:t xml:space="preserve">– bez konieczności kalibracji przed każdym skanowaniem. </w:t>
            </w:r>
          </w:p>
        </w:tc>
        <w:tc>
          <w:tcPr>
            <w:tcW w:w="4536" w:type="dxa"/>
            <w:tcBorders>
              <w:top w:val="single" w:sz="6" w:space="0" w:color="auto"/>
              <w:left w:val="single" w:sz="6" w:space="0" w:color="auto"/>
              <w:bottom w:val="single" w:sz="6" w:space="0" w:color="auto"/>
              <w:right w:val="single" w:sz="6" w:space="0" w:color="auto"/>
            </w:tcBorders>
            <w:shd w:val="clear" w:color="auto" w:fill="FFFFFF"/>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237BC7" w:rsidRPr="00237BC7" w:rsidTr="00CC52F2">
        <w:trPr>
          <w:trHeight w:hRule="exact" w:val="2244"/>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237BC7">
              <w:rPr>
                <w:rFonts w:ascii="Garamond" w:eastAsia="Times New Roman" w:hAnsi="Garamond" w:cs="Arial"/>
                <w:lang w:eastAsia="pl-PL"/>
              </w:rPr>
              <w:t>Przetwarzanie</w:t>
            </w:r>
          </w:p>
        </w:tc>
        <w:tc>
          <w:tcPr>
            <w:tcW w:w="6096"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FFFFFF"/>
              <w:autoSpaceDE w:val="0"/>
              <w:autoSpaceDN w:val="0"/>
              <w:adjustRightInd w:val="0"/>
              <w:spacing w:after="0" w:line="240" w:lineRule="exact"/>
              <w:ind w:right="-40"/>
              <w:jc w:val="both"/>
              <w:rPr>
                <w:rFonts w:ascii="Garamond" w:eastAsia="Times New Roman" w:hAnsi="Garamond" w:cs="Arial"/>
                <w:lang w:eastAsia="pl-PL"/>
              </w:rPr>
            </w:pPr>
            <w:r w:rsidRPr="00237BC7">
              <w:rPr>
                <w:rFonts w:ascii="Garamond" w:eastAsia="Times New Roman" w:hAnsi="Garamond" w:cs="Arial"/>
                <w:lang w:eastAsia="pl-PL"/>
              </w:rPr>
              <w:t>przetwarzanie skanowanych obrazów w czasie rzeczywistym zmiana tła, usuwanie zbędnego tła, wyostrzanie, automatyczna funkcja poprawiania obrazu. Zapis zeskanowanego obrazu do pliku, nośnika USB. Możliwość wykonania wydruku skanowanego materiału bezpośrednio na ploter. Możliwość skanowania obrazem do góry</w:t>
            </w:r>
          </w:p>
          <w:p w:rsidR="00237BC7" w:rsidRPr="00237BC7" w:rsidRDefault="00237BC7" w:rsidP="00237BC7">
            <w:pPr>
              <w:widowControl w:val="0"/>
              <w:shd w:val="clear" w:color="auto" w:fill="FFFFFF"/>
              <w:autoSpaceDE w:val="0"/>
              <w:autoSpaceDN w:val="0"/>
              <w:adjustRightInd w:val="0"/>
              <w:spacing w:after="0" w:line="240" w:lineRule="exact"/>
              <w:ind w:right="-40"/>
              <w:jc w:val="both"/>
              <w:rPr>
                <w:rFonts w:ascii="Garamond" w:eastAsia="Times New Roman" w:hAnsi="Garamond" w:cs="Arial"/>
                <w:lang w:eastAsia="pl-PL"/>
              </w:rPr>
            </w:pPr>
            <w:r w:rsidRPr="00237BC7">
              <w:rPr>
                <w:rFonts w:ascii="Garamond" w:eastAsia="Times New Roman" w:hAnsi="Garamond" w:cs="Arial"/>
                <w:lang w:eastAsia="pl-PL"/>
              </w:rPr>
              <w:t xml:space="preserve">Możliwość zapisu pliku w rozdzielczości 300 </w:t>
            </w:r>
            <w:proofErr w:type="spellStart"/>
            <w:r w:rsidRPr="00237BC7">
              <w:rPr>
                <w:rFonts w:ascii="Garamond" w:eastAsia="Times New Roman" w:hAnsi="Garamond" w:cs="Arial"/>
                <w:lang w:eastAsia="pl-PL"/>
              </w:rPr>
              <w:t>dpi</w:t>
            </w:r>
            <w:proofErr w:type="spellEnd"/>
            <w:r w:rsidRPr="00237BC7">
              <w:rPr>
                <w:rFonts w:ascii="Garamond" w:eastAsia="Times New Roman" w:hAnsi="Garamond" w:cs="Arial"/>
                <w:lang w:eastAsia="pl-PL"/>
              </w:rPr>
              <w:t xml:space="preserve"> x 300 </w:t>
            </w:r>
            <w:proofErr w:type="spellStart"/>
            <w:r w:rsidRPr="00237BC7">
              <w:rPr>
                <w:rFonts w:ascii="Garamond" w:eastAsia="Times New Roman" w:hAnsi="Garamond" w:cs="Arial"/>
                <w:lang w:eastAsia="pl-PL"/>
              </w:rPr>
              <w:t>dpi</w:t>
            </w:r>
            <w:proofErr w:type="spellEnd"/>
            <w:r w:rsidRPr="00237BC7">
              <w:rPr>
                <w:rFonts w:ascii="Garamond" w:eastAsia="Times New Roman" w:hAnsi="Garamond" w:cs="Arial"/>
                <w:lang w:eastAsia="pl-PL"/>
              </w:rPr>
              <w:t xml:space="preserve"> zeskanowanego materiału w rozdzielczości 600  </w:t>
            </w:r>
            <w:proofErr w:type="spellStart"/>
            <w:r w:rsidRPr="00237BC7">
              <w:rPr>
                <w:rFonts w:ascii="Garamond" w:eastAsia="Times New Roman" w:hAnsi="Garamond" w:cs="Arial"/>
                <w:lang w:eastAsia="pl-PL"/>
              </w:rPr>
              <w:t>dpi</w:t>
            </w:r>
            <w:proofErr w:type="spellEnd"/>
            <w:r w:rsidRPr="00237BC7">
              <w:rPr>
                <w:rFonts w:ascii="Garamond" w:eastAsia="Times New Roman" w:hAnsi="Garamond" w:cs="Arial"/>
                <w:lang w:eastAsia="pl-PL"/>
              </w:rPr>
              <w:t xml:space="preserve"> x 600 </w:t>
            </w:r>
            <w:proofErr w:type="spellStart"/>
            <w:r w:rsidRPr="00237BC7">
              <w:rPr>
                <w:rFonts w:ascii="Garamond" w:eastAsia="Times New Roman" w:hAnsi="Garamond" w:cs="Arial"/>
                <w:lang w:eastAsia="pl-PL"/>
              </w:rPr>
              <w:t>dpi</w:t>
            </w:r>
            <w:proofErr w:type="spellEnd"/>
            <w:r w:rsidRPr="00237BC7">
              <w:rPr>
                <w:rFonts w:ascii="Garamond" w:eastAsia="Times New Roman" w:hAnsi="Garamond" w:cs="Arial"/>
                <w:lang w:eastAsia="pl-PL"/>
              </w:rPr>
              <w:t xml:space="preserve"> </w:t>
            </w:r>
          </w:p>
        </w:tc>
        <w:tc>
          <w:tcPr>
            <w:tcW w:w="4536" w:type="dxa"/>
            <w:tcBorders>
              <w:top w:val="single" w:sz="6" w:space="0" w:color="auto"/>
              <w:left w:val="single" w:sz="6" w:space="0" w:color="auto"/>
              <w:bottom w:val="single" w:sz="6" w:space="0" w:color="auto"/>
              <w:right w:val="single" w:sz="6" w:space="0" w:color="auto"/>
            </w:tcBorders>
            <w:shd w:val="clear" w:color="auto" w:fill="FFFFFF"/>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237BC7" w:rsidRPr="00237BC7" w:rsidTr="00CC52F2">
        <w:trPr>
          <w:trHeight w:hRule="exact" w:val="460"/>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237BC7">
              <w:rPr>
                <w:rFonts w:ascii="Garamond" w:eastAsia="Times New Roman" w:hAnsi="Garamond" w:cs="Arial"/>
                <w:lang w:eastAsia="pl-PL"/>
              </w:rPr>
              <w:t>Kalibracja</w:t>
            </w:r>
          </w:p>
        </w:tc>
        <w:tc>
          <w:tcPr>
            <w:tcW w:w="6096"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FFFFFF"/>
              <w:autoSpaceDE w:val="0"/>
              <w:autoSpaceDN w:val="0"/>
              <w:adjustRightInd w:val="0"/>
              <w:spacing w:after="0" w:line="240" w:lineRule="exact"/>
              <w:ind w:right="125"/>
              <w:jc w:val="both"/>
              <w:rPr>
                <w:rFonts w:ascii="Garamond" w:eastAsia="Times New Roman" w:hAnsi="Garamond" w:cs="Arial"/>
                <w:lang w:eastAsia="pl-PL"/>
              </w:rPr>
            </w:pPr>
            <w:r w:rsidRPr="00237BC7">
              <w:rPr>
                <w:rFonts w:ascii="Garamond" w:eastAsia="Times New Roman" w:hAnsi="Garamond" w:cs="Arial"/>
                <w:lang w:eastAsia="pl-PL"/>
              </w:rPr>
              <w:t xml:space="preserve">kalibracja w oparciu o arkusz kalibracyjny </w:t>
            </w:r>
          </w:p>
        </w:tc>
        <w:tc>
          <w:tcPr>
            <w:tcW w:w="4536" w:type="dxa"/>
            <w:tcBorders>
              <w:top w:val="single" w:sz="6" w:space="0" w:color="auto"/>
              <w:left w:val="single" w:sz="6" w:space="0" w:color="auto"/>
              <w:bottom w:val="single" w:sz="6" w:space="0" w:color="auto"/>
              <w:right w:val="single" w:sz="6" w:space="0" w:color="auto"/>
            </w:tcBorders>
            <w:shd w:val="clear" w:color="auto" w:fill="FFFFFF"/>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237BC7" w:rsidRPr="00237BC7" w:rsidTr="00CC52F2">
        <w:trPr>
          <w:trHeight w:hRule="exact" w:val="494"/>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237BC7">
              <w:rPr>
                <w:rFonts w:ascii="Garamond" w:eastAsia="Times New Roman" w:hAnsi="Garamond" w:cs="Arial"/>
                <w:lang w:eastAsia="pl-PL"/>
              </w:rPr>
              <w:t>Edytor plików</w:t>
            </w:r>
          </w:p>
        </w:tc>
        <w:tc>
          <w:tcPr>
            <w:tcW w:w="6096"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237BC7" w:rsidRDefault="00237BC7" w:rsidP="00237BC7">
            <w:pPr>
              <w:widowControl w:val="0"/>
              <w:shd w:val="clear" w:color="auto" w:fill="FFFFFF"/>
              <w:autoSpaceDE w:val="0"/>
              <w:autoSpaceDN w:val="0"/>
              <w:adjustRightInd w:val="0"/>
              <w:spacing w:after="0" w:line="245" w:lineRule="exact"/>
              <w:ind w:right="1766"/>
              <w:jc w:val="both"/>
              <w:rPr>
                <w:rFonts w:ascii="Garamond" w:eastAsia="Times New Roman" w:hAnsi="Garamond" w:cs="Arial"/>
                <w:lang w:eastAsia="pl-PL"/>
              </w:rPr>
            </w:pPr>
            <w:r w:rsidRPr="00237BC7">
              <w:rPr>
                <w:rFonts w:ascii="Garamond" w:eastAsia="Times New Roman" w:hAnsi="Garamond" w:cs="Arial"/>
                <w:lang w:eastAsia="pl-PL"/>
              </w:rPr>
              <w:t>pozwalający na automatyczne poprawienie jakości obrazów, oraz zmianę formatu zapisu pliku.</w:t>
            </w:r>
          </w:p>
        </w:tc>
        <w:tc>
          <w:tcPr>
            <w:tcW w:w="4536" w:type="dxa"/>
            <w:tcBorders>
              <w:top w:val="single" w:sz="6" w:space="0" w:color="auto"/>
              <w:left w:val="single" w:sz="6" w:space="0" w:color="auto"/>
              <w:bottom w:val="single" w:sz="6" w:space="0" w:color="auto"/>
              <w:right w:val="single" w:sz="6" w:space="0" w:color="auto"/>
            </w:tcBorders>
            <w:shd w:val="clear" w:color="auto" w:fill="FFFFFF"/>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237BC7" w:rsidRPr="00237BC7" w:rsidTr="00CC52F2">
        <w:trPr>
          <w:trHeight w:hRule="exact" w:val="2859"/>
        </w:trPr>
        <w:tc>
          <w:tcPr>
            <w:tcW w:w="3402" w:type="dxa"/>
            <w:tcBorders>
              <w:top w:val="single" w:sz="6" w:space="0" w:color="auto"/>
              <w:left w:val="single" w:sz="6" w:space="0" w:color="auto"/>
              <w:bottom w:val="single" w:sz="6" w:space="0" w:color="auto"/>
              <w:right w:val="single" w:sz="6" w:space="0" w:color="auto"/>
            </w:tcBorders>
            <w:shd w:val="clear" w:color="auto" w:fill="FFFFFF"/>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237BC7">
              <w:rPr>
                <w:rFonts w:ascii="Garamond" w:eastAsia="Times New Roman" w:hAnsi="Garamond" w:cs="Arial"/>
                <w:lang w:eastAsia="pl-PL"/>
              </w:rPr>
              <w:lastRenderedPageBreak/>
              <w:t>Kontroler skanera.</w:t>
            </w:r>
          </w:p>
        </w:tc>
        <w:tc>
          <w:tcPr>
            <w:tcW w:w="6096" w:type="dxa"/>
            <w:tcBorders>
              <w:top w:val="single" w:sz="6" w:space="0" w:color="auto"/>
              <w:left w:val="single" w:sz="6" w:space="0" w:color="auto"/>
              <w:bottom w:val="single" w:sz="6" w:space="0" w:color="auto"/>
              <w:right w:val="single" w:sz="6" w:space="0" w:color="auto"/>
            </w:tcBorders>
            <w:shd w:val="clear" w:color="auto" w:fill="FFFFFF"/>
          </w:tcPr>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 xml:space="preserve">Procesor osiągający w teście PassMark2007 CPU Mark wynik nie mniejszy niż 6500 punktów według wyników opublikowanych na stronie </w:t>
            </w:r>
            <w:hyperlink r:id="rId10" w:history="1">
              <w:r w:rsidRPr="00237BC7">
                <w:rPr>
                  <w:rFonts w:ascii="Garamond" w:eastAsia="Times New Roman" w:hAnsi="Garamond" w:cs="Times New Roman"/>
                  <w:u w:val="single"/>
                </w:rPr>
                <w:t>http://www.cpubenchmark.net/cpu_list.php</w:t>
              </w:r>
            </w:hyperlink>
            <w:r w:rsidRPr="00237BC7">
              <w:rPr>
                <w:rFonts w:ascii="Garamond" w:eastAsia="Times New Roman" w:hAnsi="Garamond" w:cs="Times New Roman"/>
              </w:rPr>
              <w:t xml:space="preserve"> (Warunek musi być spełniony najpóźniej w dniu składania ofert.</w:t>
            </w:r>
          </w:p>
          <w:p w:rsidR="00237BC7" w:rsidRPr="00237BC7" w:rsidRDefault="00237BC7" w:rsidP="00237BC7">
            <w:pPr>
              <w:widowControl w:val="0"/>
              <w:shd w:val="clear" w:color="auto" w:fill="FFFFFF"/>
              <w:autoSpaceDE w:val="0"/>
              <w:autoSpaceDN w:val="0"/>
              <w:adjustRightInd w:val="0"/>
              <w:spacing w:after="0" w:line="245" w:lineRule="exact"/>
              <w:ind w:right="-40"/>
              <w:jc w:val="both"/>
              <w:rPr>
                <w:rFonts w:ascii="Garamond" w:eastAsia="Times New Roman" w:hAnsi="Garamond" w:cs="Arial"/>
                <w:lang w:eastAsia="pl-PL"/>
              </w:rPr>
            </w:pPr>
            <w:r w:rsidRPr="00237BC7">
              <w:rPr>
                <w:rFonts w:ascii="Garamond" w:eastAsia="Times New Roman" w:hAnsi="Garamond" w:cs="Times New Roman"/>
              </w:rPr>
              <w:t>Do oferty musi być załączony wydruk ze strony potwierdzający spełnienie warunku.)</w:t>
            </w:r>
            <w:r w:rsidRPr="00237BC7">
              <w:rPr>
                <w:rFonts w:ascii="Garamond" w:eastAsia="Times New Roman" w:hAnsi="Garamond" w:cs="Arial"/>
                <w:lang w:eastAsia="pl-PL"/>
              </w:rPr>
              <w:t xml:space="preserve">,  8 GB RAM, 2x USB 2.0,1 x USB3.0. Karta sieciowa Ethernet 100/1000 RJ 45, dysk 1TB 7200 </w:t>
            </w:r>
            <w:proofErr w:type="spellStart"/>
            <w:r w:rsidRPr="00237BC7">
              <w:rPr>
                <w:rFonts w:ascii="Garamond" w:eastAsia="Times New Roman" w:hAnsi="Garamond" w:cs="Arial"/>
                <w:lang w:eastAsia="pl-PL"/>
              </w:rPr>
              <w:t>obr</w:t>
            </w:r>
            <w:proofErr w:type="spellEnd"/>
            <w:r w:rsidRPr="00237BC7">
              <w:rPr>
                <w:rFonts w:ascii="Garamond" w:eastAsia="Times New Roman" w:hAnsi="Garamond" w:cs="Arial"/>
                <w:lang w:eastAsia="pl-PL"/>
              </w:rPr>
              <w:t xml:space="preserve">/min, klawiatura, mysz, monitor panoramiczny 24 cale rozdzielczość </w:t>
            </w:r>
            <w:r w:rsidRPr="00237BC7">
              <w:rPr>
                <w:rFonts w:ascii="Garamond" w:eastAsia="Times New Roman" w:hAnsi="Garamond" w:cs="Times New Roman"/>
              </w:rPr>
              <w:t xml:space="preserve">1920 x 1200 przy 60 </w:t>
            </w:r>
            <w:proofErr w:type="spellStart"/>
            <w:r w:rsidRPr="00237BC7">
              <w:rPr>
                <w:rFonts w:ascii="Garamond" w:eastAsia="Times New Roman" w:hAnsi="Garamond" w:cs="Times New Roman"/>
              </w:rPr>
              <w:t>Hz</w:t>
            </w:r>
            <w:proofErr w:type="spellEnd"/>
          </w:p>
        </w:tc>
        <w:tc>
          <w:tcPr>
            <w:tcW w:w="4536" w:type="dxa"/>
            <w:tcBorders>
              <w:top w:val="single" w:sz="6" w:space="0" w:color="auto"/>
              <w:left w:val="single" w:sz="6" w:space="0" w:color="auto"/>
              <w:bottom w:val="single" w:sz="6" w:space="0" w:color="auto"/>
              <w:right w:val="single" w:sz="6" w:space="0" w:color="auto"/>
            </w:tcBorders>
            <w:shd w:val="clear" w:color="auto" w:fill="FFFFFF"/>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237BC7" w:rsidRPr="00237BC7" w:rsidTr="00CC52F2">
        <w:trPr>
          <w:trHeight w:hRule="exact" w:val="1547"/>
        </w:trPr>
        <w:tc>
          <w:tcPr>
            <w:tcW w:w="3402" w:type="dxa"/>
            <w:tcBorders>
              <w:top w:val="single" w:sz="6" w:space="0" w:color="auto"/>
              <w:left w:val="single" w:sz="6" w:space="0" w:color="auto"/>
              <w:bottom w:val="single" w:sz="6" w:space="0" w:color="auto"/>
              <w:right w:val="single" w:sz="6" w:space="0" w:color="auto"/>
            </w:tcBorders>
            <w:shd w:val="clear" w:color="auto" w:fill="FFFFFF"/>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237BC7">
              <w:rPr>
                <w:rFonts w:ascii="Garamond" w:eastAsia="Times New Roman" w:hAnsi="Garamond" w:cs="Arial"/>
                <w:lang w:eastAsia="pl-PL"/>
              </w:rPr>
              <w:t>Inne</w:t>
            </w:r>
          </w:p>
        </w:tc>
        <w:tc>
          <w:tcPr>
            <w:tcW w:w="6096" w:type="dxa"/>
            <w:tcBorders>
              <w:top w:val="single" w:sz="6" w:space="0" w:color="auto"/>
              <w:left w:val="single" w:sz="6" w:space="0" w:color="auto"/>
              <w:bottom w:val="single" w:sz="6" w:space="0" w:color="auto"/>
              <w:right w:val="single" w:sz="6" w:space="0" w:color="auto"/>
            </w:tcBorders>
            <w:shd w:val="clear" w:color="auto" w:fill="FFFFFF"/>
          </w:tcPr>
          <w:p w:rsidR="00237BC7" w:rsidRPr="00237BC7" w:rsidRDefault="00237BC7" w:rsidP="00237BC7">
            <w:pPr>
              <w:widowControl w:val="0"/>
              <w:shd w:val="clear" w:color="auto" w:fill="FFFFFF"/>
              <w:autoSpaceDE w:val="0"/>
              <w:autoSpaceDN w:val="0"/>
              <w:adjustRightInd w:val="0"/>
              <w:spacing w:after="0" w:line="245" w:lineRule="exact"/>
              <w:ind w:right="-40"/>
              <w:jc w:val="both"/>
              <w:rPr>
                <w:rFonts w:ascii="Garamond" w:eastAsia="Times New Roman" w:hAnsi="Garamond" w:cs="Arial"/>
                <w:lang w:eastAsia="pl-PL"/>
              </w:rPr>
            </w:pPr>
            <w:r w:rsidRPr="00237BC7">
              <w:rPr>
                <w:rFonts w:ascii="Garamond" w:eastAsia="Times New Roman" w:hAnsi="Garamond" w:cs="Arial"/>
                <w:lang w:eastAsia="pl-PL"/>
              </w:rPr>
              <w:t>skaner bezpośrednio po włączeniu powinien być gotowy do skanowania materiałów kolorowych i czarnobiałych, bez konieczności oczekiwania na możliwość rozpoczęcia procesu skanowania („nagrzewanie skanera”). Dwustronne oświetleni LED.  Skaner wyposażony w stojak i kosz na odbiór skanowanego materiału. Arkusz kalibracyjny</w:t>
            </w:r>
          </w:p>
        </w:tc>
        <w:tc>
          <w:tcPr>
            <w:tcW w:w="4536" w:type="dxa"/>
            <w:tcBorders>
              <w:top w:val="single" w:sz="6" w:space="0" w:color="auto"/>
              <w:left w:val="single" w:sz="6" w:space="0" w:color="auto"/>
              <w:bottom w:val="single" w:sz="6" w:space="0" w:color="auto"/>
              <w:right w:val="single" w:sz="6" w:space="0" w:color="auto"/>
            </w:tcBorders>
            <w:shd w:val="clear" w:color="auto" w:fill="FFFFFF"/>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237BC7" w:rsidRPr="00237BC7" w:rsidTr="00CC52F2">
        <w:trPr>
          <w:trHeight w:hRule="exact" w:val="1547"/>
        </w:trPr>
        <w:tc>
          <w:tcPr>
            <w:tcW w:w="3402" w:type="dxa"/>
            <w:tcBorders>
              <w:top w:val="single" w:sz="6" w:space="0" w:color="auto"/>
              <w:left w:val="single" w:sz="6" w:space="0" w:color="auto"/>
              <w:bottom w:val="single" w:sz="6" w:space="0" w:color="auto"/>
              <w:right w:val="single" w:sz="6" w:space="0" w:color="auto"/>
            </w:tcBorders>
            <w:shd w:val="clear" w:color="auto" w:fill="FFFFFF"/>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237BC7">
              <w:rPr>
                <w:rFonts w:ascii="Garamond" w:eastAsia="Times New Roman" w:hAnsi="Garamond" w:cs="Arial"/>
                <w:lang w:eastAsia="pl-PL"/>
              </w:rPr>
              <w:t>Gwarancja</w:t>
            </w:r>
          </w:p>
        </w:tc>
        <w:tc>
          <w:tcPr>
            <w:tcW w:w="6096" w:type="dxa"/>
            <w:tcBorders>
              <w:top w:val="single" w:sz="6" w:space="0" w:color="auto"/>
              <w:left w:val="single" w:sz="6" w:space="0" w:color="auto"/>
              <w:bottom w:val="single" w:sz="6" w:space="0" w:color="auto"/>
              <w:right w:val="single" w:sz="6" w:space="0" w:color="auto"/>
            </w:tcBorders>
            <w:shd w:val="clear" w:color="auto" w:fill="FFFFFF"/>
          </w:tcPr>
          <w:p w:rsidR="00237BC7" w:rsidRPr="00237BC7" w:rsidRDefault="00237BC7" w:rsidP="00237BC7">
            <w:pPr>
              <w:widowControl w:val="0"/>
              <w:shd w:val="clear" w:color="auto" w:fill="FFFFFF"/>
              <w:autoSpaceDE w:val="0"/>
              <w:autoSpaceDN w:val="0"/>
              <w:adjustRightInd w:val="0"/>
              <w:spacing w:after="0" w:line="245" w:lineRule="exact"/>
              <w:ind w:right="-40"/>
              <w:jc w:val="both"/>
              <w:rPr>
                <w:rFonts w:ascii="Garamond" w:eastAsia="Times New Roman" w:hAnsi="Garamond" w:cs="Arial"/>
                <w:lang w:eastAsia="pl-PL"/>
              </w:rPr>
            </w:pPr>
            <w:r w:rsidRPr="00237BC7">
              <w:rPr>
                <w:rFonts w:ascii="Garamond" w:eastAsia="Times New Roman" w:hAnsi="Garamond" w:cs="Arial"/>
                <w:lang w:eastAsia="pl-PL"/>
              </w:rPr>
              <w:t xml:space="preserve">Min. 36 miesięcy* jednak nie krócej niż okres gwarancji producenta, naprawy gwarancyjne i przeglądy wykonywane u Zamawiającego, przy ul. Rakowieckiej 4. </w:t>
            </w:r>
          </w:p>
        </w:tc>
        <w:tc>
          <w:tcPr>
            <w:tcW w:w="4536" w:type="dxa"/>
            <w:tcBorders>
              <w:top w:val="single" w:sz="6" w:space="0" w:color="auto"/>
              <w:left w:val="single" w:sz="6" w:space="0" w:color="auto"/>
              <w:bottom w:val="single" w:sz="6" w:space="0" w:color="auto"/>
              <w:right w:val="single" w:sz="6" w:space="0" w:color="auto"/>
            </w:tcBorders>
            <w:shd w:val="clear" w:color="auto" w:fill="FFFFFF"/>
          </w:tcPr>
          <w:p w:rsidR="00237BC7" w:rsidRPr="00237BC7"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bl>
    <w:p w:rsidR="00237BC7" w:rsidRPr="00237BC7" w:rsidRDefault="00237BC7" w:rsidP="00237BC7">
      <w:pPr>
        <w:rPr>
          <w:rFonts w:ascii="Garamond" w:eastAsia="Times New Roman" w:hAnsi="Garamond" w:cs="Times New Roman"/>
        </w:rPr>
      </w:pPr>
    </w:p>
    <w:tbl>
      <w:tblPr>
        <w:tblW w:w="14215" w:type="dxa"/>
        <w:jc w:val="center"/>
        <w:tblCellMar>
          <w:left w:w="40" w:type="dxa"/>
          <w:right w:w="40" w:type="dxa"/>
        </w:tblCellMar>
        <w:tblLook w:val="0000" w:firstRow="0" w:lastRow="0" w:firstColumn="0" w:lastColumn="0" w:noHBand="0" w:noVBand="0"/>
      </w:tblPr>
      <w:tblGrid>
        <w:gridCol w:w="2958"/>
        <w:gridCol w:w="5229"/>
        <w:gridCol w:w="6028"/>
      </w:tblGrid>
      <w:tr w:rsidR="00237BC7" w:rsidRPr="00237BC7" w:rsidTr="00CC52F2">
        <w:trPr>
          <w:trHeight w:val="340"/>
          <w:tblHeader/>
          <w:jc w:val="center"/>
        </w:trPr>
        <w:tc>
          <w:tcPr>
            <w:tcW w:w="14215" w:type="dxa"/>
            <w:gridSpan w:val="3"/>
            <w:tcBorders>
              <w:top w:val="single" w:sz="6" w:space="0" w:color="auto"/>
              <w:left w:val="single" w:sz="6" w:space="0" w:color="auto"/>
              <w:bottom w:val="single" w:sz="6" w:space="0" w:color="auto"/>
              <w:right w:val="single" w:sz="6" w:space="0" w:color="auto"/>
            </w:tcBorders>
            <w:shd w:val="pct25" w:color="auto" w:fill="auto"/>
          </w:tcPr>
          <w:p w:rsidR="00237BC7" w:rsidRPr="00237BC7" w:rsidRDefault="00237BC7" w:rsidP="00237BC7">
            <w:pPr>
              <w:widowControl w:val="0"/>
              <w:shd w:val="clear" w:color="auto" w:fill="FFFFFF"/>
              <w:autoSpaceDE w:val="0"/>
              <w:autoSpaceDN w:val="0"/>
              <w:adjustRightInd w:val="0"/>
              <w:spacing w:before="29" w:after="0" w:line="240" w:lineRule="auto"/>
              <w:jc w:val="center"/>
              <w:rPr>
                <w:rFonts w:ascii="Garamond" w:eastAsia="Times New Roman" w:hAnsi="Garamond" w:cs="Arial"/>
                <w:lang w:eastAsia="pl-PL"/>
              </w:rPr>
            </w:pPr>
            <w:r w:rsidRPr="00237BC7">
              <w:rPr>
                <w:rFonts w:ascii="Garamond" w:eastAsia="Times New Roman" w:hAnsi="Garamond" w:cs="Arial"/>
                <w:b/>
                <w:bCs/>
                <w:lang w:eastAsia="pl-PL"/>
              </w:rPr>
              <w:t>Specyfikacja techniczna nr 10</w:t>
            </w:r>
          </w:p>
          <w:p w:rsidR="00237BC7" w:rsidRPr="00237BC7" w:rsidRDefault="00237BC7" w:rsidP="00237BC7">
            <w:pPr>
              <w:widowControl w:val="0"/>
              <w:shd w:val="clear" w:color="auto" w:fill="FFFFFF"/>
              <w:autoSpaceDE w:val="0"/>
              <w:autoSpaceDN w:val="0"/>
              <w:adjustRightInd w:val="0"/>
              <w:spacing w:after="0" w:line="269" w:lineRule="exact"/>
              <w:rPr>
                <w:rFonts w:ascii="Garamond" w:eastAsia="Times New Roman" w:hAnsi="Garamond" w:cs="Arial"/>
                <w:lang w:eastAsia="pl-PL"/>
              </w:rPr>
            </w:pPr>
          </w:p>
        </w:tc>
      </w:tr>
      <w:tr w:rsidR="00237BC7" w:rsidRPr="00237BC7" w:rsidTr="00CC52F2">
        <w:trPr>
          <w:trHeight w:hRule="exact" w:val="907"/>
          <w:tblHeader/>
          <w:jc w:val="center"/>
        </w:trPr>
        <w:tc>
          <w:tcPr>
            <w:tcW w:w="0" w:type="auto"/>
            <w:tcBorders>
              <w:top w:val="single" w:sz="6" w:space="0" w:color="auto"/>
              <w:left w:val="single" w:sz="6" w:space="0" w:color="auto"/>
              <w:bottom w:val="single" w:sz="6" w:space="0" w:color="auto"/>
              <w:right w:val="single" w:sz="6" w:space="0" w:color="auto"/>
            </w:tcBorders>
            <w:shd w:val="pct25" w:color="auto" w:fill="auto"/>
          </w:tcPr>
          <w:p w:rsidR="00237BC7" w:rsidRPr="00237BC7"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bCs/>
                <w:lang w:eastAsia="pl-PL"/>
              </w:rPr>
            </w:pPr>
            <w:r w:rsidRPr="00237BC7">
              <w:rPr>
                <w:rFonts w:ascii="Garamond" w:eastAsia="Times New Roman" w:hAnsi="Garamond" w:cs="Arial"/>
                <w:b/>
                <w:bCs/>
                <w:lang w:eastAsia="pl-PL"/>
              </w:rPr>
              <w:t xml:space="preserve">Urządzenie wielofunkcyjne, laserowe, kolorowe formatu A3 z siecią i </w:t>
            </w:r>
            <w:proofErr w:type="spellStart"/>
            <w:r w:rsidRPr="00237BC7">
              <w:rPr>
                <w:rFonts w:ascii="Garamond" w:eastAsia="Times New Roman" w:hAnsi="Garamond" w:cs="Arial"/>
                <w:b/>
                <w:bCs/>
                <w:lang w:eastAsia="pl-PL"/>
              </w:rPr>
              <w:t>duplexem</w:t>
            </w:r>
            <w:proofErr w:type="spellEnd"/>
          </w:p>
          <w:p w:rsidR="00237BC7" w:rsidRPr="00237BC7"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bCs/>
                <w:lang w:eastAsia="pl-PL"/>
              </w:rPr>
            </w:pPr>
          </w:p>
        </w:tc>
        <w:tc>
          <w:tcPr>
            <w:tcW w:w="5229" w:type="dxa"/>
            <w:tcBorders>
              <w:top w:val="single" w:sz="6" w:space="0" w:color="auto"/>
              <w:left w:val="single" w:sz="6" w:space="0" w:color="auto"/>
              <w:bottom w:val="single" w:sz="6" w:space="0" w:color="auto"/>
              <w:right w:val="single" w:sz="6" w:space="0" w:color="auto"/>
            </w:tcBorders>
            <w:shd w:val="pct25" w:color="auto" w:fill="auto"/>
          </w:tcPr>
          <w:p w:rsidR="00237BC7" w:rsidRPr="00237BC7"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lang w:eastAsia="pl-PL"/>
              </w:rPr>
            </w:pPr>
          </w:p>
          <w:p w:rsidR="00237BC7" w:rsidRPr="00237BC7"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lang w:eastAsia="pl-PL"/>
              </w:rPr>
            </w:pPr>
            <w:r w:rsidRPr="00237BC7">
              <w:rPr>
                <w:rFonts w:ascii="Garamond" w:eastAsia="Times New Roman" w:hAnsi="Garamond" w:cs="Arial"/>
                <w:b/>
                <w:lang w:eastAsia="pl-PL"/>
              </w:rPr>
              <w:t>Minimalne parametry</w:t>
            </w:r>
          </w:p>
          <w:p w:rsidR="00237BC7" w:rsidRPr="00237BC7"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lang w:eastAsia="pl-PL"/>
              </w:rPr>
            </w:pPr>
          </w:p>
          <w:p w:rsidR="00237BC7" w:rsidRPr="00237BC7"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lang w:eastAsia="pl-PL"/>
              </w:rPr>
            </w:pPr>
          </w:p>
        </w:tc>
        <w:tc>
          <w:tcPr>
            <w:tcW w:w="6028" w:type="dxa"/>
            <w:tcBorders>
              <w:top w:val="single" w:sz="6" w:space="0" w:color="auto"/>
              <w:left w:val="single" w:sz="6" w:space="0" w:color="auto"/>
              <w:bottom w:val="single" w:sz="6" w:space="0" w:color="auto"/>
              <w:right w:val="single" w:sz="6" w:space="0" w:color="auto"/>
            </w:tcBorders>
            <w:shd w:val="pct25" w:color="auto" w:fill="auto"/>
          </w:tcPr>
          <w:p w:rsidR="00237BC7" w:rsidRPr="00237BC7" w:rsidRDefault="00237BC7" w:rsidP="00237BC7">
            <w:pPr>
              <w:spacing w:after="0" w:line="240" w:lineRule="auto"/>
              <w:ind w:right="380"/>
              <w:jc w:val="center"/>
              <w:rPr>
                <w:rFonts w:ascii="Garamond" w:eastAsia="Times New Roman" w:hAnsi="Garamond" w:cs="Times New Roman"/>
                <w:b/>
              </w:rPr>
            </w:pPr>
            <w:r w:rsidRPr="00237BC7">
              <w:rPr>
                <w:rFonts w:ascii="Garamond" w:eastAsia="Times New Roman" w:hAnsi="Garamond" w:cs="Times New Roman"/>
                <w:b/>
              </w:rPr>
              <w:t>Parametry oferowane</w:t>
            </w:r>
          </w:p>
          <w:p w:rsidR="00237BC7" w:rsidRPr="00237BC7" w:rsidRDefault="00237BC7" w:rsidP="00237BC7">
            <w:pPr>
              <w:widowControl w:val="0"/>
              <w:shd w:val="clear" w:color="auto" w:fill="D9D9D9"/>
              <w:autoSpaceDE w:val="0"/>
              <w:autoSpaceDN w:val="0"/>
              <w:adjustRightInd w:val="0"/>
              <w:spacing w:after="0" w:line="269" w:lineRule="exact"/>
              <w:jc w:val="center"/>
              <w:rPr>
                <w:rFonts w:ascii="Garamond" w:eastAsia="Times New Roman" w:hAnsi="Garamond" w:cs="Arial"/>
                <w:b/>
                <w:lang w:eastAsia="pl-PL"/>
              </w:rPr>
            </w:pPr>
            <w:r w:rsidRPr="00237BC7">
              <w:rPr>
                <w:rFonts w:ascii="Garamond" w:eastAsia="Times New Roman" w:hAnsi="Garamond" w:cs="Times New Roman"/>
                <w:b/>
              </w:rPr>
              <w:t>(należy dokładnie określić oferowane parametry)</w:t>
            </w:r>
            <w:r w:rsidRPr="00237BC7">
              <w:rPr>
                <w:rFonts w:ascii="Garamond" w:eastAsia="Times New Roman" w:hAnsi="Garamond" w:cs="Arial"/>
                <w:b/>
                <w:lang w:eastAsia="pl-PL"/>
              </w:rPr>
              <w:t xml:space="preserve"> </w:t>
            </w:r>
          </w:p>
        </w:tc>
      </w:tr>
      <w:tr w:rsidR="00237BC7" w:rsidRPr="00237BC7" w:rsidTr="00CC52F2">
        <w:trPr>
          <w:trHeight w:val="194"/>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Zakres formatów papieru</w:t>
            </w:r>
          </w:p>
        </w:tc>
        <w:tc>
          <w:tcPr>
            <w:tcW w:w="5229"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A4-A3</w:t>
            </w:r>
          </w:p>
        </w:tc>
        <w:tc>
          <w:tcPr>
            <w:tcW w:w="6028"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237BC7" w:rsidRPr="00237BC7" w:rsidTr="00CC52F2">
        <w:trPr>
          <w:trHeight w:val="194"/>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Technologia druku</w:t>
            </w:r>
          </w:p>
        </w:tc>
        <w:tc>
          <w:tcPr>
            <w:tcW w:w="5229"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Laserowa/LED</w:t>
            </w:r>
          </w:p>
        </w:tc>
        <w:tc>
          <w:tcPr>
            <w:tcW w:w="6028"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237BC7" w:rsidRPr="00237BC7" w:rsidTr="00CC52F2">
        <w:trPr>
          <w:trHeight w:val="203"/>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 xml:space="preserve">Rodzaj wydruku </w:t>
            </w:r>
          </w:p>
        </w:tc>
        <w:tc>
          <w:tcPr>
            <w:tcW w:w="5229"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Kolorowy</w:t>
            </w:r>
          </w:p>
        </w:tc>
        <w:tc>
          <w:tcPr>
            <w:tcW w:w="6028"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237BC7" w:rsidRPr="00237BC7" w:rsidTr="00CC52F2">
        <w:trPr>
          <w:trHeight w:val="387"/>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lastRenderedPageBreak/>
              <w:t xml:space="preserve">Min. szybkość druku mono i w kolorze </w:t>
            </w:r>
          </w:p>
        </w:tc>
        <w:tc>
          <w:tcPr>
            <w:tcW w:w="5229"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 xml:space="preserve">26 str./min. A4  mono i kolor, 13 str./min A3 mono i kolor </w:t>
            </w:r>
          </w:p>
        </w:tc>
        <w:tc>
          <w:tcPr>
            <w:tcW w:w="6028"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237BC7" w:rsidRPr="00237BC7" w:rsidTr="00CC52F2">
        <w:trPr>
          <w:trHeight w:val="397"/>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Rozdzielczość drukowania.</w:t>
            </w:r>
          </w:p>
        </w:tc>
        <w:tc>
          <w:tcPr>
            <w:tcW w:w="5229"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 xml:space="preserve">1200x600 </w:t>
            </w:r>
            <w:proofErr w:type="spellStart"/>
            <w:r w:rsidRPr="00237BC7">
              <w:rPr>
                <w:rFonts w:ascii="Garamond" w:eastAsia="Times New Roman" w:hAnsi="Garamond" w:cs="Arial"/>
                <w:lang w:eastAsia="pl-PL"/>
              </w:rPr>
              <w:t>dpi</w:t>
            </w:r>
            <w:proofErr w:type="spellEnd"/>
          </w:p>
        </w:tc>
        <w:tc>
          <w:tcPr>
            <w:tcW w:w="6028"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237BC7" w:rsidRPr="00237BC7" w:rsidTr="00CC52F2">
        <w:trPr>
          <w:trHeight w:val="397"/>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Rozdzielczość kopiowania</w:t>
            </w:r>
          </w:p>
        </w:tc>
        <w:tc>
          <w:tcPr>
            <w:tcW w:w="5229"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 xml:space="preserve">600 x 600 </w:t>
            </w:r>
            <w:proofErr w:type="spellStart"/>
            <w:r w:rsidRPr="00237BC7">
              <w:rPr>
                <w:rFonts w:ascii="Garamond" w:eastAsia="Times New Roman" w:hAnsi="Garamond" w:cs="Arial"/>
                <w:lang w:eastAsia="pl-PL"/>
              </w:rPr>
              <w:t>dpi</w:t>
            </w:r>
            <w:proofErr w:type="spellEnd"/>
          </w:p>
        </w:tc>
        <w:tc>
          <w:tcPr>
            <w:tcW w:w="6028"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237BC7" w:rsidRPr="00237BC7" w:rsidTr="00CC52F2">
        <w:trPr>
          <w:trHeight w:val="397"/>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Skala szarości</w:t>
            </w:r>
          </w:p>
        </w:tc>
        <w:tc>
          <w:tcPr>
            <w:tcW w:w="5229"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256</w:t>
            </w:r>
          </w:p>
        </w:tc>
        <w:tc>
          <w:tcPr>
            <w:tcW w:w="6028"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237BC7" w:rsidRPr="00237BC7" w:rsidTr="00CC52F2">
        <w:trPr>
          <w:trHeight w:val="194"/>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 xml:space="preserve">Zainstalowana pamięć </w:t>
            </w:r>
          </w:p>
        </w:tc>
        <w:tc>
          <w:tcPr>
            <w:tcW w:w="5229"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Min. 2 GB + dysk 250 GB</w:t>
            </w:r>
          </w:p>
        </w:tc>
        <w:tc>
          <w:tcPr>
            <w:tcW w:w="6028"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237BC7" w:rsidRPr="00237BC7" w:rsidTr="00CC52F2">
        <w:trPr>
          <w:trHeight w:val="194"/>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Język opisu strony</w:t>
            </w:r>
          </w:p>
        </w:tc>
        <w:tc>
          <w:tcPr>
            <w:tcW w:w="5229"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bCs/>
                <w:lang w:eastAsia="pl-PL"/>
              </w:rPr>
            </w:pPr>
            <w:r w:rsidRPr="00237BC7">
              <w:rPr>
                <w:rFonts w:ascii="Garamond" w:eastAsia="Times New Roman" w:hAnsi="Garamond" w:cs="Arial"/>
                <w:lang w:eastAsia="pl-PL"/>
              </w:rPr>
              <w:t>PCL 6, emulacja PS3, XPS</w:t>
            </w:r>
          </w:p>
        </w:tc>
        <w:tc>
          <w:tcPr>
            <w:tcW w:w="6028"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237BC7" w:rsidRPr="00237BC7" w:rsidTr="00CC52F2">
        <w:trPr>
          <w:trHeight w:val="194"/>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Interfejsy:</w:t>
            </w:r>
          </w:p>
        </w:tc>
        <w:tc>
          <w:tcPr>
            <w:tcW w:w="5229"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bCs/>
                <w:lang w:eastAsia="pl-PL"/>
              </w:rPr>
            </w:pPr>
            <w:r w:rsidRPr="00237BC7">
              <w:rPr>
                <w:rFonts w:ascii="Garamond" w:eastAsia="Times New Roman" w:hAnsi="Garamond" w:cs="Arial"/>
                <w:lang w:eastAsia="pl-PL"/>
              </w:rPr>
              <w:t>karta sieciowa Ethernet, TCP/IP, RJ45, USB 2.0</w:t>
            </w:r>
          </w:p>
        </w:tc>
        <w:tc>
          <w:tcPr>
            <w:tcW w:w="6028"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237BC7" w:rsidRPr="00237BC7" w:rsidTr="00CC52F2">
        <w:trPr>
          <w:trHeight w:val="194"/>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spacing w:val="-1"/>
                <w:lang w:eastAsia="pl-PL"/>
              </w:rPr>
              <w:t>Obsługiwane systemy operacyjne – posiadane przez Zamawiającego</w:t>
            </w:r>
          </w:p>
        </w:tc>
        <w:tc>
          <w:tcPr>
            <w:tcW w:w="5229"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bCs/>
                <w:lang w:val="en-US" w:eastAsia="pl-PL"/>
              </w:rPr>
            </w:pPr>
            <w:r w:rsidRPr="00237BC7">
              <w:rPr>
                <w:rFonts w:ascii="Garamond" w:eastAsia="Times New Roman" w:hAnsi="Garamond" w:cs="Arial"/>
                <w:spacing w:val="-3"/>
                <w:lang w:val="en-US" w:eastAsia="pl-PL"/>
              </w:rPr>
              <w:t xml:space="preserve">Windows XP, Windows 7 </w:t>
            </w:r>
          </w:p>
        </w:tc>
        <w:tc>
          <w:tcPr>
            <w:tcW w:w="6028"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val="en-US" w:eastAsia="pl-PL"/>
              </w:rPr>
            </w:pPr>
          </w:p>
        </w:tc>
      </w:tr>
      <w:tr w:rsidR="00237BC7" w:rsidRPr="00237BC7" w:rsidTr="00CC52F2">
        <w:trPr>
          <w:trHeight w:val="747"/>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Funkcja skanera kolorowego, sieciowego:</w:t>
            </w:r>
          </w:p>
        </w:tc>
        <w:tc>
          <w:tcPr>
            <w:tcW w:w="5229"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 xml:space="preserve">Prędkość skanowania sieciowego do 75 str./min A4 w kolorze (300 </w:t>
            </w:r>
            <w:proofErr w:type="spellStart"/>
            <w:r w:rsidRPr="00237BC7">
              <w:rPr>
                <w:rFonts w:ascii="Garamond" w:eastAsia="Times New Roman" w:hAnsi="Garamond" w:cs="Arial"/>
                <w:lang w:eastAsia="pl-PL"/>
              </w:rPr>
              <w:t>dpi</w:t>
            </w:r>
            <w:proofErr w:type="spellEnd"/>
            <w:r w:rsidRPr="00237BC7">
              <w:rPr>
                <w:rFonts w:ascii="Garamond" w:eastAsia="Times New Roman" w:hAnsi="Garamond" w:cs="Arial"/>
                <w:lang w:eastAsia="pl-PL"/>
              </w:rPr>
              <w:t>), tryb skanowania TWAIN, do FTP, do SMB, do USB,</w:t>
            </w:r>
          </w:p>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Formaty plików skanowania: JPEG, TIFF, PDF, XPS</w:t>
            </w:r>
          </w:p>
        </w:tc>
        <w:tc>
          <w:tcPr>
            <w:tcW w:w="6028"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237BC7" w:rsidRPr="00237BC7" w:rsidTr="00CC52F2">
        <w:trPr>
          <w:trHeight w:val="600"/>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Automatyczne kopiowanie, drukowanie, skanowanie dwustronne</w:t>
            </w:r>
          </w:p>
        </w:tc>
        <w:tc>
          <w:tcPr>
            <w:tcW w:w="5229"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Tak, automatyczny duplex w kopiowaniu, drukowaniu i skanowaniu</w:t>
            </w:r>
          </w:p>
        </w:tc>
        <w:tc>
          <w:tcPr>
            <w:tcW w:w="6028"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237BC7" w:rsidRPr="00237BC7" w:rsidTr="00CC52F2">
        <w:trPr>
          <w:trHeight w:val="194"/>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Podawanie papieru min.</w:t>
            </w:r>
          </w:p>
        </w:tc>
        <w:tc>
          <w:tcPr>
            <w:tcW w:w="5229"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 xml:space="preserve">2 uniwersalne szuflady po 500 arkuszy A4/A3 , </w:t>
            </w:r>
          </w:p>
        </w:tc>
        <w:tc>
          <w:tcPr>
            <w:tcW w:w="6028"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237BC7" w:rsidRPr="00237BC7" w:rsidTr="00CC52F2">
        <w:trPr>
          <w:trHeight w:val="397"/>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Automatyczny dwustronny podajnik oryginałów</w:t>
            </w:r>
          </w:p>
        </w:tc>
        <w:tc>
          <w:tcPr>
            <w:tcW w:w="5229"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 xml:space="preserve">Podajnik oryginałów na min 100 arkuszy </w:t>
            </w:r>
          </w:p>
        </w:tc>
        <w:tc>
          <w:tcPr>
            <w:tcW w:w="6028"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237BC7" w:rsidRPr="00237BC7" w:rsidTr="00CC52F2">
        <w:trPr>
          <w:trHeight w:val="93"/>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Obciążalność minimalna</w:t>
            </w:r>
          </w:p>
        </w:tc>
        <w:tc>
          <w:tcPr>
            <w:tcW w:w="5229"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bCs/>
                <w:lang w:eastAsia="pl-PL"/>
              </w:rPr>
              <w:t>20 000 str./mies. formatu A4</w:t>
            </w:r>
          </w:p>
        </w:tc>
        <w:tc>
          <w:tcPr>
            <w:tcW w:w="6028"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bl>
    <w:p w:rsidR="00237BC7" w:rsidRPr="00237BC7" w:rsidRDefault="00237BC7" w:rsidP="00237BC7">
      <w:pPr>
        <w:rPr>
          <w:rFonts w:ascii="Garamond" w:eastAsia="Times New Roman" w:hAnsi="Garamond" w:cs="Times New Roman"/>
        </w:rPr>
      </w:pPr>
      <w:r w:rsidRPr="00237BC7">
        <w:rPr>
          <w:rFonts w:ascii="Garamond" w:eastAsia="Times New Roman" w:hAnsi="Garamond" w:cs="Times New Roman"/>
        </w:rPr>
        <w:t xml:space="preserve"> </w:t>
      </w:r>
      <w:r w:rsidRPr="00237BC7">
        <w:rPr>
          <w:rFonts w:ascii="Garamond" w:eastAsia="Times New Roman" w:hAnsi="Garamond" w:cs="Times New Roman"/>
        </w:rPr>
        <w:br w:type="page"/>
      </w:r>
    </w:p>
    <w:p w:rsidR="00237BC7" w:rsidRPr="00237BC7" w:rsidRDefault="00237BC7" w:rsidP="00237BC7">
      <w:pPr>
        <w:rPr>
          <w:rFonts w:ascii="Garamond" w:eastAsia="Times New Roman" w:hAnsi="Garamond" w:cs="Times New Roman"/>
        </w:rPr>
      </w:pPr>
    </w:p>
    <w:tbl>
      <w:tblPr>
        <w:tblW w:w="14215" w:type="dxa"/>
        <w:jc w:val="center"/>
        <w:tblCellMar>
          <w:left w:w="40" w:type="dxa"/>
          <w:right w:w="40" w:type="dxa"/>
        </w:tblCellMar>
        <w:tblLook w:val="0000" w:firstRow="0" w:lastRow="0" w:firstColumn="0" w:lastColumn="0" w:noHBand="0" w:noVBand="0"/>
      </w:tblPr>
      <w:tblGrid>
        <w:gridCol w:w="2958"/>
        <w:gridCol w:w="5229"/>
        <w:gridCol w:w="6028"/>
      </w:tblGrid>
      <w:tr w:rsidR="00237BC7" w:rsidRPr="00237BC7" w:rsidTr="00CC52F2">
        <w:trPr>
          <w:trHeight w:val="397"/>
          <w:jc w:val="center"/>
        </w:trPr>
        <w:tc>
          <w:tcPr>
            <w:tcW w:w="0" w:type="auto"/>
            <w:tcBorders>
              <w:top w:val="single" w:sz="6" w:space="0" w:color="auto"/>
              <w:left w:val="single" w:sz="6" w:space="0" w:color="auto"/>
              <w:bottom w:val="single" w:sz="4"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Panel obsługi</w:t>
            </w:r>
          </w:p>
        </w:tc>
        <w:tc>
          <w:tcPr>
            <w:tcW w:w="5229" w:type="dxa"/>
            <w:tcBorders>
              <w:top w:val="single" w:sz="6" w:space="0" w:color="auto"/>
              <w:left w:val="single" w:sz="6" w:space="0" w:color="auto"/>
              <w:bottom w:val="single" w:sz="4"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bCs/>
                <w:lang w:eastAsia="pl-PL"/>
              </w:rPr>
            </w:pPr>
            <w:r w:rsidRPr="00237BC7">
              <w:rPr>
                <w:rFonts w:ascii="Garamond" w:eastAsia="Times New Roman" w:hAnsi="Garamond" w:cs="Arial"/>
                <w:bCs/>
                <w:lang w:eastAsia="pl-PL"/>
              </w:rPr>
              <w:t xml:space="preserve">Panel dotykowy LCD w języku polskim </w:t>
            </w:r>
          </w:p>
        </w:tc>
        <w:tc>
          <w:tcPr>
            <w:tcW w:w="6028" w:type="dxa"/>
            <w:tcBorders>
              <w:top w:val="single" w:sz="6" w:space="0" w:color="auto"/>
              <w:left w:val="single" w:sz="6" w:space="0" w:color="auto"/>
              <w:bottom w:val="single" w:sz="4" w:space="0" w:color="auto"/>
              <w:right w:val="single" w:sz="6" w:space="0" w:color="auto"/>
            </w:tcBorders>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237BC7" w:rsidRPr="00237BC7" w:rsidTr="00CC52F2">
        <w:trPr>
          <w:trHeight w:val="2161"/>
          <w:jc w:val="center"/>
        </w:trPr>
        <w:tc>
          <w:tcPr>
            <w:tcW w:w="0" w:type="auto"/>
            <w:tcBorders>
              <w:top w:val="single" w:sz="4"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Inne</w:t>
            </w:r>
          </w:p>
        </w:tc>
        <w:tc>
          <w:tcPr>
            <w:tcW w:w="5229" w:type="dxa"/>
            <w:tcBorders>
              <w:top w:val="single" w:sz="4"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 Podstawa urządzenia na kółkach</w:t>
            </w:r>
          </w:p>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 xml:space="preserve">- Podstawa urządzenia z drzwiczkami </w:t>
            </w:r>
          </w:p>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 Instrukcja obsługi w języku polskim lub angielskim</w:t>
            </w:r>
          </w:p>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 xml:space="preserve">- Uwierzytelnianie użytkowników z </w:t>
            </w:r>
            <w:proofErr w:type="spellStart"/>
            <w:r w:rsidRPr="00237BC7">
              <w:rPr>
                <w:rFonts w:ascii="Garamond" w:eastAsia="Times New Roman" w:hAnsi="Garamond" w:cs="Arial"/>
                <w:lang w:eastAsia="pl-PL"/>
              </w:rPr>
              <w:t>Acive</w:t>
            </w:r>
            <w:proofErr w:type="spellEnd"/>
            <w:r w:rsidRPr="00237BC7">
              <w:rPr>
                <w:rFonts w:ascii="Garamond" w:eastAsia="Times New Roman" w:hAnsi="Garamond" w:cs="Arial"/>
                <w:lang w:eastAsia="pl-PL"/>
              </w:rPr>
              <w:t xml:space="preserve"> Directory</w:t>
            </w:r>
          </w:p>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 xml:space="preserve">- Bezpieczne drukowanie. </w:t>
            </w:r>
          </w:p>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 Oprogramowanie do monitorowania przez www dostępności</w:t>
            </w:r>
          </w:p>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 xml:space="preserve">- Podłączenie urządzenia do systemu </w:t>
            </w:r>
            <w:proofErr w:type="spellStart"/>
            <w:r w:rsidRPr="00237BC7">
              <w:rPr>
                <w:rFonts w:ascii="Garamond" w:eastAsia="Times New Roman" w:hAnsi="Garamond" w:cs="Arial"/>
                <w:lang w:eastAsia="pl-PL"/>
              </w:rPr>
              <w:t>QvisionQ</w:t>
            </w:r>
            <w:proofErr w:type="spellEnd"/>
            <w:r w:rsidRPr="00237BC7">
              <w:rPr>
                <w:rFonts w:ascii="Garamond" w:eastAsia="Times New Roman" w:hAnsi="Garamond" w:cs="Arial"/>
                <w:lang w:eastAsia="pl-PL"/>
              </w:rPr>
              <w:t xml:space="preserve"> z wykorzystaniem kart HID</w:t>
            </w:r>
          </w:p>
        </w:tc>
        <w:tc>
          <w:tcPr>
            <w:tcW w:w="6028" w:type="dxa"/>
            <w:tcBorders>
              <w:top w:val="single" w:sz="4"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p>
        </w:tc>
      </w:tr>
      <w:tr w:rsidR="00237BC7" w:rsidRPr="00237BC7" w:rsidTr="00CC52F2">
        <w:trPr>
          <w:trHeight w:val="45"/>
          <w:jc w:val="center"/>
        </w:trPr>
        <w:tc>
          <w:tcPr>
            <w:tcW w:w="0" w:type="auto"/>
            <w:tcBorders>
              <w:top w:val="single" w:sz="6" w:space="0" w:color="auto"/>
              <w:left w:val="single" w:sz="6" w:space="0" w:color="auto"/>
              <w:bottom w:val="single" w:sz="6" w:space="0" w:color="auto"/>
              <w:right w:val="single" w:sz="6" w:space="0" w:color="auto"/>
            </w:tcBorders>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Gwarancja</w:t>
            </w:r>
          </w:p>
        </w:tc>
        <w:tc>
          <w:tcPr>
            <w:tcW w:w="5229"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 xml:space="preserve">Min. 36 miesięcy* </w:t>
            </w:r>
            <w:r w:rsidRPr="00237BC7">
              <w:rPr>
                <w:rFonts w:ascii="Garamond" w:eastAsia="Times New Roman" w:hAnsi="Garamond" w:cs="Times New Roman"/>
                <w:bCs/>
              </w:rPr>
              <w:t>jednak nie krócej niż okres gwarancji producenta</w:t>
            </w:r>
            <w:r w:rsidRPr="00237BC7">
              <w:rPr>
                <w:rFonts w:ascii="Garamond" w:eastAsia="Times New Roman" w:hAnsi="Garamond" w:cs="Arial"/>
                <w:lang w:eastAsia="pl-PL"/>
              </w:rPr>
              <w:t>, naprawy i przeglądy wykonywane u Zamawiającego: przy ul. Rakowieckiej 4 w Warszawie</w:t>
            </w:r>
          </w:p>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p>
        </w:tc>
        <w:tc>
          <w:tcPr>
            <w:tcW w:w="602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p>
        </w:tc>
      </w:tr>
    </w:tbl>
    <w:p w:rsidR="00237BC7" w:rsidRPr="00237BC7" w:rsidRDefault="00237BC7" w:rsidP="00237BC7">
      <w:pPr>
        <w:spacing w:before="300" w:after="0"/>
        <w:ind w:left="-142" w:right="380"/>
        <w:rPr>
          <w:rFonts w:ascii="Garamond" w:eastAsia="Times New Roman" w:hAnsi="Garamond" w:cs="Times New Roman"/>
          <w:b/>
          <w:bCs/>
        </w:rPr>
      </w:pPr>
      <w:r w:rsidRPr="00237BC7">
        <w:rPr>
          <w:rFonts w:ascii="Garamond" w:eastAsia="Times New Roman" w:hAnsi="Garamond" w:cs="Times New Roman"/>
          <w:b/>
        </w:rPr>
        <w:t xml:space="preserve">Warunki gwarancji i serwisu na świadczone będą na podstawie </w:t>
      </w:r>
      <w:r w:rsidRPr="00237BC7">
        <w:rPr>
          <w:rFonts w:ascii="Garamond" w:eastAsia="Times New Roman" w:hAnsi="Garamond" w:cs="Times New Roman"/>
          <w:b/>
          <w:bCs/>
        </w:rPr>
        <w:t xml:space="preserve">§ 6. </w:t>
      </w:r>
      <w:r w:rsidRPr="00237BC7">
        <w:rPr>
          <w:rFonts w:ascii="Garamond" w:eastAsia="Times New Roman" w:hAnsi="Garamond" w:cs="Times New Roman"/>
          <w:b/>
          <w:bCs/>
          <w:i/>
        </w:rPr>
        <w:t>Warunki serwisu i gwarancji</w:t>
      </w:r>
      <w:r w:rsidRPr="00237BC7">
        <w:rPr>
          <w:rFonts w:ascii="Garamond" w:eastAsia="Times New Roman" w:hAnsi="Garamond" w:cs="Times New Roman"/>
          <w:b/>
          <w:bCs/>
        </w:rPr>
        <w:t xml:space="preserve"> – umowy.</w:t>
      </w:r>
    </w:p>
    <w:p w:rsidR="00237BC7" w:rsidRPr="00237BC7" w:rsidRDefault="00237BC7" w:rsidP="00237BC7">
      <w:pPr>
        <w:tabs>
          <w:tab w:val="left" w:pos="-142"/>
        </w:tabs>
        <w:spacing w:after="0"/>
        <w:ind w:left="-142"/>
        <w:jc w:val="both"/>
        <w:rPr>
          <w:rFonts w:ascii="Garamond" w:eastAsia="Times New Roman" w:hAnsi="Garamond" w:cs="Times New Roman"/>
          <w:b/>
          <w:bCs/>
        </w:rPr>
      </w:pPr>
      <w:r w:rsidRPr="00237BC7">
        <w:rPr>
          <w:rFonts w:ascii="Garamond" w:eastAsia="Times New Roman" w:hAnsi="Garamond" w:cs="Times New Roman"/>
          <w:b/>
          <w:bCs/>
        </w:rPr>
        <w:t>Serwis urządzeń musi być realizowany przez producenta lub autoryzowanego partnera serwisowego producenta.      ……………………………………….</w:t>
      </w:r>
    </w:p>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t xml:space="preserve">podpis Wykonawcy lub upoważnionego </w:t>
      </w:r>
    </w:p>
    <w:p w:rsidR="00237BC7" w:rsidRPr="00237BC7" w:rsidRDefault="00237BC7" w:rsidP="00237BC7">
      <w:pPr>
        <w:ind w:right="382"/>
        <w:jc w:val="both"/>
        <w:rPr>
          <w:rFonts w:ascii="Garamond" w:eastAsia="Times New Roman" w:hAnsi="Garamond" w:cs="Times New Roman"/>
        </w:rPr>
      </w:pPr>
      <w:r w:rsidRPr="00237BC7">
        <w:rPr>
          <w:rFonts w:ascii="Garamond" w:eastAsia="Times New Roman" w:hAnsi="Garamond" w:cs="Times New Roman"/>
        </w:rPr>
        <w:t xml:space="preserve">       </w:t>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t>przedstawiciela Wykonawcy</w:t>
      </w:r>
    </w:p>
    <w:p w:rsidR="00237BC7" w:rsidRPr="00237BC7" w:rsidRDefault="00237BC7" w:rsidP="00237BC7">
      <w:pPr>
        <w:ind w:right="382"/>
        <w:jc w:val="both"/>
        <w:rPr>
          <w:rFonts w:ascii="Garamond" w:eastAsia="Times New Roman" w:hAnsi="Garamond" w:cs="Times New Roman"/>
        </w:rPr>
      </w:pPr>
    </w:p>
    <w:p w:rsidR="00237BC7" w:rsidRPr="00237BC7" w:rsidRDefault="00237BC7" w:rsidP="00237BC7">
      <w:pPr>
        <w:ind w:right="382"/>
        <w:jc w:val="both"/>
        <w:rPr>
          <w:rFonts w:ascii="Garamond" w:eastAsia="Times New Roman" w:hAnsi="Garamond" w:cs="Times New Roman"/>
        </w:rPr>
      </w:pPr>
    </w:p>
    <w:p w:rsidR="00237BC7" w:rsidRPr="00237BC7" w:rsidRDefault="00237BC7" w:rsidP="00237BC7">
      <w:pPr>
        <w:ind w:right="382"/>
        <w:jc w:val="both"/>
        <w:rPr>
          <w:rFonts w:ascii="Garamond" w:eastAsia="Times New Roman" w:hAnsi="Garamond" w:cs="Times New Roman"/>
        </w:rPr>
      </w:pPr>
    </w:p>
    <w:p w:rsidR="00237BC7" w:rsidRPr="00237BC7" w:rsidRDefault="00237BC7" w:rsidP="00237BC7">
      <w:pPr>
        <w:ind w:right="382"/>
        <w:jc w:val="both"/>
        <w:rPr>
          <w:rFonts w:ascii="Garamond" w:eastAsia="Times New Roman" w:hAnsi="Garamond" w:cs="Times New Roman"/>
        </w:rPr>
      </w:pPr>
    </w:p>
    <w:p w:rsidR="00237BC7" w:rsidRPr="00237BC7" w:rsidRDefault="00237BC7" w:rsidP="00237BC7">
      <w:pPr>
        <w:ind w:right="382"/>
        <w:jc w:val="both"/>
        <w:rPr>
          <w:rFonts w:ascii="Garamond" w:eastAsia="Times New Roman" w:hAnsi="Garamond" w:cs="Times New Roman"/>
        </w:rPr>
      </w:pPr>
    </w:p>
    <w:p w:rsidR="00237BC7" w:rsidRPr="00237BC7" w:rsidRDefault="00237BC7" w:rsidP="00237BC7">
      <w:pPr>
        <w:ind w:right="382"/>
        <w:jc w:val="both"/>
        <w:rPr>
          <w:rFonts w:ascii="Garamond" w:eastAsia="Times New Roman" w:hAnsi="Garamond" w:cs="Times New Roman"/>
        </w:rPr>
      </w:pPr>
    </w:p>
    <w:p w:rsidR="00237BC7" w:rsidRPr="00237BC7" w:rsidRDefault="00237BC7" w:rsidP="00237BC7">
      <w:pPr>
        <w:keepNext/>
        <w:spacing w:before="240" w:after="60"/>
        <w:jc w:val="right"/>
        <w:outlineLvl w:val="1"/>
        <w:rPr>
          <w:rFonts w:ascii="Garamond" w:eastAsia="Times New Roman" w:hAnsi="Garamond" w:cs="Times New Roman"/>
          <w:b/>
          <w:bCs/>
          <w:iCs/>
        </w:rPr>
      </w:pPr>
      <w:r w:rsidRPr="00237BC7">
        <w:rPr>
          <w:rFonts w:ascii="Garamond" w:eastAsia="Times New Roman" w:hAnsi="Garamond" w:cs="Times New Roman"/>
          <w:b/>
          <w:bCs/>
          <w:iCs/>
        </w:rPr>
        <w:lastRenderedPageBreak/>
        <w:t>Załącznik 1.3. do SIWZ</w:t>
      </w:r>
    </w:p>
    <w:p w:rsidR="00237BC7" w:rsidRPr="00237BC7" w:rsidRDefault="00237BC7" w:rsidP="00237BC7">
      <w:pPr>
        <w:keepNext/>
        <w:spacing w:before="240" w:after="60"/>
        <w:jc w:val="center"/>
        <w:outlineLvl w:val="1"/>
        <w:rPr>
          <w:rFonts w:ascii="Garamond" w:eastAsia="Times New Roman" w:hAnsi="Garamond" w:cs="Times New Roman"/>
          <w:b/>
          <w:bCs/>
          <w:iCs/>
          <w:sz w:val="24"/>
          <w:szCs w:val="24"/>
          <w:u w:val="single"/>
        </w:rPr>
      </w:pPr>
      <w:r w:rsidRPr="00237BC7">
        <w:rPr>
          <w:rFonts w:ascii="Garamond" w:eastAsia="Times New Roman" w:hAnsi="Garamond" w:cs="Times New Roman"/>
          <w:b/>
          <w:bCs/>
          <w:iCs/>
          <w:sz w:val="24"/>
          <w:szCs w:val="24"/>
          <w:u w:val="single"/>
        </w:rPr>
        <w:t>Specyfikacje techniczne dla części III</w:t>
      </w:r>
    </w:p>
    <w:p w:rsidR="00237BC7" w:rsidRPr="00237BC7" w:rsidRDefault="00237BC7" w:rsidP="00237BC7">
      <w:pPr>
        <w:rPr>
          <w:rFonts w:ascii="Calibri" w:eastAsia="Times New Roman" w:hAnsi="Calibri" w:cs="Times New Roman"/>
        </w:rPr>
      </w:pPr>
    </w:p>
    <w:tbl>
      <w:tblPr>
        <w:tblW w:w="14126" w:type="dxa"/>
        <w:jc w:val="center"/>
        <w:tblCellMar>
          <w:left w:w="40" w:type="dxa"/>
          <w:right w:w="40" w:type="dxa"/>
        </w:tblCellMar>
        <w:tblLook w:val="0000" w:firstRow="0" w:lastRow="0" w:firstColumn="0" w:lastColumn="0" w:noHBand="0" w:noVBand="0"/>
      </w:tblPr>
      <w:tblGrid>
        <w:gridCol w:w="2940"/>
        <w:gridCol w:w="5196"/>
        <w:gridCol w:w="5990"/>
      </w:tblGrid>
      <w:tr w:rsidR="00237BC7" w:rsidRPr="00237BC7" w:rsidTr="00CC52F2">
        <w:trPr>
          <w:trHeight w:val="307"/>
          <w:tblHeader/>
          <w:jc w:val="center"/>
        </w:trPr>
        <w:tc>
          <w:tcPr>
            <w:tcW w:w="14126" w:type="dxa"/>
            <w:gridSpan w:val="3"/>
            <w:tcBorders>
              <w:top w:val="single" w:sz="6" w:space="0" w:color="auto"/>
              <w:left w:val="single" w:sz="6" w:space="0" w:color="auto"/>
              <w:bottom w:val="single" w:sz="6" w:space="0" w:color="auto"/>
              <w:right w:val="single" w:sz="6" w:space="0" w:color="auto"/>
            </w:tcBorders>
            <w:shd w:val="pct25" w:color="auto" w:fill="auto"/>
          </w:tcPr>
          <w:p w:rsidR="00237BC7" w:rsidRPr="00237BC7" w:rsidRDefault="00237BC7" w:rsidP="00237BC7">
            <w:pPr>
              <w:widowControl w:val="0"/>
              <w:shd w:val="clear" w:color="auto" w:fill="FFFFFF"/>
              <w:autoSpaceDE w:val="0"/>
              <w:autoSpaceDN w:val="0"/>
              <w:adjustRightInd w:val="0"/>
              <w:spacing w:before="29" w:after="0" w:line="240" w:lineRule="auto"/>
              <w:rPr>
                <w:rFonts w:ascii="Garamond" w:eastAsia="Times New Roman" w:hAnsi="Garamond" w:cs="Arial"/>
                <w:lang w:eastAsia="pl-PL"/>
              </w:rPr>
            </w:pPr>
            <w:r w:rsidRPr="00237BC7">
              <w:rPr>
                <w:rFonts w:ascii="Garamond" w:eastAsia="Times New Roman" w:hAnsi="Garamond" w:cs="Arial"/>
                <w:b/>
                <w:bCs/>
                <w:lang w:eastAsia="pl-PL"/>
              </w:rPr>
              <w:t>Specyfikacja techniczna nr 11</w:t>
            </w:r>
          </w:p>
          <w:p w:rsidR="00237BC7" w:rsidRPr="00237BC7" w:rsidRDefault="00237BC7" w:rsidP="00237BC7">
            <w:pPr>
              <w:widowControl w:val="0"/>
              <w:shd w:val="clear" w:color="auto" w:fill="FFFFFF"/>
              <w:autoSpaceDE w:val="0"/>
              <w:autoSpaceDN w:val="0"/>
              <w:adjustRightInd w:val="0"/>
              <w:spacing w:after="0" w:line="269" w:lineRule="exact"/>
              <w:rPr>
                <w:rFonts w:ascii="Garamond" w:eastAsia="Times New Roman" w:hAnsi="Garamond" w:cs="Arial"/>
                <w:lang w:eastAsia="pl-PL"/>
              </w:rPr>
            </w:pPr>
          </w:p>
        </w:tc>
      </w:tr>
      <w:tr w:rsidR="00237BC7" w:rsidRPr="00237BC7" w:rsidTr="00CC52F2">
        <w:trPr>
          <w:trHeight w:hRule="exact" w:val="820"/>
          <w:tblHeader/>
          <w:jc w:val="center"/>
        </w:trPr>
        <w:tc>
          <w:tcPr>
            <w:tcW w:w="0" w:type="auto"/>
            <w:tcBorders>
              <w:top w:val="single" w:sz="6" w:space="0" w:color="auto"/>
              <w:left w:val="single" w:sz="6" w:space="0" w:color="auto"/>
              <w:bottom w:val="single" w:sz="6" w:space="0" w:color="auto"/>
              <w:right w:val="single" w:sz="6" w:space="0" w:color="auto"/>
            </w:tcBorders>
            <w:shd w:val="pct25" w:color="auto" w:fill="auto"/>
          </w:tcPr>
          <w:p w:rsidR="00237BC7" w:rsidRPr="00237BC7"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bCs/>
                <w:lang w:eastAsia="pl-PL"/>
              </w:rPr>
            </w:pPr>
            <w:r w:rsidRPr="00237BC7">
              <w:rPr>
                <w:rFonts w:ascii="Garamond" w:eastAsia="Times New Roman" w:hAnsi="Garamond" w:cs="Arial"/>
                <w:b/>
                <w:bCs/>
                <w:lang w:eastAsia="pl-PL"/>
              </w:rPr>
              <w:t xml:space="preserve">Monitor Ekranowy/ Telewizor </w:t>
            </w:r>
          </w:p>
          <w:p w:rsidR="00237BC7" w:rsidRPr="00237BC7"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bCs/>
                <w:lang w:eastAsia="pl-PL"/>
              </w:rPr>
            </w:pPr>
          </w:p>
        </w:tc>
        <w:tc>
          <w:tcPr>
            <w:tcW w:w="5196" w:type="dxa"/>
            <w:tcBorders>
              <w:top w:val="single" w:sz="6" w:space="0" w:color="auto"/>
              <w:left w:val="single" w:sz="6" w:space="0" w:color="auto"/>
              <w:bottom w:val="single" w:sz="6" w:space="0" w:color="auto"/>
              <w:right w:val="single" w:sz="6" w:space="0" w:color="auto"/>
            </w:tcBorders>
            <w:shd w:val="pct25" w:color="auto" w:fill="auto"/>
          </w:tcPr>
          <w:p w:rsidR="00237BC7" w:rsidRPr="00237BC7"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lang w:eastAsia="pl-PL"/>
              </w:rPr>
            </w:pPr>
          </w:p>
          <w:p w:rsidR="00237BC7" w:rsidRPr="00237BC7"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lang w:eastAsia="pl-PL"/>
              </w:rPr>
            </w:pPr>
            <w:r w:rsidRPr="00237BC7">
              <w:rPr>
                <w:rFonts w:ascii="Garamond" w:eastAsia="Times New Roman" w:hAnsi="Garamond" w:cs="Arial"/>
                <w:b/>
                <w:lang w:eastAsia="pl-PL"/>
              </w:rPr>
              <w:t>Minimalne parametry</w:t>
            </w:r>
          </w:p>
          <w:p w:rsidR="00237BC7" w:rsidRPr="00237BC7"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lang w:eastAsia="pl-PL"/>
              </w:rPr>
            </w:pPr>
          </w:p>
          <w:p w:rsidR="00237BC7" w:rsidRPr="00237BC7"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lang w:eastAsia="pl-PL"/>
              </w:rPr>
            </w:pPr>
          </w:p>
        </w:tc>
        <w:tc>
          <w:tcPr>
            <w:tcW w:w="5990" w:type="dxa"/>
            <w:tcBorders>
              <w:top w:val="single" w:sz="6" w:space="0" w:color="auto"/>
              <w:left w:val="single" w:sz="6" w:space="0" w:color="auto"/>
              <w:bottom w:val="single" w:sz="6" w:space="0" w:color="auto"/>
              <w:right w:val="single" w:sz="6" w:space="0" w:color="auto"/>
            </w:tcBorders>
            <w:shd w:val="pct25" w:color="auto" w:fill="auto"/>
          </w:tcPr>
          <w:p w:rsidR="00237BC7" w:rsidRPr="00237BC7" w:rsidRDefault="00237BC7" w:rsidP="00237BC7">
            <w:pPr>
              <w:spacing w:after="0" w:line="240" w:lineRule="auto"/>
              <w:ind w:right="380"/>
              <w:jc w:val="center"/>
              <w:rPr>
                <w:rFonts w:ascii="Garamond" w:eastAsia="Times New Roman" w:hAnsi="Garamond" w:cs="Times New Roman"/>
                <w:b/>
              </w:rPr>
            </w:pPr>
            <w:r w:rsidRPr="00237BC7">
              <w:rPr>
                <w:rFonts w:ascii="Garamond" w:eastAsia="Times New Roman" w:hAnsi="Garamond" w:cs="Times New Roman"/>
                <w:b/>
              </w:rPr>
              <w:t>Parametry oferowane</w:t>
            </w:r>
          </w:p>
          <w:p w:rsidR="00237BC7" w:rsidRPr="00237BC7" w:rsidRDefault="00237BC7" w:rsidP="00237BC7">
            <w:pPr>
              <w:widowControl w:val="0"/>
              <w:shd w:val="clear" w:color="auto" w:fill="D9D9D9"/>
              <w:autoSpaceDE w:val="0"/>
              <w:autoSpaceDN w:val="0"/>
              <w:adjustRightInd w:val="0"/>
              <w:spacing w:after="0" w:line="269" w:lineRule="exact"/>
              <w:jc w:val="center"/>
              <w:rPr>
                <w:rFonts w:ascii="Garamond" w:eastAsia="Times New Roman" w:hAnsi="Garamond" w:cs="Arial"/>
                <w:b/>
                <w:lang w:eastAsia="pl-PL"/>
              </w:rPr>
            </w:pPr>
            <w:r w:rsidRPr="00237BC7">
              <w:rPr>
                <w:rFonts w:ascii="Garamond" w:eastAsia="Times New Roman" w:hAnsi="Garamond" w:cs="Times New Roman"/>
                <w:b/>
              </w:rPr>
              <w:t>(należy dokładnie określić oferowane parametry)</w:t>
            </w:r>
            <w:r w:rsidRPr="00237BC7">
              <w:rPr>
                <w:rFonts w:ascii="Garamond" w:eastAsia="Times New Roman" w:hAnsi="Garamond" w:cs="Arial"/>
                <w:b/>
                <w:lang w:eastAsia="pl-PL"/>
              </w:rPr>
              <w:t xml:space="preserve"> </w:t>
            </w:r>
          </w:p>
        </w:tc>
      </w:tr>
      <w:tr w:rsidR="00237BC7" w:rsidRPr="00237BC7" w:rsidTr="00CC52F2">
        <w:trPr>
          <w:trHeight w:val="175"/>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Przekątna Ekranu</w:t>
            </w:r>
          </w:p>
        </w:tc>
        <w:tc>
          <w:tcPr>
            <w:tcW w:w="5196"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Od 46’’ do 50 ’’</w:t>
            </w:r>
          </w:p>
        </w:tc>
        <w:tc>
          <w:tcPr>
            <w:tcW w:w="5990"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237BC7" w:rsidRPr="00237BC7" w:rsidTr="00CC52F2">
        <w:trPr>
          <w:trHeight w:val="175"/>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Rozdzielczość</w:t>
            </w:r>
          </w:p>
        </w:tc>
        <w:tc>
          <w:tcPr>
            <w:tcW w:w="5196"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 xml:space="preserve">Full HD 1080p </w:t>
            </w:r>
          </w:p>
        </w:tc>
        <w:tc>
          <w:tcPr>
            <w:tcW w:w="5990"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p>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237BC7" w:rsidRPr="00237BC7" w:rsidTr="00CC52F2">
        <w:trPr>
          <w:trHeight w:val="184"/>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Rodzaj ekranu</w:t>
            </w:r>
          </w:p>
        </w:tc>
        <w:tc>
          <w:tcPr>
            <w:tcW w:w="5196"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LED lub LCD</w:t>
            </w:r>
          </w:p>
        </w:tc>
        <w:tc>
          <w:tcPr>
            <w:tcW w:w="5990"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237BC7" w:rsidRPr="00237BC7" w:rsidTr="00CC52F2">
        <w:trPr>
          <w:trHeight w:val="184"/>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Częstotliwość odświeżania ekranu</w:t>
            </w:r>
          </w:p>
        </w:tc>
        <w:tc>
          <w:tcPr>
            <w:tcW w:w="5196"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 xml:space="preserve">400 </w:t>
            </w:r>
            <w:proofErr w:type="spellStart"/>
            <w:r w:rsidRPr="00237BC7">
              <w:rPr>
                <w:rFonts w:ascii="Garamond" w:eastAsia="Times New Roman" w:hAnsi="Garamond" w:cs="Arial"/>
                <w:lang w:eastAsia="pl-PL"/>
              </w:rPr>
              <w:t>Hz</w:t>
            </w:r>
            <w:proofErr w:type="spellEnd"/>
          </w:p>
        </w:tc>
        <w:tc>
          <w:tcPr>
            <w:tcW w:w="5990"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237BC7" w:rsidRPr="00237BC7" w:rsidTr="00CC52F2">
        <w:trPr>
          <w:trHeight w:val="350"/>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Rodzaj/ilość</w:t>
            </w:r>
          </w:p>
        </w:tc>
        <w:tc>
          <w:tcPr>
            <w:tcW w:w="5196"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 xml:space="preserve">USB/2 </w:t>
            </w:r>
          </w:p>
        </w:tc>
        <w:tc>
          <w:tcPr>
            <w:tcW w:w="5990"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237BC7" w:rsidRPr="00237BC7" w:rsidTr="00CC52F2">
        <w:trPr>
          <w:trHeight w:val="359"/>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Rodzaj/ilość</w:t>
            </w:r>
          </w:p>
        </w:tc>
        <w:tc>
          <w:tcPr>
            <w:tcW w:w="5196"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HDMI/2</w:t>
            </w:r>
          </w:p>
        </w:tc>
        <w:tc>
          <w:tcPr>
            <w:tcW w:w="5990"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237BC7" w:rsidRPr="00237BC7" w:rsidTr="00CC52F2">
        <w:trPr>
          <w:trHeight w:val="359"/>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Rodzaj/ilość</w:t>
            </w:r>
          </w:p>
        </w:tc>
        <w:tc>
          <w:tcPr>
            <w:tcW w:w="5196"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proofErr w:type="spellStart"/>
            <w:r w:rsidRPr="00237BC7">
              <w:rPr>
                <w:rFonts w:ascii="Garamond" w:eastAsia="Times New Roman" w:hAnsi="Garamond" w:cs="Arial"/>
                <w:lang w:eastAsia="pl-PL"/>
              </w:rPr>
              <w:t>Wi</w:t>
            </w:r>
            <w:proofErr w:type="spellEnd"/>
            <w:r w:rsidRPr="00237BC7">
              <w:rPr>
                <w:rFonts w:ascii="Garamond" w:eastAsia="Times New Roman" w:hAnsi="Garamond" w:cs="Arial"/>
                <w:lang w:eastAsia="pl-PL"/>
              </w:rPr>
              <w:t>-fi</w:t>
            </w:r>
          </w:p>
        </w:tc>
        <w:tc>
          <w:tcPr>
            <w:tcW w:w="5990"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237BC7" w:rsidRPr="00237BC7" w:rsidTr="00CC52F2">
        <w:trPr>
          <w:trHeight w:val="359"/>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Rodzaj/ilość</w:t>
            </w:r>
          </w:p>
        </w:tc>
        <w:tc>
          <w:tcPr>
            <w:tcW w:w="5196"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Component In/1</w:t>
            </w:r>
          </w:p>
        </w:tc>
        <w:tc>
          <w:tcPr>
            <w:tcW w:w="5990"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237BC7" w:rsidRPr="00237BC7" w:rsidTr="00CC52F2">
        <w:trPr>
          <w:trHeight w:val="175"/>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Rodzaj/ilość</w:t>
            </w:r>
          </w:p>
        </w:tc>
        <w:tc>
          <w:tcPr>
            <w:tcW w:w="5196"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proofErr w:type="spellStart"/>
            <w:r w:rsidRPr="00237BC7">
              <w:rPr>
                <w:rFonts w:ascii="Garamond" w:eastAsia="Times New Roman" w:hAnsi="Garamond" w:cs="Arial"/>
                <w:lang w:eastAsia="pl-PL"/>
              </w:rPr>
              <w:t>Shared</w:t>
            </w:r>
            <w:proofErr w:type="spellEnd"/>
            <w:r w:rsidRPr="00237BC7">
              <w:rPr>
                <w:rFonts w:ascii="Garamond" w:eastAsia="Times New Roman" w:hAnsi="Garamond" w:cs="Arial"/>
                <w:lang w:eastAsia="pl-PL"/>
              </w:rPr>
              <w:t xml:space="preserve"> </w:t>
            </w:r>
            <w:proofErr w:type="spellStart"/>
            <w:r w:rsidRPr="00237BC7">
              <w:rPr>
                <w:rFonts w:ascii="Garamond" w:eastAsia="Times New Roman" w:hAnsi="Garamond" w:cs="Arial"/>
                <w:lang w:eastAsia="pl-PL"/>
              </w:rPr>
              <w:t>Composite</w:t>
            </w:r>
            <w:proofErr w:type="spellEnd"/>
            <w:r w:rsidRPr="00237BC7">
              <w:rPr>
                <w:rFonts w:ascii="Garamond" w:eastAsia="Times New Roman" w:hAnsi="Garamond" w:cs="Arial"/>
                <w:lang w:eastAsia="pl-PL"/>
              </w:rPr>
              <w:t xml:space="preserve"> In (AV)/1</w:t>
            </w:r>
          </w:p>
        </w:tc>
        <w:tc>
          <w:tcPr>
            <w:tcW w:w="5990"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237BC7" w:rsidRPr="00237BC7" w:rsidTr="00CC52F2">
        <w:trPr>
          <w:trHeight w:val="175"/>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Rodzaj/ilość</w:t>
            </w:r>
          </w:p>
        </w:tc>
        <w:tc>
          <w:tcPr>
            <w:tcW w:w="5196"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bCs/>
                <w:lang w:eastAsia="pl-PL"/>
              </w:rPr>
            </w:pPr>
          </w:p>
        </w:tc>
        <w:tc>
          <w:tcPr>
            <w:tcW w:w="5990"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237BC7" w:rsidRPr="00237BC7" w:rsidTr="00CC52F2">
        <w:trPr>
          <w:trHeight w:val="175"/>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Dekoder</w:t>
            </w:r>
          </w:p>
        </w:tc>
        <w:tc>
          <w:tcPr>
            <w:tcW w:w="5196"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bCs/>
                <w:lang w:eastAsia="pl-PL"/>
              </w:rPr>
            </w:pPr>
            <w:r w:rsidRPr="00237BC7">
              <w:rPr>
                <w:rFonts w:ascii="Garamond" w:eastAsia="Times New Roman" w:hAnsi="Garamond" w:cs="Arial"/>
                <w:lang w:eastAsia="pl-PL"/>
              </w:rPr>
              <w:t>Wbudowany DVB-T</w:t>
            </w:r>
          </w:p>
        </w:tc>
        <w:tc>
          <w:tcPr>
            <w:tcW w:w="5990"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237BC7" w:rsidRPr="00237BC7" w:rsidTr="00CC52F2">
        <w:trPr>
          <w:trHeight w:val="175"/>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Klawiatura</w:t>
            </w:r>
          </w:p>
        </w:tc>
        <w:tc>
          <w:tcPr>
            <w:tcW w:w="5196"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bCs/>
                <w:lang w:val="en-US" w:eastAsia="pl-PL"/>
              </w:rPr>
            </w:pPr>
            <w:r w:rsidRPr="00237BC7">
              <w:rPr>
                <w:rFonts w:ascii="Garamond" w:eastAsia="Times New Roman" w:hAnsi="Garamond" w:cs="Arial"/>
                <w:bCs/>
                <w:lang w:val="en-US" w:eastAsia="pl-PL"/>
              </w:rPr>
              <w:t>Wireless/1</w:t>
            </w:r>
          </w:p>
        </w:tc>
        <w:tc>
          <w:tcPr>
            <w:tcW w:w="5990"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val="en-US" w:eastAsia="pl-PL"/>
              </w:rPr>
            </w:pPr>
          </w:p>
        </w:tc>
      </w:tr>
      <w:tr w:rsidR="00237BC7" w:rsidRPr="00237BC7" w:rsidTr="00CC52F2">
        <w:trPr>
          <w:trHeight w:val="675"/>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 xml:space="preserve">Remote </w:t>
            </w:r>
            <w:proofErr w:type="spellStart"/>
            <w:r w:rsidRPr="00237BC7">
              <w:rPr>
                <w:rFonts w:ascii="Garamond" w:eastAsia="Times New Roman" w:hAnsi="Garamond" w:cs="Arial"/>
                <w:lang w:eastAsia="pl-PL"/>
              </w:rPr>
              <w:t>Controler</w:t>
            </w:r>
            <w:proofErr w:type="spellEnd"/>
          </w:p>
        </w:tc>
        <w:tc>
          <w:tcPr>
            <w:tcW w:w="5196"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 xml:space="preserve">Remote </w:t>
            </w:r>
            <w:proofErr w:type="spellStart"/>
            <w:r w:rsidRPr="00237BC7">
              <w:rPr>
                <w:rFonts w:ascii="Garamond" w:eastAsia="Times New Roman" w:hAnsi="Garamond" w:cs="Arial"/>
                <w:lang w:eastAsia="pl-PL"/>
              </w:rPr>
              <w:t>controler</w:t>
            </w:r>
            <w:proofErr w:type="spellEnd"/>
            <w:r w:rsidRPr="00237BC7">
              <w:rPr>
                <w:rFonts w:ascii="Garamond" w:eastAsia="Times New Roman" w:hAnsi="Garamond" w:cs="Arial"/>
                <w:lang w:eastAsia="pl-PL"/>
              </w:rPr>
              <w:t>/1</w:t>
            </w:r>
          </w:p>
        </w:tc>
        <w:tc>
          <w:tcPr>
            <w:tcW w:w="5990"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237BC7" w:rsidRPr="00237BC7" w:rsidTr="00CC52F2">
        <w:trPr>
          <w:trHeight w:val="543"/>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Przeglądarka stron WWW</w:t>
            </w:r>
          </w:p>
        </w:tc>
        <w:tc>
          <w:tcPr>
            <w:tcW w:w="5196"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 xml:space="preserve">Pełna przeglądarka (Full web </w:t>
            </w:r>
            <w:proofErr w:type="spellStart"/>
            <w:r w:rsidRPr="00237BC7">
              <w:rPr>
                <w:rFonts w:ascii="Garamond" w:eastAsia="Times New Roman" w:hAnsi="Garamond" w:cs="Arial"/>
                <w:lang w:eastAsia="pl-PL"/>
              </w:rPr>
              <w:t>browser</w:t>
            </w:r>
            <w:proofErr w:type="spellEnd"/>
            <w:r w:rsidRPr="00237BC7">
              <w:rPr>
                <w:rFonts w:ascii="Garamond" w:eastAsia="Times New Roman" w:hAnsi="Garamond" w:cs="Arial"/>
                <w:lang w:eastAsia="pl-PL"/>
              </w:rPr>
              <w:t>)</w:t>
            </w:r>
          </w:p>
        </w:tc>
        <w:tc>
          <w:tcPr>
            <w:tcW w:w="5990"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237BC7" w:rsidRPr="00237BC7" w:rsidTr="00CC52F2">
        <w:trPr>
          <w:trHeight w:val="175"/>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Zestaw do montażu na ścianie</w:t>
            </w:r>
          </w:p>
        </w:tc>
        <w:tc>
          <w:tcPr>
            <w:tcW w:w="5196"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 xml:space="preserve">Dostosowany do oferowanego modelu monitora/telewizora. </w:t>
            </w:r>
          </w:p>
        </w:tc>
        <w:tc>
          <w:tcPr>
            <w:tcW w:w="5990"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bl>
    <w:p w:rsidR="00237BC7" w:rsidRPr="00237BC7" w:rsidRDefault="00237BC7" w:rsidP="00237BC7">
      <w:pPr>
        <w:rPr>
          <w:rFonts w:ascii="Garamond" w:eastAsia="Times New Roman" w:hAnsi="Garamond" w:cs="Times New Roman"/>
        </w:rPr>
      </w:pPr>
    </w:p>
    <w:p w:rsidR="00237BC7" w:rsidRPr="00237BC7" w:rsidRDefault="00237BC7" w:rsidP="00237BC7">
      <w:pPr>
        <w:rPr>
          <w:rFonts w:ascii="Garamond" w:eastAsia="Times New Roman" w:hAnsi="Garamond" w:cs="Times New Roman"/>
        </w:rPr>
      </w:pPr>
      <w:r w:rsidRPr="00237BC7">
        <w:rPr>
          <w:rFonts w:ascii="Garamond" w:eastAsia="Times New Roman" w:hAnsi="Garamond" w:cs="Times New Roman"/>
        </w:rPr>
        <w:lastRenderedPageBreak/>
        <w:br w:type="page"/>
      </w:r>
    </w:p>
    <w:p w:rsidR="00237BC7" w:rsidRPr="00237BC7" w:rsidRDefault="00237BC7" w:rsidP="00237BC7">
      <w:pPr>
        <w:keepNext/>
        <w:spacing w:before="240" w:after="60"/>
        <w:jc w:val="right"/>
        <w:outlineLvl w:val="1"/>
        <w:rPr>
          <w:rFonts w:ascii="Garamond" w:eastAsia="Times New Roman" w:hAnsi="Garamond" w:cs="Times New Roman"/>
          <w:b/>
          <w:bCs/>
          <w:iCs/>
        </w:rPr>
      </w:pPr>
      <w:r w:rsidRPr="00237BC7">
        <w:rPr>
          <w:rFonts w:ascii="Garamond" w:eastAsia="Times New Roman" w:hAnsi="Garamond" w:cs="Times New Roman"/>
          <w:b/>
          <w:bCs/>
          <w:iCs/>
        </w:rPr>
        <w:lastRenderedPageBreak/>
        <w:t>Załącznik 1.4. do SIWZ</w:t>
      </w:r>
    </w:p>
    <w:p w:rsidR="00237BC7" w:rsidRPr="00237BC7" w:rsidRDefault="00237BC7" w:rsidP="00237BC7">
      <w:pPr>
        <w:keepNext/>
        <w:spacing w:before="240" w:after="60"/>
        <w:jc w:val="center"/>
        <w:outlineLvl w:val="1"/>
        <w:rPr>
          <w:rFonts w:ascii="Garamond" w:eastAsia="Times New Roman" w:hAnsi="Garamond" w:cs="Times New Roman"/>
          <w:b/>
          <w:bCs/>
          <w:iCs/>
          <w:sz w:val="24"/>
          <w:szCs w:val="24"/>
          <w:u w:val="single"/>
        </w:rPr>
      </w:pPr>
      <w:r w:rsidRPr="00237BC7">
        <w:rPr>
          <w:rFonts w:ascii="Garamond" w:eastAsia="Times New Roman" w:hAnsi="Garamond" w:cs="Times New Roman"/>
          <w:b/>
          <w:bCs/>
          <w:iCs/>
          <w:sz w:val="24"/>
          <w:szCs w:val="24"/>
          <w:u w:val="single"/>
        </w:rPr>
        <w:t>Specyfikacje techniczne dla części IV</w:t>
      </w:r>
    </w:p>
    <w:tbl>
      <w:tblPr>
        <w:tblpPr w:leftFromText="141" w:rightFromText="141" w:vertAnchor="text" w:horzAnchor="margin" w:tblpY="417"/>
        <w:tblW w:w="14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25"/>
        <w:gridCol w:w="6080"/>
        <w:gridCol w:w="4695"/>
        <w:tblGridChange w:id="3">
          <w:tblGrid>
            <w:gridCol w:w="3325"/>
            <w:gridCol w:w="6080"/>
            <w:gridCol w:w="4695"/>
          </w:tblGrid>
        </w:tblGridChange>
      </w:tblGrid>
      <w:tr w:rsidR="00237BC7" w:rsidRPr="00237BC7" w:rsidTr="00CC52F2">
        <w:trPr>
          <w:trHeight w:val="454"/>
          <w:tblHeader/>
        </w:trPr>
        <w:tc>
          <w:tcPr>
            <w:tcW w:w="14100"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237BC7" w:rsidRPr="00237BC7" w:rsidRDefault="00237BC7" w:rsidP="00237BC7">
            <w:pPr>
              <w:spacing w:after="0"/>
              <w:jc w:val="center"/>
              <w:rPr>
                <w:rFonts w:ascii="Garamond" w:eastAsia="Times New Roman" w:hAnsi="Garamond" w:cs="Times New Roman"/>
              </w:rPr>
            </w:pPr>
            <w:r w:rsidRPr="00237BC7">
              <w:rPr>
                <w:rFonts w:ascii="Garamond" w:eastAsia="Times New Roman" w:hAnsi="Garamond" w:cs="Times New Roman"/>
                <w:b/>
              </w:rPr>
              <w:t>Specyfikacja techniczna nr 12</w:t>
            </w:r>
          </w:p>
        </w:tc>
      </w:tr>
      <w:tr w:rsidR="00237BC7" w:rsidRPr="00237BC7" w:rsidTr="00CC52F2">
        <w:trPr>
          <w:trHeight w:val="878"/>
          <w:tblHeader/>
        </w:trPr>
        <w:tc>
          <w:tcPr>
            <w:tcW w:w="3325" w:type="dxa"/>
            <w:tcBorders>
              <w:top w:val="single" w:sz="4" w:space="0" w:color="auto"/>
              <w:left w:val="single" w:sz="4" w:space="0" w:color="auto"/>
              <w:bottom w:val="single" w:sz="4" w:space="0" w:color="auto"/>
              <w:right w:val="single" w:sz="4" w:space="0" w:color="auto"/>
            </w:tcBorders>
            <w:vAlign w:val="center"/>
            <w:hideMark/>
          </w:tcPr>
          <w:p w:rsidR="00237BC7" w:rsidRPr="00237BC7" w:rsidRDefault="00237BC7" w:rsidP="00237BC7">
            <w:pPr>
              <w:spacing w:after="0"/>
              <w:rPr>
                <w:rFonts w:ascii="Garamond" w:eastAsia="Times New Roman" w:hAnsi="Garamond" w:cs="Times New Roman"/>
                <w:b/>
                <w:spacing w:val="20"/>
              </w:rPr>
            </w:pPr>
            <w:r w:rsidRPr="00237BC7">
              <w:rPr>
                <w:rFonts w:ascii="Garamond" w:eastAsia="Times New Roman" w:hAnsi="Garamond" w:cs="Times New Roman"/>
                <w:b/>
              </w:rPr>
              <w:t>Notebook typ 2</w:t>
            </w:r>
          </w:p>
        </w:tc>
        <w:tc>
          <w:tcPr>
            <w:tcW w:w="6080" w:type="dxa"/>
            <w:tcBorders>
              <w:top w:val="single" w:sz="4" w:space="0" w:color="auto"/>
              <w:left w:val="single" w:sz="4" w:space="0" w:color="auto"/>
              <w:bottom w:val="single" w:sz="4" w:space="0" w:color="auto"/>
              <w:right w:val="single" w:sz="4" w:space="0" w:color="auto"/>
            </w:tcBorders>
            <w:vAlign w:val="center"/>
            <w:hideMark/>
          </w:tcPr>
          <w:p w:rsidR="00237BC7" w:rsidRPr="00237BC7" w:rsidRDefault="00237BC7" w:rsidP="00237BC7">
            <w:pPr>
              <w:spacing w:after="0"/>
              <w:rPr>
                <w:rFonts w:ascii="Garamond" w:eastAsia="Times New Roman" w:hAnsi="Garamond" w:cs="Times New Roman"/>
                <w:b/>
                <w:spacing w:val="20"/>
              </w:rPr>
            </w:pPr>
            <w:r w:rsidRPr="00237BC7">
              <w:rPr>
                <w:rFonts w:ascii="Garamond" w:eastAsia="Times New Roman" w:hAnsi="Garamond" w:cs="Times New Roman"/>
                <w:b/>
              </w:rPr>
              <w:t>Minimalne parametry</w:t>
            </w:r>
          </w:p>
        </w:tc>
        <w:tc>
          <w:tcPr>
            <w:tcW w:w="4695" w:type="dxa"/>
            <w:tcBorders>
              <w:top w:val="single" w:sz="4" w:space="0" w:color="auto"/>
              <w:left w:val="single" w:sz="4" w:space="0" w:color="auto"/>
              <w:bottom w:val="single" w:sz="4" w:space="0" w:color="auto"/>
              <w:right w:val="single" w:sz="4" w:space="0" w:color="auto"/>
            </w:tcBorders>
            <w:vAlign w:val="center"/>
            <w:hideMark/>
          </w:tcPr>
          <w:p w:rsidR="00237BC7" w:rsidRPr="00237BC7" w:rsidRDefault="00237BC7" w:rsidP="00237BC7">
            <w:pPr>
              <w:spacing w:after="0" w:line="240" w:lineRule="auto"/>
              <w:ind w:right="380"/>
              <w:rPr>
                <w:rFonts w:ascii="Garamond" w:eastAsia="Times New Roman" w:hAnsi="Garamond" w:cs="Times New Roman"/>
                <w:b/>
              </w:rPr>
            </w:pPr>
            <w:r w:rsidRPr="00237BC7">
              <w:rPr>
                <w:rFonts w:ascii="Garamond" w:eastAsia="Times New Roman" w:hAnsi="Garamond" w:cs="Times New Roman"/>
                <w:b/>
              </w:rPr>
              <w:t>Parametry oferowane</w:t>
            </w:r>
          </w:p>
          <w:p w:rsidR="00237BC7" w:rsidRPr="00237BC7" w:rsidRDefault="00237BC7" w:rsidP="00237BC7">
            <w:pPr>
              <w:spacing w:after="0"/>
              <w:ind w:right="-92"/>
              <w:rPr>
                <w:rFonts w:ascii="Garamond" w:eastAsia="Times New Roman" w:hAnsi="Garamond" w:cs="Times New Roman"/>
                <w:b/>
                <w:spacing w:val="20"/>
              </w:rPr>
            </w:pPr>
            <w:r w:rsidRPr="00237BC7">
              <w:rPr>
                <w:rFonts w:ascii="Garamond" w:eastAsia="Times New Roman" w:hAnsi="Garamond" w:cs="Times New Roman"/>
                <w:b/>
              </w:rPr>
              <w:t>(należy dokładnie określić oferowane parametry)</w:t>
            </w:r>
          </w:p>
        </w:tc>
      </w:tr>
      <w:tr w:rsidR="00237BC7" w:rsidRPr="00237BC7" w:rsidTr="00CC52F2">
        <w:trPr>
          <w:trHeight w:val="664"/>
        </w:trPr>
        <w:tc>
          <w:tcPr>
            <w:tcW w:w="3325" w:type="dxa"/>
            <w:tcBorders>
              <w:top w:val="single" w:sz="4" w:space="0" w:color="auto"/>
              <w:left w:val="single" w:sz="4" w:space="0" w:color="auto"/>
              <w:bottom w:val="single" w:sz="4" w:space="0" w:color="auto"/>
              <w:right w:val="nil"/>
            </w:tcBorders>
            <w:shd w:val="clear" w:color="auto" w:fill="D9D9D9"/>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Procesor</w:t>
            </w:r>
          </w:p>
        </w:tc>
        <w:tc>
          <w:tcPr>
            <w:tcW w:w="6080" w:type="dxa"/>
            <w:tcBorders>
              <w:top w:val="single" w:sz="4" w:space="0" w:color="auto"/>
              <w:left w:val="nil"/>
              <w:bottom w:val="single" w:sz="4" w:space="0" w:color="auto"/>
              <w:right w:val="nil"/>
            </w:tcBorders>
            <w:shd w:val="clear" w:color="auto" w:fill="D9D9D9"/>
          </w:tcPr>
          <w:p w:rsidR="00237BC7" w:rsidRPr="00237BC7" w:rsidRDefault="00237BC7" w:rsidP="00237BC7">
            <w:pPr>
              <w:spacing w:after="0"/>
              <w:rPr>
                <w:rFonts w:ascii="Garamond" w:eastAsia="Times New Roman" w:hAnsi="Garamond" w:cs="Times New Roman"/>
              </w:rPr>
            </w:pPr>
          </w:p>
        </w:tc>
        <w:tc>
          <w:tcPr>
            <w:tcW w:w="4695" w:type="dxa"/>
            <w:tcBorders>
              <w:top w:val="single" w:sz="4" w:space="0" w:color="auto"/>
              <w:left w:val="nil"/>
              <w:bottom w:val="single" w:sz="4" w:space="0" w:color="auto"/>
              <w:right w:val="single" w:sz="4" w:space="0" w:color="auto"/>
            </w:tcBorders>
            <w:shd w:val="clear" w:color="auto" w:fill="D9D9D9"/>
          </w:tcPr>
          <w:p w:rsidR="00237BC7" w:rsidRPr="00237BC7" w:rsidRDefault="00237BC7" w:rsidP="00237BC7">
            <w:pPr>
              <w:spacing w:after="0"/>
              <w:jc w:val="center"/>
              <w:rPr>
                <w:rFonts w:ascii="Garamond" w:eastAsia="Times New Roman" w:hAnsi="Garamond" w:cs="Times New Roman"/>
              </w:rPr>
            </w:pPr>
          </w:p>
        </w:tc>
      </w:tr>
      <w:tr w:rsidR="00237BC7" w:rsidRPr="00237BC7" w:rsidTr="00CC52F2">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Architektura</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Procesor o architekturze zgodnej z x86, 64 bitowy</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Wydajność</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 xml:space="preserve">Procesor osiągający w teście </w:t>
            </w:r>
            <w:proofErr w:type="spellStart"/>
            <w:r w:rsidRPr="00237BC7">
              <w:rPr>
                <w:rFonts w:ascii="Garamond" w:eastAsia="Times New Roman" w:hAnsi="Garamond" w:cs="Times New Roman"/>
              </w:rPr>
              <w:t>PassMark</w:t>
            </w:r>
            <w:proofErr w:type="spellEnd"/>
            <w:r w:rsidRPr="00237BC7">
              <w:rPr>
                <w:rFonts w:ascii="Garamond" w:eastAsia="Times New Roman" w:hAnsi="Garamond" w:cs="Times New Roman"/>
              </w:rPr>
              <w:t xml:space="preserve">  Performance Test wynik nie mniejszy niż </w:t>
            </w:r>
            <w:r w:rsidRPr="00237BC7">
              <w:rPr>
                <w:rFonts w:ascii="Garamond" w:eastAsia="Times New Roman" w:hAnsi="Garamond" w:cs="Times New Roman"/>
                <w:b/>
                <w:u w:val="single"/>
              </w:rPr>
              <w:t>8450</w:t>
            </w:r>
            <w:r w:rsidRPr="00237BC7">
              <w:rPr>
                <w:rFonts w:ascii="Garamond" w:eastAsia="Times New Roman" w:hAnsi="Garamond" w:cs="Times New Roman"/>
              </w:rPr>
              <w:t xml:space="preserve"> punktów według wyników opublikowanych na stronie </w:t>
            </w:r>
            <w:hyperlink r:id="rId11" w:history="1">
              <w:r w:rsidRPr="00237BC7">
                <w:rPr>
                  <w:rFonts w:ascii="Garamond" w:eastAsia="Times New Roman" w:hAnsi="Garamond" w:cs="Times New Roman"/>
                  <w:u w:val="single"/>
                </w:rPr>
                <w:t>http://www.cpubenchmark.net/cpu_list.php</w:t>
              </w:r>
            </w:hyperlink>
          </w:p>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Warunek musi być spełniony najpóźniej w dniu składania ofert.</w:t>
            </w:r>
          </w:p>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Do oferty musi być załączony wydruk ze strony potwierdzający spełnienie warunku.</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c>
          <w:tcPr>
            <w:tcW w:w="3325" w:type="dxa"/>
            <w:tcBorders>
              <w:top w:val="single" w:sz="4" w:space="0" w:color="auto"/>
              <w:left w:val="single" w:sz="4" w:space="0" w:color="auto"/>
              <w:bottom w:val="single" w:sz="4" w:space="0" w:color="auto"/>
              <w:right w:val="single" w:sz="4" w:space="0" w:color="auto"/>
            </w:tcBorders>
            <w:vAlign w:val="center"/>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lang w:val="en-US"/>
              </w:rPr>
              <w:t>Chipset</w:t>
            </w:r>
          </w:p>
        </w:tc>
        <w:tc>
          <w:tcPr>
            <w:tcW w:w="6080"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Nazwa chipsetu</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Typ procesora</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lang w:val="en-US"/>
              </w:rPr>
            </w:pPr>
            <w:r w:rsidRPr="00237BC7">
              <w:rPr>
                <w:rFonts w:ascii="Garamond" w:eastAsia="Times New Roman" w:hAnsi="Garamond" w:cs="Times New Roman"/>
              </w:rPr>
              <w:t xml:space="preserve">wielordzeniowy, mobilny </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Liczba procesorów</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1</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c>
          <w:tcPr>
            <w:tcW w:w="3325" w:type="dxa"/>
            <w:tcBorders>
              <w:top w:val="single" w:sz="4" w:space="0" w:color="auto"/>
              <w:left w:val="single" w:sz="4" w:space="0" w:color="auto"/>
              <w:bottom w:val="single" w:sz="4" w:space="0" w:color="auto"/>
              <w:right w:val="nil"/>
            </w:tcBorders>
            <w:shd w:val="clear" w:color="auto" w:fill="D9D9D9"/>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Pamięć operacyjna</w:t>
            </w:r>
          </w:p>
        </w:tc>
        <w:tc>
          <w:tcPr>
            <w:tcW w:w="6080" w:type="dxa"/>
            <w:tcBorders>
              <w:top w:val="single" w:sz="4" w:space="0" w:color="auto"/>
              <w:left w:val="nil"/>
              <w:bottom w:val="single" w:sz="4" w:space="0" w:color="auto"/>
              <w:right w:val="nil"/>
            </w:tcBorders>
            <w:shd w:val="clear" w:color="auto" w:fill="D9D9D9"/>
          </w:tcPr>
          <w:p w:rsidR="00237BC7" w:rsidRPr="00237BC7" w:rsidRDefault="00237BC7" w:rsidP="00237BC7">
            <w:pPr>
              <w:spacing w:after="0"/>
              <w:rPr>
                <w:rFonts w:ascii="Garamond" w:eastAsia="Times New Roman" w:hAnsi="Garamond" w:cs="Times New Roman"/>
              </w:rPr>
            </w:pPr>
          </w:p>
        </w:tc>
        <w:tc>
          <w:tcPr>
            <w:tcW w:w="4695" w:type="dxa"/>
            <w:tcBorders>
              <w:top w:val="single" w:sz="4" w:space="0" w:color="auto"/>
              <w:left w:val="nil"/>
              <w:bottom w:val="single" w:sz="4" w:space="0" w:color="auto"/>
              <w:right w:val="single" w:sz="4" w:space="0" w:color="auto"/>
            </w:tcBorders>
            <w:shd w:val="clear" w:color="auto" w:fill="D9D9D9"/>
          </w:tcPr>
          <w:p w:rsidR="00237BC7" w:rsidRPr="00237BC7" w:rsidRDefault="00237BC7" w:rsidP="00237BC7">
            <w:pPr>
              <w:spacing w:after="0"/>
              <w:jc w:val="center"/>
              <w:rPr>
                <w:rFonts w:ascii="Garamond" w:eastAsia="Times New Roman" w:hAnsi="Garamond" w:cs="Times New Roman"/>
              </w:rPr>
            </w:pPr>
          </w:p>
        </w:tc>
      </w:tr>
      <w:tr w:rsidR="00237BC7" w:rsidRPr="00237BC7" w:rsidTr="00CC52F2">
        <w:tc>
          <w:tcPr>
            <w:tcW w:w="3325" w:type="dxa"/>
            <w:tcBorders>
              <w:top w:val="single" w:sz="4" w:space="0" w:color="auto"/>
              <w:left w:val="single" w:sz="4" w:space="0" w:color="auto"/>
              <w:bottom w:val="single" w:sz="4" w:space="0" w:color="auto"/>
              <w:right w:val="single" w:sz="4" w:space="0" w:color="auto"/>
            </w:tcBorders>
            <w:vAlign w:val="center"/>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Rozmiar pamięci</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8GB GB DDR3</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c>
          <w:tcPr>
            <w:tcW w:w="3325" w:type="dxa"/>
            <w:tcBorders>
              <w:top w:val="single" w:sz="4" w:space="0" w:color="auto"/>
              <w:left w:val="single" w:sz="4" w:space="0" w:color="auto"/>
              <w:bottom w:val="single" w:sz="4" w:space="0" w:color="auto"/>
              <w:right w:val="nil"/>
            </w:tcBorders>
            <w:shd w:val="clear" w:color="auto" w:fill="D9D9D9"/>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Dysk, napęd CD/DVD</w:t>
            </w:r>
          </w:p>
        </w:tc>
        <w:tc>
          <w:tcPr>
            <w:tcW w:w="6080" w:type="dxa"/>
            <w:tcBorders>
              <w:top w:val="single" w:sz="4" w:space="0" w:color="auto"/>
              <w:left w:val="nil"/>
              <w:bottom w:val="single" w:sz="4" w:space="0" w:color="auto"/>
              <w:right w:val="nil"/>
            </w:tcBorders>
            <w:shd w:val="clear" w:color="auto" w:fill="D9D9D9"/>
          </w:tcPr>
          <w:p w:rsidR="00237BC7" w:rsidRPr="00237BC7" w:rsidRDefault="00237BC7" w:rsidP="00237BC7">
            <w:pPr>
              <w:spacing w:after="0"/>
              <w:rPr>
                <w:rFonts w:ascii="Garamond" w:eastAsia="Times New Roman" w:hAnsi="Garamond" w:cs="Times New Roman"/>
                <w:lang w:val="en-US"/>
              </w:rPr>
            </w:pPr>
          </w:p>
        </w:tc>
        <w:tc>
          <w:tcPr>
            <w:tcW w:w="4695" w:type="dxa"/>
            <w:tcBorders>
              <w:top w:val="single" w:sz="4" w:space="0" w:color="auto"/>
              <w:left w:val="nil"/>
              <w:bottom w:val="single" w:sz="4" w:space="0" w:color="auto"/>
              <w:right w:val="single" w:sz="4" w:space="0" w:color="auto"/>
            </w:tcBorders>
            <w:shd w:val="clear" w:color="auto" w:fill="D9D9D9"/>
          </w:tcPr>
          <w:p w:rsidR="00237BC7" w:rsidRPr="00237BC7" w:rsidRDefault="00237BC7" w:rsidP="00237BC7">
            <w:pPr>
              <w:spacing w:after="0"/>
              <w:jc w:val="center"/>
              <w:rPr>
                <w:rFonts w:ascii="Garamond" w:eastAsia="Times New Roman" w:hAnsi="Garamond" w:cs="Times New Roman"/>
              </w:rPr>
            </w:pPr>
          </w:p>
        </w:tc>
      </w:tr>
      <w:tr w:rsidR="00237BC7" w:rsidRPr="00237BC7" w:rsidTr="00CC52F2">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Dysk twardy</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1 x dysk SSD SATA III, typu dwustanowe MLC 500GB 100/88IOPs odczyt/zapis  przy 4KB pliku</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c>
          <w:tcPr>
            <w:tcW w:w="3325" w:type="dxa"/>
            <w:tcBorders>
              <w:top w:val="single" w:sz="4" w:space="0" w:color="auto"/>
              <w:left w:val="single" w:sz="4" w:space="0" w:color="auto"/>
              <w:bottom w:val="single" w:sz="4" w:space="0" w:color="auto"/>
              <w:right w:val="nil"/>
            </w:tcBorders>
            <w:shd w:val="clear" w:color="auto" w:fill="D9D9D9"/>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Porty wejścia/wyjścia</w:t>
            </w:r>
          </w:p>
        </w:tc>
        <w:tc>
          <w:tcPr>
            <w:tcW w:w="6080" w:type="dxa"/>
            <w:tcBorders>
              <w:top w:val="single" w:sz="4" w:space="0" w:color="auto"/>
              <w:left w:val="nil"/>
              <w:bottom w:val="single" w:sz="4" w:space="0" w:color="auto"/>
              <w:right w:val="nil"/>
            </w:tcBorders>
            <w:shd w:val="clear" w:color="auto" w:fill="D9D9D9"/>
          </w:tcPr>
          <w:p w:rsidR="00237BC7" w:rsidRPr="00237BC7" w:rsidRDefault="00237BC7" w:rsidP="00237BC7">
            <w:pPr>
              <w:spacing w:after="0"/>
              <w:rPr>
                <w:rFonts w:ascii="Garamond" w:eastAsia="Times New Roman" w:hAnsi="Garamond" w:cs="Times New Roman"/>
              </w:rPr>
            </w:pPr>
          </w:p>
        </w:tc>
        <w:tc>
          <w:tcPr>
            <w:tcW w:w="4695" w:type="dxa"/>
            <w:tcBorders>
              <w:top w:val="single" w:sz="4" w:space="0" w:color="auto"/>
              <w:left w:val="nil"/>
              <w:bottom w:val="single" w:sz="4" w:space="0" w:color="auto"/>
              <w:right w:val="single" w:sz="4" w:space="0" w:color="auto"/>
            </w:tcBorders>
            <w:shd w:val="clear" w:color="auto" w:fill="D9D9D9"/>
          </w:tcPr>
          <w:p w:rsidR="00237BC7" w:rsidRPr="00237BC7" w:rsidRDefault="00237BC7" w:rsidP="00237BC7">
            <w:pPr>
              <w:spacing w:after="0"/>
              <w:jc w:val="center"/>
              <w:rPr>
                <w:rFonts w:ascii="Garamond" w:eastAsia="Times New Roman" w:hAnsi="Garamond" w:cs="Times New Roman"/>
              </w:rPr>
            </w:pPr>
          </w:p>
        </w:tc>
      </w:tr>
      <w:tr w:rsidR="00237BC7" w:rsidRPr="00237BC7" w:rsidTr="00CC52F2">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Rodzaj/ilość</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USB 2.0/ 1</w:t>
            </w:r>
          </w:p>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USB 3.0/ 1</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b/>
              </w:rPr>
            </w:pPr>
          </w:p>
        </w:tc>
      </w:tr>
      <w:tr w:rsidR="00237BC7" w:rsidRPr="00237BC7" w:rsidTr="00CC52F2">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Rodzaj/ilość</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 xml:space="preserve">VGA /1 lub Display Port/1 lub HDMI/1 (dozwolone wersje </w:t>
            </w:r>
            <w:r w:rsidRPr="00237BC7">
              <w:rPr>
                <w:rFonts w:ascii="Garamond" w:eastAsia="Times New Roman" w:hAnsi="Garamond" w:cs="Times New Roman"/>
              </w:rPr>
              <w:lastRenderedPageBreak/>
              <w:t>portów mini i micro)</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lastRenderedPageBreak/>
              <w:t>Rodzaj/ilość</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RJ-45/1</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Rodzaj/ilość</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Złącze stacji dokującej/1</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lang w:val="en-US"/>
              </w:rPr>
            </w:pPr>
          </w:p>
        </w:tc>
      </w:tr>
      <w:tr w:rsidR="00237BC7" w:rsidRPr="00237BC7" w:rsidTr="00CC52F2">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Karty sieciowe</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 xml:space="preserve">Ethernet 10/100 i bezprzewodowa karta sieciowa 802.11 n </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c>
          <w:tcPr>
            <w:tcW w:w="332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Bluetooth</w:t>
            </w:r>
          </w:p>
        </w:tc>
        <w:tc>
          <w:tcPr>
            <w:tcW w:w="6080"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 xml:space="preserve"> Bluetooth 2.0</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Karta graficzna</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Oddzielna karta graficzna z 2 GB GDDR5 pamięci. Wspierane graficzne API</w:t>
            </w:r>
            <w:r w:rsidRPr="00237BC7">
              <w:rPr>
                <w:rFonts w:ascii="Garamond" w:eastAsia="Times New Roman" w:hAnsi="Garamond" w:cs="Times New Roman"/>
              </w:rPr>
              <w:tab/>
            </w:r>
            <w:proofErr w:type="spellStart"/>
            <w:r w:rsidRPr="00237BC7">
              <w:rPr>
                <w:rFonts w:ascii="Garamond" w:eastAsia="Times New Roman" w:hAnsi="Garamond" w:cs="Times New Roman"/>
              </w:rPr>
              <w:t>OpenGL</w:t>
            </w:r>
            <w:proofErr w:type="spellEnd"/>
            <w:r w:rsidRPr="00237BC7">
              <w:rPr>
                <w:rFonts w:ascii="Garamond" w:eastAsia="Times New Roman" w:hAnsi="Garamond" w:cs="Times New Roman"/>
              </w:rPr>
              <w:t xml:space="preserve"> 4.0 lub wyższe, </w:t>
            </w:r>
            <w:proofErr w:type="spellStart"/>
            <w:r w:rsidRPr="00237BC7">
              <w:rPr>
                <w:rFonts w:ascii="Garamond" w:eastAsia="Times New Roman" w:hAnsi="Garamond" w:cs="Times New Roman"/>
              </w:rPr>
              <w:t>OpenCL</w:t>
            </w:r>
            <w:proofErr w:type="spellEnd"/>
            <w:r w:rsidRPr="00237BC7">
              <w:rPr>
                <w:rFonts w:ascii="Garamond" w:eastAsia="Times New Roman" w:hAnsi="Garamond" w:cs="Times New Roman"/>
              </w:rPr>
              <w:t>, DirectX 11</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c>
          <w:tcPr>
            <w:tcW w:w="3325" w:type="dxa"/>
            <w:tcBorders>
              <w:top w:val="single" w:sz="4" w:space="0" w:color="auto"/>
              <w:left w:val="single" w:sz="4" w:space="0" w:color="auto"/>
              <w:bottom w:val="single" w:sz="4" w:space="0" w:color="auto"/>
              <w:right w:val="nil"/>
            </w:tcBorders>
            <w:shd w:val="clear" w:color="auto" w:fill="D9D9D9"/>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Wyświetlacz wbudowany</w:t>
            </w:r>
          </w:p>
        </w:tc>
        <w:tc>
          <w:tcPr>
            <w:tcW w:w="6080" w:type="dxa"/>
            <w:tcBorders>
              <w:top w:val="single" w:sz="4" w:space="0" w:color="auto"/>
              <w:left w:val="nil"/>
              <w:bottom w:val="single" w:sz="4" w:space="0" w:color="auto"/>
              <w:right w:val="nil"/>
            </w:tcBorders>
            <w:shd w:val="clear" w:color="auto" w:fill="D9D9D9"/>
          </w:tcPr>
          <w:p w:rsidR="00237BC7" w:rsidRPr="00237BC7" w:rsidRDefault="00237BC7" w:rsidP="00237BC7">
            <w:pPr>
              <w:spacing w:after="0"/>
              <w:rPr>
                <w:rFonts w:ascii="Garamond" w:eastAsia="Times New Roman" w:hAnsi="Garamond" w:cs="Times New Roman"/>
              </w:rPr>
            </w:pPr>
          </w:p>
        </w:tc>
        <w:tc>
          <w:tcPr>
            <w:tcW w:w="4695" w:type="dxa"/>
            <w:tcBorders>
              <w:top w:val="single" w:sz="4" w:space="0" w:color="auto"/>
              <w:left w:val="nil"/>
              <w:bottom w:val="single" w:sz="4" w:space="0" w:color="auto"/>
              <w:right w:val="single" w:sz="4" w:space="0" w:color="auto"/>
            </w:tcBorders>
            <w:shd w:val="clear" w:color="auto" w:fill="D9D9D9"/>
          </w:tcPr>
          <w:p w:rsidR="00237BC7" w:rsidRPr="00237BC7" w:rsidRDefault="00237BC7" w:rsidP="00237BC7">
            <w:pPr>
              <w:spacing w:after="0"/>
              <w:jc w:val="center"/>
              <w:rPr>
                <w:rFonts w:ascii="Garamond" w:eastAsia="Times New Roman" w:hAnsi="Garamond" w:cs="Times New Roman"/>
              </w:rPr>
            </w:pPr>
          </w:p>
        </w:tc>
      </w:tr>
      <w:tr w:rsidR="00237BC7" w:rsidRPr="00237BC7" w:rsidTr="00CC52F2">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Typ wyświetlacza</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wyświetlacz LED</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Przekątna (cale)</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Calibri" w:hAnsi="Garamond" w:cs="Times New Roman"/>
              </w:rPr>
              <w:t>Od 14” – do 15,6</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Rozdzielczość</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1600 x 900</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c>
          <w:tcPr>
            <w:tcW w:w="332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Czytnik kart chipowych</w:t>
            </w:r>
          </w:p>
        </w:tc>
        <w:tc>
          <w:tcPr>
            <w:tcW w:w="6080" w:type="dxa"/>
            <w:tcBorders>
              <w:top w:val="single" w:sz="4" w:space="0" w:color="auto"/>
              <w:left w:val="single" w:sz="4" w:space="0" w:color="auto"/>
              <w:bottom w:val="single" w:sz="4" w:space="0" w:color="auto"/>
              <w:right w:val="single" w:sz="4" w:space="0" w:color="auto"/>
            </w:tcBorders>
            <w:shd w:val="clear" w:color="auto" w:fill="D9D9D9"/>
          </w:tcPr>
          <w:p w:rsidR="00237BC7" w:rsidRPr="00237BC7" w:rsidRDefault="00237BC7" w:rsidP="00237BC7">
            <w:pPr>
              <w:spacing w:after="0"/>
              <w:jc w:val="both"/>
              <w:rPr>
                <w:rFonts w:ascii="Garamond" w:eastAsia="Times New Roman" w:hAnsi="Garamond" w:cs="Times New Roman"/>
              </w:rPr>
            </w:pPr>
          </w:p>
        </w:tc>
        <w:tc>
          <w:tcPr>
            <w:tcW w:w="4695" w:type="dxa"/>
            <w:tcBorders>
              <w:top w:val="single" w:sz="4" w:space="0" w:color="auto"/>
              <w:left w:val="single" w:sz="4" w:space="0" w:color="auto"/>
              <w:bottom w:val="single" w:sz="4" w:space="0" w:color="auto"/>
              <w:right w:val="single" w:sz="4" w:space="0" w:color="auto"/>
            </w:tcBorders>
            <w:shd w:val="clear" w:color="auto" w:fill="D9D9D9"/>
            <w:vAlign w:val="center"/>
          </w:tcPr>
          <w:p w:rsidR="00237BC7" w:rsidRPr="00237BC7" w:rsidRDefault="00237BC7" w:rsidP="00237BC7">
            <w:pPr>
              <w:spacing w:after="0"/>
              <w:jc w:val="center"/>
              <w:rPr>
                <w:rFonts w:ascii="Garamond" w:eastAsia="Times New Roman" w:hAnsi="Garamond" w:cs="Times New Roman"/>
                <w:lang w:val="en-US"/>
              </w:rPr>
            </w:pPr>
          </w:p>
        </w:tc>
      </w:tr>
      <w:tr w:rsidR="00237BC7" w:rsidRPr="00237BC7" w:rsidTr="00CC52F2">
        <w:tc>
          <w:tcPr>
            <w:tcW w:w="3325" w:type="dxa"/>
            <w:tcBorders>
              <w:top w:val="single" w:sz="4" w:space="0" w:color="auto"/>
              <w:left w:val="single" w:sz="4" w:space="0" w:color="auto"/>
              <w:bottom w:val="single" w:sz="4" w:space="0" w:color="auto"/>
              <w:right w:val="single" w:sz="4" w:space="0" w:color="auto"/>
            </w:tcBorders>
            <w:vAlign w:val="center"/>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Rodzaj/ilość</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 xml:space="preserve">Smart Card/1 </w:t>
            </w:r>
          </w:p>
        </w:tc>
        <w:tc>
          <w:tcPr>
            <w:tcW w:w="4695" w:type="dxa"/>
            <w:tcBorders>
              <w:top w:val="single" w:sz="4" w:space="0" w:color="auto"/>
              <w:left w:val="single" w:sz="4" w:space="0" w:color="auto"/>
              <w:bottom w:val="single" w:sz="4" w:space="0" w:color="auto"/>
              <w:right w:val="single" w:sz="4" w:space="0" w:color="auto"/>
            </w:tcBorders>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c>
          <w:tcPr>
            <w:tcW w:w="3325" w:type="dxa"/>
            <w:tcBorders>
              <w:top w:val="single" w:sz="4" w:space="0" w:color="auto"/>
              <w:left w:val="single" w:sz="4" w:space="0" w:color="auto"/>
              <w:bottom w:val="single" w:sz="4" w:space="0" w:color="auto"/>
              <w:right w:val="single" w:sz="4" w:space="0" w:color="auto"/>
            </w:tcBorders>
            <w:shd w:val="clear" w:color="auto" w:fill="D9D9D9"/>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Preinstalowane oprogramowanie</w:t>
            </w:r>
          </w:p>
        </w:tc>
        <w:tc>
          <w:tcPr>
            <w:tcW w:w="6080" w:type="dxa"/>
            <w:tcBorders>
              <w:top w:val="single" w:sz="4" w:space="0" w:color="auto"/>
              <w:left w:val="single" w:sz="4" w:space="0" w:color="auto"/>
              <w:bottom w:val="single" w:sz="4" w:space="0" w:color="auto"/>
              <w:right w:val="single" w:sz="4" w:space="0" w:color="auto"/>
            </w:tcBorders>
            <w:shd w:val="clear" w:color="auto" w:fill="D9D9D9"/>
          </w:tcPr>
          <w:p w:rsidR="00237BC7" w:rsidRPr="00237BC7" w:rsidRDefault="00237BC7" w:rsidP="00237BC7">
            <w:pPr>
              <w:spacing w:after="0"/>
              <w:rPr>
                <w:rFonts w:ascii="Garamond" w:eastAsia="Times New Roman" w:hAnsi="Garamond" w:cs="Times New Roman"/>
              </w:rPr>
            </w:pPr>
          </w:p>
        </w:tc>
        <w:tc>
          <w:tcPr>
            <w:tcW w:w="4695" w:type="dxa"/>
            <w:tcBorders>
              <w:top w:val="single" w:sz="4" w:space="0" w:color="auto"/>
              <w:left w:val="single" w:sz="4" w:space="0" w:color="auto"/>
              <w:bottom w:val="single" w:sz="4" w:space="0" w:color="auto"/>
              <w:right w:val="single" w:sz="4" w:space="0" w:color="auto"/>
            </w:tcBorders>
            <w:shd w:val="clear" w:color="auto" w:fill="D9D9D9"/>
          </w:tcPr>
          <w:p w:rsidR="00237BC7" w:rsidRPr="00237BC7" w:rsidRDefault="00237BC7" w:rsidP="00237BC7">
            <w:pPr>
              <w:spacing w:after="0"/>
              <w:jc w:val="center"/>
              <w:rPr>
                <w:rFonts w:ascii="Garamond" w:eastAsia="Times New Roman" w:hAnsi="Garamond" w:cs="Times New Roman"/>
              </w:rPr>
            </w:pPr>
          </w:p>
        </w:tc>
      </w:tr>
      <w:tr w:rsidR="00237BC7" w:rsidRPr="00237BC7" w:rsidTr="00CC52F2">
        <w:tc>
          <w:tcPr>
            <w:tcW w:w="3325" w:type="dxa"/>
            <w:tcBorders>
              <w:top w:val="single" w:sz="4" w:space="0" w:color="auto"/>
              <w:left w:val="single" w:sz="4" w:space="0" w:color="auto"/>
              <w:bottom w:val="single" w:sz="4" w:space="0" w:color="auto"/>
              <w:right w:val="single" w:sz="4" w:space="0" w:color="auto"/>
            </w:tcBorders>
            <w:vAlign w:val="center"/>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 xml:space="preserve">System operacyjny  </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System operacyjny wykorzystujący architekturę 64 bit,</w:t>
            </w:r>
          </w:p>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oferowaną ilość pamięci RAM rekomendowany przez producenta oferowanego notebooka, np. Windows 7 Professional 64bit lub równoważny w polskiej wersji językowej.</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c>
          <w:tcPr>
            <w:tcW w:w="3325" w:type="dxa"/>
            <w:tcBorders>
              <w:top w:val="single" w:sz="4" w:space="0" w:color="auto"/>
              <w:left w:val="single" w:sz="4" w:space="0" w:color="auto"/>
              <w:bottom w:val="single" w:sz="4" w:space="0" w:color="auto"/>
              <w:right w:val="single" w:sz="4" w:space="0" w:color="auto"/>
            </w:tcBorders>
            <w:vAlign w:val="center"/>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Diagnostyka</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Oprogramowanie pozwalające na zarządzanie komputerem w sieci oraz oprogramowanie diagnostyczne wyprodukowane przez producenta komputera wraz ze sterownikami</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c>
          <w:tcPr>
            <w:tcW w:w="3325" w:type="dxa"/>
            <w:tcBorders>
              <w:top w:val="single" w:sz="4" w:space="0" w:color="auto"/>
              <w:left w:val="single" w:sz="4" w:space="0" w:color="auto"/>
              <w:bottom w:val="single" w:sz="4" w:space="0" w:color="auto"/>
              <w:right w:val="single" w:sz="4" w:space="0" w:color="auto"/>
            </w:tcBorders>
            <w:shd w:val="clear" w:color="auto" w:fill="D9D9D9"/>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Inne urządzenia i zabezpieczenia – opis</w:t>
            </w:r>
          </w:p>
        </w:tc>
        <w:tc>
          <w:tcPr>
            <w:tcW w:w="6080" w:type="dxa"/>
            <w:tcBorders>
              <w:top w:val="single" w:sz="4" w:space="0" w:color="auto"/>
              <w:left w:val="single" w:sz="4" w:space="0" w:color="auto"/>
              <w:bottom w:val="single" w:sz="4" w:space="0" w:color="auto"/>
              <w:right w:val="single" w:sz="4" w:space="0" w:color="auto"/>
            </w:tcBorders>
            <w:shd w:val="clear" w:color="auto" w:fill="D9D9D9"/>
          </w:tcPr>
          <w:p w:rsidR="00237BC7" w:rsidRPr="00237BC7" w:rsidRDefault="00237BC7" w:rsidP="00237BC7">
            <w:pPr>
              <w:spacing w:after="0"/>
              <w:rPr>
                <w:rFonts w:ascii="Garamond" w:eastAsia="Times New Roman" w:hAnsi="Garamond" w:cs="Times New Roman"/>
              </w:rPr>
            </w:pPr>
          </w:p>
        </w:tc>
        <w:tc>
          <w:tcPr>
            <w:tcW w:w="4695" w:type="dxa"/>
            <w:tcBorders>
              <w:top w:val="single" w:sz="4" w:space="0" w:color="auto"/>
              <w:left w:val="single" w:sz="4" w:space="0" w:color="auto"/>
              <w:bottom w:val="single" w:sz="4" w:space="0" w:color="auto"/>
              <w:right w:val="single" w:sz="4" w:space="0" w:color="auto"/>
            </w:tcBorders>
            <w:shd w:val="clear" w:color="auto" w:fill="D9D9D9"/>
          </w:tcPr>
          <w:p w:rsidR="00237BC7" w:rsidRPr="00237BC7" w:rsidRDefault="00237BC7" w:rsidP="00237BC7">
            <w:pPr>
              <w:spacing w:after="0"/>
              <w:jc w:val="center"/>
              <w:rPr>
                <w:rFonts w:ascii="Garamond" w:eastAsia="Times New Roman" w:hAnsi="Garamond" w:cs="Times New Roman"/>
              </w:rPr>
            </w:pPr>
          </w:p>
        </w:tc>
      </w:tr>
      <w:tr w:rsidR="00237BC7" w:rsidRPr="00237BC7" w:rsidTr="00CC52F2">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 xml:space="preserve">Waga </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 xml:space="preserve">Poniżej 3,2 kg bez dodatkowej baterii, </w:t>
            </w:r>
          </w:p>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 xml:space="preserve">3,6 kg z dodatkową baterią </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Bateria</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80Wh</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 xml:space="preserve">Dodatkowa bateria w slocie DVD </w:t>
            </w:r>
          </w:p>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 xml:space="preserve">lub podłączana dedykowanym złączem    </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 xml:space="preserve">70 </w:t>
            </w:r>
            <w:proofErr w:type="spellStart"/>
            <w:r w:rsidRPr="00237BC7">
              <w:rPr>
                <w:rFonts w:ascii="Garamond" w:eastAsia="Times New Roman" w:hAnsi="Garamond" w:cs="Times New Roman"/>
              </w:rPr>
              <w:t>Wh</w:t>
            </w:r>
            <w:proofErr w:type="spellEnd"/>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Mysz</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Optyczna Bluetooth z funkcją przewijania</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Torba</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napToGrid w:val="0"/>
              <w:spacing w:after="0"/>
              <w:rPr>
                <w:rFonts w:ascii="Garamond" w:eastAsia="Times New Roman" w:hAnsi="Garamond" w:cs="Times New Roman"/>
              </w:rPr>
            </w:pPr>
            <w:r w:rsidRPr="00237BC7">
              <w:rPr>
                <w:rFonts w:ascii="Garamond" w:eastAsia="Times New Roman" w:hAnsi="Garamond" w:cs="Times New Roman"/>
              </w:rPr>
              <w:t xml:space="preserve">dwukomorowa, zaprojektowana specjalnie do noszenia notebooka, </w:t>
            </w:r>
            <w:r w:rsidRPr="00237BC7">
              <w:rPr>
                <w:rFonts w:ascii="Garamond" w:eastAsia="Times New Roman" w:hAnsi="Garamond" w:cs="Times New Roman"/>
              </w:rPr>
              <w:lastRenderedPageBreak/>
              <w:t>z rączką oraz dodatkowym paskiem na ramię (odpinany pasek w zestawie wraz z torbą). Kolor czarny</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lastRenderedPageBreak/>
              <w:t>Stacja dokująca</w:t>
            </w:r>
          </w:p>
        </w:tc>
        <w:tc>
          <w:tcPr>
            <w:tcW w:w="6080"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autoSpaceDE w:val="0"/>
              <w:snapToGrid w:val="0"/>
              <w:spacing w:after="0" w:line="240" w:lineRule="atLeast"/>
              <w:rPr>
                <w:rFonts w:ascii="Garamond" w:eastAsia="Times New Roman" w:hAnsi="Garamond" w:cs="Times New Roman"/>
              </w:rPr>
            </w:pPr>
            <w:r w:rsidRPr="00237BC7">
              <w:rPr>
                <w:rFonts w:ascii="Garamond" w:eastAsia="Times New Roman" w:hAnsi="Garamond" w:cs="Times New Roman"/>
              </w:rPr>
              <w:t>współpracująca z dedykowanym złączem komputera i umożliwiająca dołączenie urządzeń zewnętrznych: myszki, klawiatury, 2 monitorów złączami cyfrowymi, głośników, sieci komputerowej, i zasilającej.</w:t>
            </w:r>
          </w:p>
          <w:p w:rsidR="00237BC7" w:rsidRPr="00237BC7" w:rsidRDefault="00237BC7" w:rsidP="00237BC7">
            <w:pPr>
              <w:spacing w:after="0"/>
              <w:rPr>
                <w:rFonts w:ascii="Garamond" w:eastAsia="Times New Roman" w:hAnsi="Garamond" w:cs="Times New Roman"/>
              </w:rPr>
            </w:pP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trHeight w:val="357"/>
        </w:trPr>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Inne</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 xml:space="preserve">Kamera internetowa wbudowana, </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trHeight w:val="357"/>
        </w:trPr>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Zabezpieczenia</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Linka zabezpieczająca przed kradzieżą</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c>
          <w:tcPr>
            <w:tcW w:w="3325"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vAlign w:val="center"/>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Zarządzanie</w:t>
            </w:r>
          </w:p>
        </w:tc>
        <w:tc>
          <w:tcPr>
            <w:tcW w:w="608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Wbudowana w płytę główną technologia zarządzania i monitorowania komputerem na poziomie sprzętowym działająca niezależnie od stanu czy obecności systemu operacyjnego oraz stanu włączenia komputera podczas pracy na zasilaczu sieciowym AC, obsługująca zdalną komunikację sieciową w oparciu o protokół IPv4 oraz IPv6, a także zapewniająca:</w:t>
            </w:r>
          </w:p>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a) monitorowanie konfiguracji komputera – CPU, Pamięć, HDD wersja BIOS płyty głównej</w:t>
            </w:r>
          </w:p>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b) zdalną konfigurację ustawień BIOS</w:t>
            </w:r>
          </w:p>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c) zdalne przejęcie konsoli tekstowej systemu, przekierowanie procesu ładowania systemu operacyjnego z wirtualnego CDROM lub FDD z serwera zarządzającego</w:t>
            </w:r>
          </w:p>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d) technologia zarządzania i monitorowania komputerem na poziomie sprzętowym powinna być zgodna z otwartymi standardami DMTF WS-MAN 1.0.0 oraz DASH 1.0.0</w:t>
            </w:r>
          </w:p>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e) nawiązywanie przez sprzętowy mechanizm zarządzania, zdalnego szyfrowanego protokołem SSL/TLS połączenia z predefiniowanym serwerem zarządzającym, w definiowanych odstępach czasu, w przypadku wystąpienia predefiniowanego zdarzenia lub błędu systemowego oraz na żądanie użytkownika z poziomu BIOS</w:t>
            </w:r>
          </w:p>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f) wbudowany sprzętowo log operacji zdalnego zarządzania, możliwy do kasowania tylko przez upoważnionego użytkownika systemu sprzętowego zarządzania zdalnego</w:t>
            </w:r>
          </w:p>
        </w:tc>
        <w:tc>
          <w:tcPr>
            <w:tcW w:w="4695"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c>
          <w:tcPr>
            <w:tcW w:w="3325"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vAlign w:val="center"/>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lastRenderedPageBreak/>
              <w:t>Szyfrowanie</w:t>
            </w:r>
          </w:p>
        </w:tc>
        <w:tc>
          <w:tcPr>
            <w:tcW w:w="608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Układ pozwalający na szyfrowanie danych dysku twardego (klucze szyfrujące przechowywane w dedykowanym układzie scalonym zintegrowanym z płytą główną, zamiast na dysku twardym) współpracujący z oprogramowaniem dostarczonym wraz z komputerem, wraz z licencją aktywującą (jeśli jest wymagana)</w:t>
            </w:r>
          </w:p>
        </w:tc>
        <w:tc>
          <w:tcPr>
            <w:tcW w:w="4695"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c>
          <w:tcPr>
            <w:tcW w:w="3325"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vAlign w:val="center"/>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Inne</w:t>
            </w:r>
          </w:p>
        </w:tc>
        <w:tc>
          <w:tcPr>
            <w:tcW w:w="608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 xml:space="preserve">,,Certyfikacja </w:t>
            </w:r>
            <w:proofErr w:type="spellStart"/>
            <w:r w:rsidRPr="00237BC7">
              <w:rPr>
                <w:rFonts w:ascii="Garamond" w:eastAsia="Times New Roman" w:hAnsi="Garamond" w:cs="Times New Roman"/>
              </w:rPr>
              <w:t>Energy</w:t>
            </w:r>
            <w:proofErr w:type="spellEnd"/>
            <w:r w:rsidRPr="00237BC7">
              <w:rPr>
                <w:rFonts w:ascii="Garamond" w:eastAsia="Times New Roman" w:hAnsi="Garamond" w:cs="Times New Roman"/>
              </w:rPr>
              <w:t xml:space="preserve"> Star w wersji co najmniej 5.0 dla oferowanego modelu komputera –wymagane jest, aby oferowany model komputera znajdował się na liście produktów certyfikowanych przez U.S. </w:t>
            </w:r>
            <w:proofErr w:type="spellStart"/>
            <w:r w:rsidRPr="00237BC7">
              <w:rPr>
                <w:rFonts w:ascii="Garamond" w:eastAsia="Times New Roman" w:hAnsi="Garamond" w:cs="Times New Roman"/>
              </w:rPr>
              <w:t>Environemental</w:t>
            </w:r>
            <w:proofErr w:type="spellEnd"/>
            <w:r w:rsidRPr="00237BC7">
              <w:rPr>
                <w:rFonts w:ascii="Garamond" w:eastAsia="Times New Roman" w:hAnsi="Garamond" w:cs="Times New Roman"/>
              </w:rPr>
              <w:t xml:space="preserve"> </w:t>
            </w:r>
            <w:proofErr w:type="spellStart"/>
            <w:r w:rsidRPr="00237BC7">
              <w:rPr>
                <w:rFonts w:ascii="Garamond" w:eastAsia="Times New Roman" w:hAnsi="Garamond" w:cs="Times New Roman"/>
              </w:rPr>
              <w:t>Protection</w:t>
            </w:r>
            <w:proofErr w:type="spellEnd"/>
            <w:r w:rsidRPr="00237BC7">
              <w:rPr>
                <w:rFonts w:ascii="Garamond" w:eastAsia="Times New Roman" w:hAnsi="Garamond" w:cs="Times New Roman"/>
              </w:rPr>
              <w:t xml:space="preserve"> </w:t>
            </w:r>
            <w:proofErr w:type="spellStart"/>
            <w:r w:rsidRPr="00237BC7">
              <w:rPr>
                <w:rFonts w:ascii="Garamond" w:eastAsia="Times New Roman" w:hAnsi="Garamond" w:cs="Times New Roman"/>
              </w:rPr>
              <w:t>Agency</w:t>
            </w:r>
            <w:proofErr w:type="spellEnd"/>
            <w:r w:rsidRPr="00237BC7">
              <w:rPr>
                <w:rFonts w:ascii="Garamond" w:eastAsia="Times New Roman" w:hAnsi="Garamond" w:cs="Times New Roman"/>
              </w:rPr>
              <w:t xml:space="preserve"> (EPA) i był uprawniony do oznaczenia logo </w:t>
            </w:r>
            <w:proofErr w:type="spellStart"/>
            <w:r w:rsidRPr="00237BC7">
              <w:rPr>
                <w:rFonts w:ascii="Garamond" w:eastAsia="Times New Roman" w:hAnsi="Garamond" w:cs="Times New Roman"/>
              </w:rPr>
              <w:t>Energy</w:t>
            </w:r>
            <w:proofErr w:type="spellEnd"/>
            <w:r w:rsidRPr="00237BC7">
              <w:rPr>
                <w:rFonts w:ascii="Garamond" w:eastAsia="Times New Roman" w:hAnsi="Garamond" w:cs="Times New Roman"/>
              </w:rPr>
              <w:t xml:space="preserve"> Star w wersji 5.0”</w:t>
            </w:r>
          </w:p>
        </w:tc>
        <w:tc>
          <w:tcPr>
            <w:tcW w:w="4695"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vAlign w:val="center"/>
          </w:tcPr>
          <w:p w:rsidR="00237BC7" w:rsidRPr="00237BC7" w:rsidRDefault="00237BC7" w:rsidP="00237BC7">
            <w:pPr>
              <w:spacing w:after="0"/>
              <w:jc w:val="center"/>
              <w:rPr>
                <w:rFonts w:ascii="Garamond" w:eastAsia="Times New Roman" w:hAnsi="Garamond" w:cs="Times New Roman"/>
              </w:rPr>
            </w:pPr>
          </w:p>
        </w:tc>
      </w:tr>
    </w:tbl>
    <w:p w:rsidR="00237BC7" w:rsidRPr="00237BC7" w:rsidRDefault="00237BC7" w:rsidP="00237BC7">
      <w:pPr>
        <w:spacing w:after="0"/>
        <w:ind w:left="-142" w:right="380"/>
        <w:rPr>
          <w:rFonts w:ascii="Garamond" w:eastAsia="Times New Roman" w:hAnsi="Garamond" w:cs="Times New Roman"/>
          <w:b/>
          <w:bCs/>
        </w:rPr>
      </w:pPr>
      <w:r w:rsidRPr="00237BC7">
        <w:rPr>
          <w:rFonts w:ascii="Garamond" w:eastAsia="Times New Roman" w:hAnsi="Garamond" w:cs="Times New Roman"/>
          <w:b/>
        </w:rPr>
        <w:t xml:space="preserve">Warunki gwarancji i serwisu na świadczone będą na podstawie </w:t>
      </w:r>
      <w:r w:rsidRPr="00237BC7">
        <w:rPr>
          <w:rFonts w:ascii="Garamond" w:eastAsia="Times New Roman" w:hAnsi="Garamond" w:cs="Times New Roman"/>
          <w:b/>
          <w:bCs/>
        </w:rPr>
        <w:t xml:space="preserve">§ 6. </w:t>
      </w:r>
      <w:r w:rsidRPr="00237BC7">
        <w:rPr>
          <w:rFonts w:ascii="Garamond" w:eastAsia="Times New Roman" w:hAnsi="Garamond" w:cs="Times New Roman"/>
          <w:b/>
          <w:bCs/>
          <w:i/>
        </w:rPr>
        <w:t>Warunki serwisu i gwarancji</w:t>
      </w:r>
      <w:r w:rsidRPr="00237BC7">
        <w:rPr>
          <w:rFonts w:ascii="Garamond" w:eastAsia="Times New Roman" w:hAnsi="Garamond" w:cs="Times New Roman"/>
          <w:b/>
          <w:bCs/>
        </w:rPr>
        <w:t xml:space="preserve"> – umowy.</w:t>
      </w:r>
    </w:p>
    <w:p w:rsidR="00237BC7" w:rsidRPr="00237BC7" w:rsidRDefault="00237BC7" w:rsidP="00237BC7">
      <w:pPr>
        <w:tabs>
          <w:tab w:val="left" w:pos="-142"/>
        </w:tabs>
        <w:spacing w:after="0"/>
        <w:ind w:left="-142"/>
        <w:jc w:val="both"/>
        <w:rPr>
          <w:rFonts w:ascii="Garamond" w:eastAsia="Times New Roman" w:hAnsi="Garamond" w:cs="Times New Roman"/>
          <w:b/>
          <w:bCs/>
        </w:rPr>
      </w:pPr>
      <w:r w:rsidRPr="00237BC7">
        <w:rPr>
          <w:rFonts w:ascii="Garamond" w:eastAsia="Times New Roman" w:hAnsi="Garamond" w:cs="Times New Roman"/>
          <w:b/>
          <w:bCs/>
        </w:rPr>
        <w:t>Serwis urządzeń musi być realizowany przez producenta lub autoryzowanego partnera serwisowego producenta.      ……………………………………….</w:t>
      </w:r>
    </w:p>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t xml:space="preserve">podpis Wykonawcy lub upoważnionego </w:t>
      </w:r>
    </w:p>
    <w:p w:rsidR="00237BC7" w:rsidRPr="00237BC7" w:rsidRDefault="00237BC7" w:rsidP="00237BC7">
      <w:pPr>
        <w:ind w:right="382"/>
        <w:jc w:val="both"/>
        <w:rPr>
          <w:rFonts w:ascii="Garamond" w:eastAsia="Times New Roman" w:hAnsi="Garamond" w:cs="Times New Roman"/>
        </w:rPr>
        <w:sectPr w:rsidR="00237BC7" w:rsidRPr="00237BC7" w:rsidSect="0037275A">
          <w:pgSz w:w="16838" w:h="11906" w:orient="landscape"/>
          <w:pgMar w:top="1417" w:right="1417" w:bottom="1417" w:left="1417" w:header="284" w:footer="708" w:gutter="0"/>
          <w:cols w:space="708"/>
        </w:sectPr>
      </w:pPr>
      <w:r w:rsidRPr="00237BC7">
        <w:rPr>
          <w:rFonts w:ascii="Garamond" w:eastAsia="Times New Roman" w:hAnsi="Garamond" w:cs="Times New Roman"/>
        </w:rPr>
        <w:t xml:space="preserve">       </w:t>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t xml:space="preserve">      przedstawiciela Wykonawcy</w:t>
      </w:r>
    </w:p>
    <w:tbl>
      <w:tblPr>
        <w:tblW w:w="14100" w:type="dxa"/>
        <w:jc w:val="center"/>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25"/>
        <w:gridCol w:w="6080"/>
        <w:gridCol w:w="4695"/>
        <w:tblGridChange w:id="4">
          <w:tblGrid>
            <w:gridCol w:w="3325"/>
            <w:gridCol w:w="6080"/>
            <w:gridCol w:w="4695"/>
          </w:tblGrid>
        </w:tblGridChange>
      </w:tblGrid>
      <w:tr w:rsidR="00237BC7" w:rsidRPr="00237BC7" w:rsidTr="00CC52F2">
        <w:trPr>
          <w:trHeight w:val="454"/>
          <w:tblHeader/>
          <w:jc w:val="center"/>
        </w:trPr>
        <w:tc>
          <w:tcPr>
            <w:tcW w:w="14100"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237BC7" w:rsidRPr="00237BC7" w:rsidRDefault="00237BC7" w:rsidP="00237BC7">
            <w:pPr>
              <w:spacing w:after="0"/>
              <w:jc w:val="center"/>
              <w:rPr>
                <w:rFonts w:ascii="Garamond" w:eastAsia="Times New Roman" w:hAnsi="Garamond" w:cs="Times New Roman"/>
              </w:rPr>
            </w:pPr>
            <w:r w:rsidRPr="00237BC7">
              <w:rPr>
                <w:rFonts w:ascii="Garamond" w:eastAsia="Times New Roman" w:hAnsi="Garamond" w:cs="Times New Roman"/>
                <w:b/>
              </w:rPr>
              <w:lastRenderedPageBreak/>
              <w:t>Specyfikacja techniczna nr 13</w:t>
            </w:r>
          </w:p>
        </w:tc>
      </w:tr>
      <w:tr w:rsidR="00237BC7" w:rsidRPr="00237BC7" w:rsidTr="00CC52F2">
        <w:trPr>
          <w:trHeight w:val="878"/>
          <w:tblHeader/>
          <w:jc w:val="center"/>
        </w:trPr>
        <w:tc>
          <w:tcPr>
            <w:tcW w:w="3325" w:type="dxa"/>
            <w:tcBorders>
              <w:top w:val="single" w:sz="4" w:space="0" w:color="auto"/>
              <w:left w:val="single" w:sz="4" w:space="0" w:color="auto"/>
              <w:bottom w:val="single" w:sz="4" w:space="0" w:color="auto"/>
              <w:right w:val="single" w:sz="4" w:space="0" w:color="auto"/>
            </w:tcBorders>
            <w:vAlign w:val="center"/>
            <w:hideMark/>
          </w:tcPr>
          <w:p w:rsidR="00237BC7" w:rsidRPr="00237BC7" w:rsidRDefault="00237BC7" w:rsidP="00237BC7">
            <w:pPr>
              <w:spacing w:after="0"/>
              <w:rPr>
                <w:rFonts w:ascii="Garamond" w:eastAsia="Times New Roman" w:hAnsi="Garamond" w:cs="Times New Roman"/>
                <w:b/>
                <w:spacing w:val="20"/>
              </w:rPr>
            </w:pPr>
            <w:r w:rsidRPr="00237BC7">
              <w:rPr>
                <w:rFonts w:ascii="Garamond" w:eastAsia="Times New Roman" w:hAnsi="Garamond" w:cs="Times New Roman"/>
                <w:b/>
              </w:rPr>
              <w:t>Notebook typ 3</w:t>
            </w:r>
          </w:p>
        </w:tc>
        <w:tc>
          <w:tcPr>
            <w:tcW w:w="6080" w:type="dxa"/>
            <w:tcBorders>
              <w:top w:val="single" w:sz="4" w:space="0" w:color="auto"/>
              <w:left w:val="single" w:sz="4" w:space="0" w:color="auto"/>
              <w:bottom w:val="single" w:sz="4" w:space="0" w:color="auto"/>
              <w:right w:val="single" w:sz="4" w:space="0" w:color="auto"/>
            </w:tcBorders>
            <w:vAlign w:val="center"/>
            <w:hideMark/>
          </w:tcPr>
          <w:p w:rsidR="00237BC7" w:rsidRPr="00237BC7" w:rsidRDefault="00237BC7" w:rsidP="00237BC7">
            <w:pPr>
              <w:spacing w:after="0"/>
              <w:rPr>
                <w:rFonts w:ascii="Garamond" w:eastAsia="Times New Roman" w:hAnsi="Garamond" w:cs="Times New Roman"/>
                <w:b/>
                <w:spacing w:val="20"/>
              </w:rPr>
            </w:pPr>
            <w:r w:rsidRPr="00237BC7">
              <w:rPr>
                <w:rFonts w:ascii="Garamond" w:eastAsia="Times New Roman" w:hAnsi="Garamond" w:cs="Times New Roman"/>
                <w:b/>
              </w:rPr>
              <w:t>Minimalne parametry</w:t>
            </w:r>
          </w:p>
        </w:tc>
        <w:tc>
          <w:tcPr>
            <w:tcW w:w="4695" w:type="dxa"/>
            <w:tcBorders>
              <w:top w:val="single" w:sz="4" w:space="0" w:color="auto"/>
              <w:left w:val="single" w:sz="4" w:space="0" w:color="auto"/>
              <w:bottom w:val="single" w:sz="4" w:space="0" w:color="auto"/>
              <w:right w:val="single" w:sz="4" w:space="0" w:color="auto"/>
            </w:tcBorders>
            <w:vAlign w:val="center"/>
            <w:hideMark/>
          </w:tcPr>
          <w:p w:rsidR="00237BC7" w:rsidRPr="00237BC7" w:rsidRDefault="00237BC7" w:rsidP="00237BC7">
            <w:pPr>
              <w:spacing w:after="0" w:line="240" w:lineRule="auto"/>
              <w:ind w:right="380"/>
              <w:rPr>
                <w:rFonts w:ascii="Garamond" w:eastAsia="Times New Roman" w:hAnsi="Garamond" w:cs="Times New Roman"/>
                <w:b/>
              </w:rPr>
            </w:pPr>
            <w:r w:rsidRPr="00237BC7">
              <w:rPr>
                <w:rFonts w:ascii="Garamond" w:eastAsia="Times New Roman" w:hAnsi="Garamond" w:cs="Times New Roman"/>
                <w:b/>
              </w:rPr>
              <w:t>Parametry oferowane</w:t>
            </w:r>
          </w:p>
          <w:p w:rsidR="00237BC7" w:rsidRPr="00237BC7" w:rsidRDefault="00237BC7" w:rsidP="00237BC7">
            <w:pPr>
              <w:spacing w:after="0"/>
              <w:ind w:right="-92"/>
              <w:rPr>
                <w:rFonts w:ascii="Garamond" w:eastAsia="Times New Roman" w:hAnsi="Garamond" w:cs="Times New Roman"/>
                <w:b/>
                <w:spacing w:val="20"/>
              </w:rPr>
            </w:pPr>
            <w:r w:rsidRPr="00237BC7">
              <w:rPr>
                <w:rFonts w:ascii="Garamond" w:eastAsia="Times New Roman" w:hAnsi="Garamond" w:cs="Times New Roman"/>
                <w:b/>
              </w:rPr>
              <w:t>(należy dokładnie określić oferowane parametry)</w:t>
            </w:r>
          </w:p>
        </w:tc>
      </w:tr>
      <w:tr w:rsidR="00237BC7" w:rsidRPr="00237BC7" w:rsidTr="00CC52F2">
        <w:trPr>
          <w:trHeight w:val="664"/>
          <w:jc w:val="center"/>
        </w:trPr>
        <w:tc>
          <w:tcPr>
            <w:tcW w:w="3325" w:type="dxa"/>
            <w:tcBorders>
              <w:top w:val="single" w:sz="4" w:space="0" w:color="auto"/>
              <w:left w:val="single" w:sz="4" w:space="0" w:color="auto"/>
              <w:bottom w:val="single" w:sz="4" w:space="0" w:color="auto"/>
              <w:right w:val="nil"/>
            </w:tcBorders>
            <w:shd w:val="clear" w:color="auto" w:fill="D9D9D9"/>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Procesor</w:t>
            </w:r>
          </w:p>
        </w:tc>
        <w:tc>
          <w:tcPr>
            <w:tcW w:w="6080" w:type="dxa"/>
            <w:tcBorders>
              <w:top w:val="single" w:sz="4" w:space="0" w:color="auto"/>
              <w:left w:val="nil"/>
              <w:bottom w:val="single" w:sz="4" w:space="0" w:color="auto"/>
              <w:right w:val="nil"/>
            </w:tcBorders>
            <w:shd w:val="clear" w:color="auto" w:fill="D9D9D9"/>
          </w:tcPr>
          <w:p w:rsidR="00237BC7" w:rsidRPr="00237BC7" w:rsidRDefault="00237BC7" w:rsidP="00237BC7">
            <w:pPr>
              <w:spacing w:after="0"/>
              <w:rPr>
                <w:rFonts w:ascii="Garamond" w:eastAsia="Times New Roman" w:hAnsi="Garamond" w:cs="Times New Roman"/>
              </w:rPr>
            </w:pPr>
          </w:p>
        </w:tc>
        <w:tc>
          <w:tcPr>
            <w:tcW w:w="4695" w:type="dxa"/>
            <w:tcBorders>
              <w:top w:val="single" w:sz="4" w:space="0" w:color="auto"/>
              <w:left w:val="nil"/>
              <w:bottom w:val="single" w:sz="4" w:space="0" w:color="auto"/>
              <w:right w:val="single" w:sz="4" w:space="0" w:color="auto"/>
            </w:tcBorders>
            <w:shd w:val="clear" w:color="auto" w:fill="D9D9D9"/>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Architektura</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Procesor o architekturze zgodnej z x86, 64 bitowy</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Wydajność</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 xml:space="preserve">Procesor osiągający w teście </w:t>
            </w:r>
            <w:proofErr w:type="spellStart"/>
            <w:r w:rsidRPr="00237BC7">
              <w:rPr>
                <w:rFonts w:ascii="Garamond" w:eastAsia="Times New Roman" w:hAnsi="Garamond" w:cs="Times New Roman"/>
              </w:rPr>
              <w:t>PassMark</w:t>
            </w:r>
            <w:proofErr w:type="spellEnd"/>
            <w:r w:rsidRPr="00237BC7">
              <w:rPr>
                <w:rFonts w:ascii="Garamond" w:eastAsia="Times New Roman" w:hAnsi="Garamond" w:cs="Times New Roman"/>
              </w:rPr>
              <w:t xml:space="preserve">  </w:t>
            </w:r>
            <w:proofErr w:type="spellStart"/>
            <w:r w:rsidRPr="00237BC7">
              <w:rPr>
                <w:rFonts w:ascii="Garamond" w:eastAsia="Times New Roman" w:hAnsi="Garamond" w:cs="Times New Roman"/>
              </w:rPr>
              <w:t>PerformanceTest</w:t>
            </w:r>
            <w:proofErr w:type="spellEnd"/>
            <w:r w:rsidRPr="00237BC7">
              <w:rPr>
                <w:rFonts w:ascii="Garamond" w:eastAsia="Times New Roman" w:hAnsi="Garamond" w:cs="Times New Roman"/>
              </w:rPr>
              <w:t xml:space="preserve"> wynik nie mniejszy niż </w:t>
            </w:r>
            <w:r w:rsidRPr="00237BC7">
              <w:rPr>
                <w:rFonts w:ascii="Garamond" w:eastAsia="Times New Roman" w:hAnsi="Garamond" w:cs="Times New Roman"/>
                <w:b/>
                <w:u w:val="single"/>
              </w:rPr>
              <w:t xml:space="preserve">8450 </w:t>
            </w:r>
            <w:r w:rsidRPr="00237BC7">
              <w:rPr>
                <w:rFonts w:ascii="Garamond" w:eastAsia="Times New Roman" w:hAnsi="Garamond" w:cs="Times New Roman"/>
              </w:rPr>
              <w:t xml:space="preserve">punktów według wyników opublikowanych na stronie </w:t>
            </w:r>
            <w:hyperlink r:id="rId12" w:history="1">
              <w:r w:rsidRPr="00237BC7">
                <w:rPr>
                  <w:rFonts w:ascii="Garamond" w:eastAsia="Times New Roman" w:hAnsi="Garamond" w:cs="Times New Roman"/>
                  <w:u w:val="single"/>
                </w:rPr>
                <w:t>http://www.cpubenchmark.net/cpu_list.php</w:t>
              </w:r>
            </w:hyperlink>
          </w:p>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Warunek musi być spełniony najpóźniej w dniu składania ofert.</w:t>
            </w:r>
          </w:p>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Do oferty musi być załączony wydruk ze strony potwierdzający spełnienie warunku.</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vAlign w:val="center"/>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lang w:val="en-US"/>
              </w:rPr>
              <w:t>Chipset</w:t>
            </w:r>
          </w:p>
        </w:tc>
        <w:tc>
          <w:tcPr>
            <w:tcW w:w="6080"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Nazwa chipsetu</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Typ procesora</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lang w:val="en-US"/>
              </w:rPr>
            </w:pPr>
            <w:r w:rsidRPr="00237BC7">
              <w:rPr>
                <w:rFonts w:ascii="Garamond" w:eastAsia="Times New Roman" w:hAnsi="Garamond" w:cs="Times New Roman"/>
              </w:rPr>
              <w:t xml:space="preserve">wielordzeniowy, mobilny </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Liczba procesorów</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1</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nil"/>
            </w:tcBorders>
            <w:shd w:val="clear" w:color="auto" w:fill="D9D9D9"/>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Pamięć operacyjna</w:t>
            </w:r>
          </w:p>
        </w:tc>
        <w:tc>
          <w:tcPr>
            <w:tcW w:w="6080" w:type="dxa"/>
            <w:tcBorders>
              <w:top w:val="single" w:sz="4" w:space="0" w:color="auto"/>
              <w:left w:val="nil"/>
              <w:bottom w:val="single" w:sz="4" w:space="0" w:color="auto"/>
              <w:right w:val="nil"/>
            </w:tcBorders>
            <w:shd w:val="clear" w:color="auto" w:fill="D9D9D9"/>
          </w:tcPr>
          <w:p w:rsidR="00237BC7" w:rsidRPr="00237BC7" w:rsidRDefault="00237BC7" w:rsidP="00237BC7">
            <w:pPr>
              <w:spacing w:after="0"/>
              <w:rPr>
                <w:rFonts w:ascii="Garamond" w:eastAsia="Times New Roman" w:hAnsi="Garamond" w:cs="Times New Roman"/>
              </w:rPr>
            </w:pPr>
          </w:p>
        </w:tc>
        <w:tc>
          <w:tcPr>
            <w:tcW w:w="4695" w:type="dxa"/>
            <w:tcBorders>
              <w:top w:val="single" w:sz="4" w:space="0" w:color="auto"/>
              <w:left w:val="nil"/>
              <w:bottom w:val="single" w:sz="4" w:space="0" w:color="auto"/>
              <w:right w:val="single" w:sz="4" w:space="0" w:color="auto"/>
            </w:tcBorders>
            <w:shd w:val="clear" w:color="auto" w:fill="D9D9D9"/>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vAlign w:val="center"/>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Rozmiar pamięci</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 xml:space="preserve">8 GB </w:t>
            </w:r>
            <w:proofErr w:type="spellStart"/>
            <w:r w:rsidRPr="00237BC7">
              <w:rPr>
                <w:rFonts w:ascii="Garamond" w:eastAsia="Times New Roman" w:hAnsi="Garamond" w:cs="Times New Roman"/>
              </w:rPr>
              <w:t>GB</w:t>
            </w:r>
            <w:proofErr w:type="spellEnd"/>
            <w:r w:rsidRPr="00237BC7">
              <w:rPr>
                <w:rFonts w:ascii="Garamond" w:eastAsia="Times New Roman" w:hAnsi="Garamond" w:cs="Times New Roman"/>
              </w:rPr>
              <w:t xml:space="preserve"> DDR3</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nil"/>
            </w:tcBorders>
            <w:shd w:val="clear" w:color="auto" w:fill="D9D9D9"/>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Dysk, napęd CD/DVD</w:t>
            </w:r>
          </w:p>
        </w:tc>
        <w:tc>
          <w:tcPr>
            <w:tcW w:w="6080" w:type="dxa"/>
            <w:tcBorders>
              <w:top w:val="single" w:sz="4" w:space="0" w:color="auto"/>
              <w:left w:val="nil"/>
              <w:bottom w:val="single" w:sz="4" w:space="0" w:color="auto"/>
              <w:right w:val="nil"/>
            </w:tcBorders>
            <w:shd w:val="clear" w:color="auto" w:fill="D9D9D9"/>
          </w:tcPr>
          <w:p w:rsidR="00237BC7" w:rsidRPr="00237BC7" w:rsidRDefault="00237BC7" w:rsidP="00237BC7">
            <w:pPr>
              <w:spacing w:after="0"/>
              <w:rPr>
                <w:rFonts w:ascii="Garamond" w:eastAsia="Times New Roman" w:hAnsi="Garamond" w:cs="Times New Roman"/>
                <w:lang w:val="en-US"/>
              </w:rPr>
            </w:pPr>
          </w:p>
        </w:tc>
        <w:tc>
          <w:tcPr>
            <w:tcW w:w="4695" w:type="dxa"/>
            <w:tcBorders>
              <w:top w:val="single" w:sz="4" w:space="0" w:color="auto"/>
              <w:left w:val="nil"/>
              <w:bottom w:val="single" w:sz="4" w:space="0" w:color="auto"/>
              <w:right w:val="single" w:sz="4" w:space="0" w:color="auto"/>
            </w:tcBorders>
            <w:shd w:val="clear" w:color="auto" w:fill="D9D9D9"/>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Dysk twardy</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SATA II 500 GB</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nil"/>
            </w:tcBorders>
            <w:shd w:val="clear" w:color="auto" w:fill="D9D9D9"/>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Porty wejścia/wyjścia</w:t>
            </w:r>
          </w:p>
        </w:tc>
        <w:tc>
          <w:tcPr>
            <w:tcW w:w="6080" w:type="dxa"/>
            <w:tcBorders>
              <w:top w:val="single" w:sz="4" w:space="0" w:color="auto"/>
              <w:left w:val="nil"/>
              <w:bottom w:val="single" w:sz="4" w:space="0" w:color="auto"/>
              <w:right w:val="nil"/>
            </w:tcBorders>
            <w:shd w:val="clear" w:color="auto" w:fill="D9D9D9"/>
          </w:tcPr>
          <w:p w:rsidR="00237BC7" w:rsidRPr="00237BC7" w:rsidRDefault="00237BC7" w:rsidP="00237BC7">
            <w:pPr>
              <w:spacing w:after="0"/>
              <w:rPr>
                <w:rFonts w:ascii="Garamond" w:eastAsia="Times New Roman" w:hAnsi="Garamond" w:cs="Times New Roman"/>
              </w:rPr>
            </w:pPr>
          </w:p>
        </w:tc>
        <w:tc>
          <w:tcPr>
            <w:tcW w:w="4695" w:type="dxa"/>
            <w:tcBorders>
              <w:top w:val="single" w:sz="4" w:space="0" w:color="auto"/>
              <w:left w:val="nil"/>
              <w:bottom w:val="single" w:sz="4" w:space="0" w:color="auto"/>
              <w:right w:val="single" w:sz="4" w:space="0" w:color="auto"/>
            </w:tcBorders>
            <w:shd w:val="clear" w:color="auto" w:fill="D9D9D9"/>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Rodzaj/ilość</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USB 2.0/ 1</w:t>
            </w:r>
          </w:p>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USB 3.0/ 1</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b/>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Rodzaj/ilość</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VGA /1 lub Display Port/1 lub HDMI/1 (dozwolone wersje portów mini i micro)</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Rodzaj/ilość</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RJ-45/1</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Rodzaj/ilość</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Złącze stacji dokującej/1</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lang w:val="en-US"/>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Karty sieciowe</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 xml:space="preserve">Ethernet 10/100 i bezprzewodowa karta sieciowa 802.11 n </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Bluetooth</w:t>
            </w:r>
          </w:p>
        </w:tc>
        <w:tc>
          <w:tcPr>
            <w:tcW w:w="6080"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 xml:space="preserve"> Bluetooth 2.0</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Karta graficzna</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 xml:space="preserve">Oddzielna karta graficzna z 2 GB GDDR5 pamięci. Wspierane </w:t>
            </w:r>
            <w:r w:rsidRPr="00237BC7">
              <w:rPr>
                <w:rFonts w:ascii="Garamond" w:eastAsia="Times New Roman" w:hAnsi="Garamond" w:cs="Times New Roman"/>
              </w:rPr>
              <w:lastRenderedPageBreak/>
              <w:t>graficzne API</w:t>
            </w:r>
            <w:r w:rsidRPr="00237BC7">
              <w:rPr>
                <w:rFonts w:ascii="Garamond" w:eastAsia="Times New Roman" w:hAnsi="Garamond" w:cs="Times New Roman"/>
              </w:rPr>
              <w:tab/>
            </w:r>
            <w:proofErr w:type="spellStart"/>
            <w:r w:rsidRPr="00237BC7">
              <w:rPr>
                <w:rFonts w:ascii="Garamond" w:eastAsia="Times New Roman" w:hAnsi="Garamond" w:cs="Times New Roman"/>
              </w:rPr>
              <w:t>OpenGL</w:t>
            </w:r>
            <w:proofErr w:type="spellEnd"/>
            <w:r w:rsidRPr="00237BC7">
              <w:rPr>
                <w:rFonts w:ascii="Garamond" w:eastAsia="Times New Roman" w:hAnsi="Garamond" w:cs="Times New Roman"/>
              </w:rPr>
              <w:t xml:space="preserve"> 4.0 lub wyższe, </w:t>
            </w:r>
            <w:proofErr w:type="spellStart"/>
            <w:r w:rsidRPr="00237BC7">
              <w:rPr>
                <w:rFonts w:ascii="Garamond" w:eastAsia="Times New Roman" w:hAnsi="Garamond" w:cs="Times New Roman"/>
              </w:rPr>
              <w:t>OpenCL</w:t>
            </w:r>
            <w:proofErr w:type="spellEnd"/>
            <w:r w:rsidRPr="00237BC7">
              <w:rPr>
                <w:rFonts w:ascii="Garamond" w:eastAsia="Times New Roman" w:hAnsi="Garamond" w:cs="Times New Roman"/>
              </w:rPr>
              <w:t>, DirectX 11</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nil"/>
            </w:tcBorders>
            <w:shd w:val="clear" w:color="auto" w:fill="D9D9D9"/>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lastRenderedPageBreak/>
              <w:t>Wyświetlacz wbudowany</w:t>
            </w:r>
          </w:p>
        </w:tc>
        <w:tc>
          <w:tcPr>
            <w:tcW w:w="6080" w:type="dxa"/>
            <w:tcBorders>
              <w:top w:val="single" w:sz="4" w:space="0" w:color="auto"/>
              <w:left w:val="nil"/>
              <w:bottom w:val="single" w:sz="4" w:space="0" w:color="auto"/>
              <w:right w:val="nil"/>
            </w:tcBorders>
            <w:shd w:val="clear" w:color="auto" w:fill="D9D9D9"/>
          </w:tcPr>
          <w:p w:rsidR="00237BC7" w:rsidRPr="00237BC7" w:rsidRDefault="00237BC7" w:rsidP="00237BC7">
            <w:pPr>
              <w:spacing w:after="0"/>
              <w:rPr>
                <w:rFonts w:ascii="Garamond" w:eastAsia="Times New Roman" w:hAnsi="Garamond" w:cs="Times New Roman"/>
              </w:rPr>
            </w:pPr>
          </w:p>
        </w:tc>
        <w:tc>
          <w:tcPr>
            <w:tcW w:w="4695" w:type="dxa"/>
            <w:tcBorders>
              <w:top w:val="single" w:sz="4" w:space="0" w:color="auto"/>
              <w:left w:val="nil"/>
              <w:bottom w:val="single" w:sz="4" w:space="0" w:color="auto"/>
              <w:right w:val="single" w:sz="4" w:space="0" w:color="auto"/>
            </w:tcBorders>
            <w:shd w:val="clear" w:color="auto" w:fill="D9D9D9"/>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Typ wyświetlacza</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wyświetlacz LED</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Przekątna (cale)</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Calibri" w:hAnsi="Garamond" w:cs="Times New Roman"/>
              </w:rPr>
              <w:t>Od 14” – do 15,6</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Rozdzielczość</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1600 x 900</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Czytnik kart chipowych</w:t>
            </w:r>
          </w:p>
        </w:tc>
        <w:tc>
          <w:tcPr>
            <w:tcW w:w="6080" w:type="dxa"/>
            <w:tcBorders>
              <w:top w:val="single" w:sz="4" w:space="0" w:color="auto"/>
              <w:left w:val="single" w:sz="4" w:space="0" w:color="auto"/>
              <w:bottom w:val="single" w:sz="4" w:space="0" w:color="auto"/>
              <w:right w:val="single" w:sz="4" w:space="0" w:color="auto"/>
            </w:tcBorders>
            <w:shd w:val="clear" w:color="auto" w:fill="D9D9D9"/>
          </w:tcPr>
          <w:p w:rsidR="00237BC7" w:rsidRPr="00237BC7" w:rsidRDefault="00237BC7" w:rsidP="00237BC7">
            <w:pPr>
              <w:spacing w:after="0"/>
              <w:jc w:val="both"/>
              <w:rPr>
                <w:rFonts w:ascii="Garamond" w:eastAsia="Times New Roman" w:hAnsi="Garamond" w:cs="Times New Roman"/>
              </w:rPr>
            </w:pPr>
          </w:p>
        </w:tc>
        <w:tc>
          <w:tcPr>
            <w:tcW w:w="4695" w:type="dxa"/>
            <w:tcBorders>
              <w:top w:val="single" w:sz="4" w:space="0" w:color="auto"/>
              <w:left w:val="single" w:sz="4" w:space="0" w:color="auto"/>
              <w:bottom w:val="single" w:sz="4" w:space="0" w:color="auto"/>
              <w:right w:val="single" w:sz="4" w:space="0" w:color="auto"/>
            </w:tcBorders>
            <w:shd w:val="clear" w:color="auto" w:fill="D9D9D9"/>
            <w:vAlign w:val="center"/>
          </w:tcPr>
          <w:p w:rsidR="00237BC7" w:rsidRPr="00237BC7" w:rsidRDefault="00237BC7" w:rsidP="00237BC7">
            <w:pPr>
              <w:spacing w:after="0"/>
              <w:jc w:val="center"/>
              <w:rPr>
                <w:rFonts w:ascii="Garamond" w:eastAsia="Times New Roman" w:hAnsi="Garamond" w:cs="Times New Roman"/>
                <w:lang w:val="en-US"/>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vAlign w:val="center"/>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Rodzaj/ilość</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 xml:space="preserve">Smart Card/1 </w:t>
            </w:r>
          </w:p>
        </w:tc>
        <w:tc>
          <w:tcPr>
            <w:tcW w:w="4695" w:type="dxa"/>
            <w:tcBorders>
              <w:top w:val="single" w:sz="4" w:space="0" w:color="auto"/>
              <w:left w:val="single" w:sz="4" w:space="0" w:color="auto"/>
              <w:bottom w:val="single" w:sz="4" w:space="0" w:color="auto"/>
              <w:right w:val="single" w:sz="4" w:space="0" w:color="auto"/>
            </w:tcBorders>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shd w:val="clear" w:color="auto" w:fill="D9D9D9"/>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Preinstalowane oprogramowanie</w:t>
            </w:r>
          </w:p>
        </w:tc>
        <w:tc>
          <w:tcPr>
            <w:tcW w:w="6080" w:type="dxa"/>
            <w:tcBorders>
              <w:top w:val="single" w:sz="4" w:space="0" w:color="auto"/>
              <w:left w:val="single" w:sz="4" w:space="0" w:color="auto"/>
              <w:bottom w:val="single" w:sz="4" w:space="0" w:color="auto"/>
              <w:right w:val="single" w:sz="4" w:space="0" w:color="auto"/>
            </w:tcBorders>
            <w:shd w:val="clear" w:color="auto" w:fill="D9D9D9"/>
          </w:tcPr>
          <w:p w:rsidR="00237BC7" w:rsidRPr="00237BC7" w:rsidRDefault="00237BC7" w:rsidP="00237BC7">
            <w:pPr>
              <w:spacing w:after="0"/>
              <w:rPr>
                <w:rFonts w:ascii="Garamond" w:eastAsia="Times New Roman" w:hAnsi="Garamond" w:cs="Times New Roman"/>
              </w:rPr>
            </w:pPr>
          </w:p>
        </w:tc>
        <w:tc>
          <w:tcPr>
            <w:tcW w:w="4695" w:type="dxa"/>
            <w:tcBorders>
              <w:top w:val="single" w:sz="4" w:space="0" w:color="auto"/>
              <w:left w:val="single" w:sz="4" w:space="0" w:color="auto"/>
              <w:bottom w:val="single" w:sz="4" w:space="0" w:color="auto"/>
              <w:right w:val="single" w:sz="4" w:space="0" w:color="auto"/>
            </w:tcBorders>
            <w:shd w:val="clear" w:color="auto" w:fill="D9D9D9"/>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vAlign w:val="center"/>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 xml:space="preserve">System operacyjny  </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System operacyjny wykorzystujący architekturę 64 bit,</w:t>
            </w:r>
          </w:p>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oferowaną ilość pamięci RAM rekomendowany przez producenta oferowanego notebooka, np. Windows 7 Professional 64bit lub równoważny w polskiej wersji językowej.</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vAlign w:val="center"/>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Diagnostyka</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 xml:space="preserve">Oprogramowanie pozwalające na zarządzanie komputerem w sieci oraz oprogramowanie diagnostyczne wyprodukowane przez producenta komputera wraz ze sterownikami </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shd w:val="clear" w:color="auto" w:fill="D9D9D9"/>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Inne urządzenia i zabezpieczenia – opis</w:t>
            </w:r>
          </w:p>
        </w:tc>
        <w:tc>
          <w:tcPr>
            <w:tcW w:w="6080" w:type="dxa"/>
            <w:tcBorders>
              <w:top w:val="single" w:sz="4" w:space="0" w:color="auto"/>
              <w:left w:val="single" w:sz="4" w:space="0" w:color="auto"/>
              <w:bottom w:val="single" w:sz="4" w:space="0" w:color="auto"/>
              <w:right w:val="single" w:sz="4" w:space="0" w:color="auto"/>
            </w:tcBorders>
            <w:shd w:val="clear" w:color="auto" w:fill="D9D9D9"/>
          </w:tcPr>
          <w:p w:rsidR="00237BC7" w:rsidRPr="00237BC7" w:rsidRDefault="00237BC7" w:rsidP="00237BC7">
            <w:pPr>
              <w:spacing w:after="0"/>
              <w:rPr>
                <w:rFonts w:ascii="Garamond" w:eastAsia="Times New Roman" w:hAnsi="Garamond" w:cs="Times New Roman"/>
              </w:rPr>
            </w:pPr>
          </w:p>
        </w:tc>
        <w:tc>
          <w:tcPr>
            <w:tcW w:w="4695" w:type="dxa"/>
            <w:tcBorders>
              <w:top w:val="single" w:sz="4" w:space="0" w:color="auto"/>
              <w:left w:val="single" w:sz="4" w:space="0" w:color="auto"/>
              <w:bottom w:val="single" w:sz="4" w:space="0" w:color="auto"/>
              <w:right w:val="single" w:sz="4" w:space="0" w:color="auto"/>
            </w:tcBorders>
            <w:shd w:val="clear" w:color="auto" w:fill="D9D9D9"/>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 xml:space="preserve">Waga </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 xml:space="preserve"> Poniżej 3,2 kg bez dodatkowej baterii, </w:t>
            </w:r>
          </w:p>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3,6 kg z dodatkową baterią</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Bateria</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80Wh</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 xml:space="preserve">Dodatkowa bateria w slocie DVD lub podłączana dedykowanym złączem    </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 xml:space="preserve">70 </w:t>
            </w:r>
            <w:proofErr w:type="spellStart"/>
            <w:r w:rsidRPr="00237BC7">
              <w:rPr>
                <w:rFonts w:ascii="Garamond" w:eastAsia="Times New Roman" w:hAnsi="Garamond" w:cs="Times New Roman"/>
              </w:rPr>
              <w:t>Wh</w:t>
            </w:r>
            <w:proofErr w:type="spellEnd"/>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Mysz</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Optyczna Bluetooth z funkcją przewijania</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Torba</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napToGrid w:val="0"/>
              <w:spacing w:after="0"/>
              <w:rPr>
                <w:rFonts w:ascii="Garamond" w:eastAsia="Times New Roman" w:hAnsi="Garamond" w:cs="Times New Roman"/>
              </w:rPr>
            </w:pPr>
            <w:r w:rsidRPr="00237BC7">
              <w:rPr>
                <w:rFonts w:ascii="Garamond" w:eastAsia="Times New Roman" w:hAnsi="Garamond" w:cs="Times New Roman"/>
              </w:rPr>
              <w:t xml:space="preserve">dwukomorowa, zaprojektowana specjalnie do noszenia notebooka, z rączką oraz dodatkowym paskiem na ramię (odpinany pasek w </w:t>
            </w:r>
            <w:r w:rsidRPr="00237BC7">
              <w:rPr>
                <w:rFonts w:ascii="Garamond" w:eastAsia="Times New Roman" w:hAnsi="Garamond" w:cs="Times New Roman"/>
              </w:rPr>
              <w:lastRenderedPageBreak/>
              <w:t>zestawie wraz z torbą). Kolor czarny</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lastRenderedPageBreak/>
              <w:t>Stacja dokująca</w:t>
            </w:r>
          </w:p>
        </w:tc>
        <w:tc>
          <w:tcPr>
            <w:tcW w:w="6080"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autoSpaceDE w:val="0"/>
              <w:snapToGrid w:val="0"/>
              <w:spacing w:after="0" w:line="240" w:lineRule="atLeast"/>
              <w:rPr>
                <w:rFonts w:ascii="Garamond" w:eastAsia="Times New Roman" w:hAnsi="Garamond" w:cs="Times New Roman"/>
              </w:rPr>
            </w:pPr>
            <w:r w:rsidRPr="00237BC7">
              <w:rPr>
                <w:rFonts w:ascii="Garamond" w:eastAsia="Times New Roman" w:hAnsi="Garamond" w:cs="Times New Roman"/>
              </w:rPr>
              <w:t>współpracująca z dedykowanym złączem komputera i umożliwiająca dołączenie urządzeń zewnętrznych: myszki, klawiatury, 2 monitorów złączami cyfrowymi, głośników, sieci komputerowej, i zasilającej.</w:t>
            </w:r>
          </w:p>
          <w:p w:rsidR="00237BC7" w:rsidRPr="00237BC7" w:rsidRDefault="00237BC7" w:rsidP="00237BC7">
            <w:pPr>
              <w:spacing w:after="0"/>
              <w:rPr>
                <w:rFonts w:ascii="Garamond" w:eastAsia="Times New Roman" w:hAnsi="Garamond" w:cs="Times New Roman"/>
              </w:rPr>
            </w:pP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trHeight w:val="357"/>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Inne</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 xml:space="preserve">Kamera internetowa wbudowana, </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trHeight w:val="357"/>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Zabezpieczenia</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Linka zabezpieczająca przed kradzieżą</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vAlign w:val="center"/>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Zarządzanie</w:t>
            </w:r>
          </w:p>
        </w:tc>
        <w:tc>
          <w:tcPr>
            <w:tcW w:w="608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Wbudowana w płytę główną technologia zarządzania i monitorowania komputerem na poziomie sprzętowym działająca niezależnie od stanu czy obecności systemu operacyjnego oraz stanu włączenia komputera podczas pracy na zasilaczu sieciowym AC, obsługująca zdalną komunikację sieciową w oparciu o protokół IPv4 oraz IPv6, a także zapewniająca:</w:t>
            </w:r>
          </w:p>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a) monitorowanie konfiguracji komputera – CPU, Pamięć, HDD wersja BIOS płyty głównej</w:t>
            </w:r>
          </w:p>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b) zdalną konfigurację ustawień BIOS</w:t>
            </w:r>
          </w:p>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c) zdalne przejęcie konsoli tekstowej systemu, przekierowanie procesu ładowania systemu operacyjnego z wirtualnego CDROM lub FDD z serwera zarządzającego</w:t>
            </w:r>
          </w:p>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d) technologia zarządzania i monitorowania komputerem na poziomie sprzętowym powinna być zgodna z otwartymi standardami DMTF WS-MAN 1.0.0 oraz DASH 1.0.0</w:t>
            </w:r>
          </w:p>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 xml:space="preserve">e) nawiązywanie przez sprzętowy mechanizm zarządzania, zdalnego szyfrowanego protokołem SSL/TLS połączenia z predefiniowanym serwerem zarządzającym, w definiowanych odstępach czasu, w przypadku wystąpienia predefiniowanego zdarzenia lub błędu </w:t>
            </w:r>
            <w:r w:rsidRPr="00237BC7">
              <w:rPr>
                <w:rFonts w:ascii="Garamond" w:eastAsia="Times New Roman" w:hAnsi="Garamond" w:cs="Times New Roman"/>
              </w:rPr>
              <w:lastRenderedPageBreak/>
              <w:t>systemowego oraz na żądanie użytkownika z poziomu BIOS</w:t>
            </w:r>
          </w:p>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f) wbudowany sprzętowo log operacji zdalnego zarządzania, możliwy do kasowania tylko przez upoważnionego użytkownika systemu sprzętowego zarządzania zdalnego</w:t>
            </w:r>
          </w:p>
        </w:tc>
        <w:tc>
          <w:tcPr>
            <w:tcW w:w="4695"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vAlign w:val="center"/>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lastRenderedPageBreak/>
              <w:t>Szyfrowanie</w:t>
            </w:r>
          </w:p>
        </w:tc>
        <w:tc>
          <w:tcPr>
            <w:tcW w:w="608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Układ pozwalający na szyfrowanie danych dysku twardego (klucze szyfrujące przechowywane w dedykowanym układzie scalonym zintegrowanym z płytą główną, zamiast na dysku twardym) współpracujący z oprogramowaniem dostarczonym wraz z komputerem, wraz z licencją aktywującą (jeśli jest wymagana)</w:t>
            </w:r>
          </w:p>
        </w:tc>
        <w:tc>
          <w:tcPr>
            <w:tcW w:w="4695"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vAlign w:val="center"/>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Inne</w:t>
            </w:r>
          </w:p>
        </w:tc>
        <w:tc>
          <w:tcPr>
            <w:tcW w:w="608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 xml:space="preserve">,,Certyfikacja </w:t>
            </w:r>
            <w:proofErr w:type="spellStart"/>
            <w:r w:rsidRPr="00237BC7">
              <w:rPr>
                <w:rFonts w:ascii="Garamond" w:eastAsia="Times New Roman" w:hAnsi="Garamond" w:cs="Times New Roman"/>
              </w:rPr>
              <w:t>Energy</w:t>
            </w:r>
            <w:proofErr w:type="spellEnd"/>
            <w:r w:rsidRPr="00237BC7">
              <w:rPr>
                <w:rFonts w:ascii="Garamond" w:eastAsia="Times New Roman" w:hAnsi="Garamond" w:cs="Times New Roman"/>
              </w:rPr>
              <w:t xml:space="preserve"> Star w wersji co najmniej 5.0 dla oferowanego modelu komputera –wymagane jest, aby oferowany model komputera znajdował się na liście produktów certyfikowanych przez U.S. </w:t>
            </w:r>
            <w:proofErr w:type="spellStart"/>
            <w:r w:rsidRPr="00237BC7">
              <w:rPr>
                <w:rFonts w:ascii="Garamond" w:eastAsia="Times New Roman" w:hAnsi="Garamond" w:cs="Times New Roman"/>
              </w:rPr>
              <w:t>Environemental</w:t>
            </w:r>
            <w:proofErr w:type="spellEnd"/>
            <w:r w:rsidRPr="00237BC7">
              <w:rPr>
                <w:rFonts w:ascii="Garamond" w:eastAsia="Times New Roman" w:hAnsi="Garamond" w:cs="Times New Roman"/>
              </w:rPr>
              <w:t xml:space="preserve"> </w:t>
            </w:r>
            <w:proofErr w:type="spellStart"/>
            <w:r w:rsidRPr="00237BC7">
              <w:rPr>
                <w:rFonts w:ascii="Garamond" w:eastAsia="Times New Roman" w:hAnsi="Garamond" w:cs="Times New Roman"/>
              </w:rPr>
              <w:t>Protection</w:t>
            </w:r>
            <w:proofErr w:type="spellEnd"/>
            <w:r w:rsidRPr="00237BC7">
              <w:rPr>
                <w:rFonts w:ascii="Garamond" w:eastAsia="Times New Roman" w:hAnsi="Garamond" w:cs="Times New Roman"/>
              </w:rPr>
              <w:t xml:space="preserve"> </w:t>
            </w:r>
            <w:proofErr w:type="spellStart"/>
            <w:r w:rsidRPr="00237BC7">
              <w:rPr>
                <w:rFonts w:ascii="Garamond" w:eastAsia="Times New Roman" w:hAnsi="Garamond" w:cs="Times New Roman"/>
              </w:rPr>
              <w:t>Agency</w:t>
            </w:r>
            <w:proofErr w:type="spellEnd"/>
            <w:r w:rsidRPr="00237BC7">
              <w:rPr>
                <w:rFonts w:ascii="Garamond" w:eastAsia="Times New Roman" w:hAnsi="Garamond" w:cs="Times New Roman"/>
              </w:rPr>
              <w:t xml:space="preserve"> (EPA) i był uprawniony do oznaczenia logo </w:t>
            </w:r>
            <w:proofErr w:type="spellStart"/>
            <w:r w:rsidRPr="00237BC7">
              <w:rPr>
                <w:rFonts w:ascii="Garamond" w:eastAsia="Times New Roman" w:hAnsi="Garamond" w:cs="Times New Roman"/>
              </w:rPr>
              <w:t>Energy</w:t>
            </w:r>
            <w:proofErr w:type="spellEnd"/>
            <w:r w:rsidRPr="00237BC7">
              <w:rPr>
                <w:rFonts w:ascii="Garamond" w:eastAsia="Times New Roman" w:hAnsi="Garamond" w:cs="Times New Roman"/>
              </w:rPr>
              <w:t xml:space="preserve"> Star w wersji 5.0”</w:t>
            </w:r>
          </w:p>
        </w:tc>
        <w:tc>
          <w:tcPr>
            <w:tcW w:w="4695"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vAlign w:val="center"/>
          </w:tcPr>
          <w:p w:rsidR="00237BC7" w:rsidRPr="00237BC7" w:rsidRDefault="00237BC7" w:rsidP="00237BC7">
            <w:pPr>
              <w:spacing w:after="0"/>
              <w:jc w:val="center"/>
              <w:rPr>
                <w:rFonts w:ascii="Garamond" w:eastAsia="Times New Roman" w:hAnsi="Garamond" w:cs="Times New Roman"/>
              </w:rPr>
            </w:pPr>
          </w:p>
        </w:tc>
      </w:tr>
    </w:tbl>
    <w:p w:rsidR="00237BC7" w:rsidRPr="00237BC7" w:rsidRDefault="00237BC7" w:rsidP="00237BC7">
      <w:pPr>
        <w:spacing w:before="300" w:after="0"/>
        <w:ind w:left="-142" w:right="380"/>
        <w:rPr>
          <w:rFonts w:ascii="Garamond" w:eastAsia="Times New Roman" w:hAnsi="Garamond" w:cs="Times New Roman"/>
          <w:b/>
          <w:bCs/>
        </w:rPr>
      </w:pPr>
      <w:r w:rsidRPr="00237BC7">
        <w:rPr>
          <w:rFonts w:ascii="Garamond" w:eastAsia="Times New Roman" w:hAnsi="Garamond" w:cs="Times New Roman"/>
          <w:b/>
        </w:rPr>
        <w:t xml:space="preserve">Warunki gwarancji i serwisu na świadczone będą na podstawie </w:t>
      </w:r>
      <w:r w:rsidRPr="00237BC7">
        <w:rPr>
          <w:rFonts w:ascii="Garamond" w:eastAsia="Times New Roman" w:hAnsi="Garamond" w:cs="Times New Roman"/>
          <w:b/>
          <w:bCs/>
        </w:rPr>
        <w:t xml:space="preserve">§ 6. </w:t>
      </w:r>
      <w:r w:rsidRPr="00237BC7">
        <w:rPr>
          <w:rFonts w:ascii="Garamond" w:eastAsia="Times New Roman" w:hAnsi="Garamond" w:cs="Times New Roman"/>
          <w:b/>
          <w:bCs/>
          <w:i/>
        </w:rPr>
        <w:t>Warunki serwisu i gwarancji</w:t>
      </w:r>
      <w:r w:rsidRPr="00237BC7">
        <w:rPr>
          <w:rFonts w:ascii="Garamond" w:eastAsia="Times New Roman" w:hAnsi="Garamond" w:cs="Times New Roman"/>
          <w:b/>
          <w:bCs/>
        </w:rPr>
        <w:t xml:space="preserve"> – umowy.</w:t>
      </w:r>
    </w:p>
    <w:p w:rsidR="00237BC7" w:rsidRPr="00237BC7" w:rsidRDefault="00237BC7" w:rsidP="00237BC7">
      <w:pPr>
        <w:tabs>
          <w:tab w:val="left" w:pos="-142"/>
        </w:tabs>
        <w:spacing w:after="0"/>
        <w:ind w:left="-142"/>
        <w:jc w:val="both"/>
        <w:rPr>
          <w:rFonts w:ascii="Garamond" w:eastAsia="Times New Roman" w:hAnsi="Garamond" w:cs="Times New Roman"/>
          <w:b/>
          <w:bCs/>
        </w:rPr>
      </w:pPr>
      <w:r w:rsidRPr="00237BC7">
        <w:rPr>
          <w:rFonts w:ascii="Garamond" w:eastAsia="Times New Roman" w:hAnsi="Garamond" w:cs="Times New Roman"/>
          <w:b/>
          <w:bCs/>
        </w:rPr>
        <w:t>Serwis urządzeń musi być realizowany przez producenta lub autoryzowanego partnera serwisowego producenta.      ……………………………………….</w:t>
      </w:r>
    </w:p>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t xml:space="preserve">podpis Wykonawcy lub upoważnionego </w:t>
      </w:r>
    </w:p>
    <w:p w:rsidR="00237BC7" w:rsidRPr="00237BC7" w:rsidRDefault="00237BC7" w:rsidP="00237BC7">
      <w:pPr>
        <w:ind w:right="382"/>
        <w:jc w:val="both"/>
        <w:rPr>
          <w:rFonts w:ascii="Garamond" w:eastAsia="Times New Roman" w:hAnsi="Garamond" w:cs="Times New Roman"/>
        </w:rPr>
      </w:pPr>
      <w:r w:rsidRPr="00237BC7">
        <w:rPr>
          <w:rFonts w:ascii="Garamond" w:eastAsia="Times New Roman" w:hAnsi="Garamond" w:cs="Times New Roman"/>
        </w:rPr>
        <w:t xml:space="preserve">       </w:t>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t xml:space="preserve">      przedstawiciela Wykonawcy</w:t>
      </w:r>
    </w:p>
    <w:p w:rsidR="00237BC7" w:rsidRPr="00237BC7" w:rsidRDefault="00237BC7" w:rsidP="00237BC7">
      <w:pPr>
        <w:ind w:right="382"/>
        <w:jc w:val="both"/>
        <w:rPr>
          <w:rFonts w:ascii="Garamond" w:eastAsia="Times New Roman" w:hAnsi="Garamond" w:cs="Times New Roman"/>
        </w:rPr>
      </w:pPr>
    </w:p>
    <w:p w:rsidR="00237BC7" w:rsidRPr="00237BC7" w:rsidRDefault="00237BC7" w:rsidP="00237BC7">
      <w:pPr>
        <w:ind w:right="382"/>
        <w:jc w:val="both"/>
        <w:rPr>
          <w:rFonts w:ascii="Garamond" w:eastAsia="Times New Roman" w:hAnsi="Garamond" w:cs="Times New Roman"/>
        </w:rPr>
      </w:pPr>
    </w:p>
    <w:p w:rsidR="00237BC7" w:rsidRPr="00237BC7" w:rsidRDefault="00237BC7" w:rsidP="00237BC7">
      <w:pPr>
        <w:ind w:right="382"/>
        <w:jc w:val="both"/>
        <w:rPr>
          <w:rFonts w:ascii="Garamond" w:eastAsia="Times New Roman" w:hAnsi="Garamond" w:cs="Times New Roman"/>
        </w:rPr>
      </w:pPr>
    </w:p>
    <w:p w:rsidR="00237BC7" w:rsidRPr="00237BC7" w:rsidRDefault="00237BC7" w:rsidP="00237BC7">
      <w:pPr>
        <w:ind w:right="382"/>
        <w:jc w:val="both"/>
        <w:rPr>
          <w:rFonts w:ascii="Garamond" w:eastAsia="Times New Roman" w:hAnsi="Garamond" w:cs="Times New Roman"/>
        </w:rPr>
      </w:pPr>
    </w:p>
    <w:p w:rsidR="00237BC7" w:rsidRPr="00237BC7" w:rsidRDefault="00237BC7" w:rsidP="00237BC7">
      <w:pPr>
        <w:ind w:right="382"/>
        <w:jc w:val="both"/>
        <w:rPr>
          <w:rFonts w:ascii="Garamond" w:eastAsia="Times New Roman" w:hAnsi="Garamond" w:cs="Times New Roman"/>
        </w:rPr>
      </w:pPr>
    </w:p>
    <w:p w:rsidR="00237BC7" w:rsidRPr="00237BC7" w:rsidRDefault="00237BC7" w:rsidP="00237BC7">
      <w:pPr>
        <w:ind w:right="382"/>
        <w:jc w:val="both"/>
        <w:rPr>
          <w:rFonts w:ascii="Garamond" w:eastAsia="Times New Roman" w:hAnsi="Garamond" w:cs="Times New Roman"/>
        </w:rPr>
      </w:pPr>
    </w:p>
    <w:tbl>
      <w:tblPr>
        <w:tblW w:w="14100" w:type="dxa"/>
        <w:jc w:val="center"/>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25"/>
        <w:gridCol w:w="6080"/>
        <w:gridCol w:w="4695"/>
        <w:tblGridChange w:id="5">
          <w:tblGrid>
            <w:gridCol w:w="3325"/>
            <w:gridCol w:w="6080"/>
            <w:gridCol w:w="4695"/>
          </w:tblGrid>
        </w:tblGridChange>
      </w:tblGrid>
      <w:tr w:rsidR="00237BC7" w:rsidRPr="00237BC7" w:rsidTr="00CC52F2">
        <w:trPr>
          <w:trHeight w:val="454"/>
          <w:tblHeader/>
          <w:jc w:val="center"/>
        </w:trPr>
        <w:tc>
          <w:tcPr>
            <w:tcW w:w="14100"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237BC7" w:rsidRPr="00237BC7" w:rsidRDefault="00237BC7" w:rsidP="00237BC7">
            <w:pPr>
              <w:spacing w:after="0"/>
              <w:jc w:val="center"/>
              <w:rPr>
                <w:rFonts w:ascii="Garamond" w:eastAsia="Times New Roman" w:hAnsi="Garamond" w:cs="Times New Roman"/>
              </w:rPr>
            </w:pPr>
            <w:r w:rsidRPr="00237BC7">
              <w:rPr>
                <w:rFonts w:ascii="Garamond" w:eastAsia="Times New Roman" w:hAnsi="Garamond" w:cs="Times New Roman"/>
                <w:b/>
              </w:rPr>
              <w:t>Specyfikacja techniczna nr 14</w:t>
            </w:r>
          </w:p>
        </w:tc>
      </w:tr>
      <w:tr w:rsidR="00237BC7" w:rsidRPr="00237BC7" w:rsidTr="00CC52F2">
        <w:trPr>
          <w:trHeight w:val="878"/>
          <w:tblHeader/>
          <w:jc w:val="center"/>
        </w:trPr>
        <w:tc>
          <w:tcPr>
            <w:tcW w:w="3325" w:type="dxa"/>
            <w:tcBorders>
              <w:top w:val="single" w:sz="4" w:space="0" w:color="auto"/>
              <w:left w:val="single" w:sz="4" w:space="0" w:color="auto"/>
              <w:bottom w:val="single" w:sz="4" w:space="0" w:color="auto"/>
              <w:right w:val="single" w:sz="4" w:space="0" w:color="auto"/>
            </w:tcBorders>
            <w:vAlign w:val="center"/>
            <w:hideMark/>
          </w:tcPr>
          <w:p w:rsidR="00237BC7" w:rsidRPr="00237BC7" w:rsidRDefault="00237BC7" w:rsidP="00237BC7">
            <w:pPr>
              <w:spacing w:after="0"/>
              <w:rPr>
                <w:rFonts w:ascii="Garamond" w:eastAsia="Times New Roman" w:hAnsi="Garamond" w:cs="Times New Roman"/>
                <w:b/>
                <w:spacing w:val="20"/>
              </w:rPr>
            </w:pPr>
            <w:r w:rsidRPr="00237BC7">
              <w:rPr>
                <w:rFonts w:ascii="Garamond" w:eastAsia="Times New Roman" w:hAnsi="Garamond" w:cs="Times New Roman"/>
                <w:b/>
              </w:rPr>
              <w:t>Notebook typ 4</w:t>
            </w:r>
          </w:p>
        </w:tc>
        <w:tc>
          <w:tcPr>
            <w:tcW w:w="6080" w:type="dxa"/>
            <w:tcBorders>
              <w:top w:val="single" w:sz="4" w:space="0" w:color="auto"/>
              <w:left w:val="single" w:sz="4" w:space="0" w:color="auto"/>
              <w:bottom w:val="single" w:sz="4" w:space="0" w:color="auto"/>
              <w:right w:val="single" w:sz="4" w:space="0" w:color="auto"/>
            </w:tcBorders>
            <w:vAlign w:val="center"/>
            <w:hideMark/>
          </w:tcPr>
          <w:p w:rsidR="00237BC7" w:rsidRPr="00237BC7" w:rsidRDefault="00237BC7" w:rsidP="00237BC7">
            <w:pPr>
              <w:spacing w:after="0"/>
              <w:rPr>
                <w:rFonts w:ascii="Garamond" w:eastAsia="Times New Roman" w:hAnsi="Garamond" w:cs="Times New Roman"/>
                <w:b/>
                <w:spacing w:val="20"/>
              </w:rPr>
            </w:pPr>
            <w:r w:rsidRPr="00237BC7">
              <w:rPr>
                <w:rFonts w:ascii="Garamond" w:eastAsia="Times New Roman" w:hAnsi="Garamond" w:cs="Times New Roman"/>
                <w:b/>
              </w:rPr>
              <w:t>Minimalne parametry</w:t>
            </w:r>
          </w:p>
        </w:tc>
        <w:tc>
          <w:tcPr>
            <w:tcW w:w="4695" w:type="dxa"/>
            <w:tcBorders>
              <w:top w:val="single" w:sz="4" w:space="0" w:color="auto"/>
              <w:left w:val="single" w:sz="4" w:space="0" w:color="auto"/>
              <w:bottom w:val="single" w:sz="4" w:space="0" w:color="auto"/>
              <w:right w:val="single" w:sz="4" w:space="0" w:color="auto"/>
            </w:tcBorders>
            <w:vAlign w:val="center"/>
            <w:hideMark/>
          </w:tcPr>
          <w:p w:rsidR="00237BC7" w:rsidRPr="00237BC7" w:rsidRDefault="00237BC7" w:rsidP="00237BC7">
            <w:pPr>
              <w:spacing w:after="0" w:line="240" w:lineRule="auto"/>
              <w:ind w:right="380"/>
              <w:rPr>
                <w:rFonts w:ascii="Garamond" w:eastAsia="Times New Roman" w:hAnsi="Garamond" w:cs="Times New Roman"/>
                <w:b/>
              </w:rPr>
            </w:pPr>
            <w:r w:rsidRPr="00237BC7">
              <w:rPr>
                <w:rFonts w:ascii="Garamond" w:eastAsia="Times New Roman" w:hAnsi="Garamond" w:cs="Times New Roman"/>
                <w:b/>
              </w:rPr>
              <w:t>Parametry oferowane</w:t>
            </w:r>
          </w:p>
          <w:p w:rsidR="00237BC7" w:rsidRPr="00237BC7" w:rsidRDefault="00237BC7" w:rsidP="00237BC7">
            <w:pPr>
              <w:spacing w:after="0"/>
              <w:ind w:right="-92"/>
              <w:rPr>
                <w:rFonts w:ascii="Garamond" w:eastAsia="Times New Roman" w:hAnsi="Garamond" w:cs="Times New Roman"/>
                <w:b/>
                <w:spacing w:val="20"/>
              </w:rPr>
            </w:pPr>
            <w:r w:rsidRPr="00237BC7">
              <w:rPr>
                <w:rFonts w:ascii="Garamond" w:eastAsia="Times New Roman" w:hAnsi="Garamond" w:cs="Times New Roman"/>
                <w:b/>
              </w:rPr>
              <w:t>(należy dokładnie określić oferowane parametry)</w:t>
            </w:r>
          </w:p>
        </w:tc>
      </w:tr>
      <w:tr w:rsidR="00237BC7" w:rsidRPr="00237BC7" w:rsidTr="00CC52F2">
        <w:trPr>
          <w:trHeight w:val="664"/>
          <w:jc w:val="center"/>
        </w:trPr>
        <w:tc>
          <w:tcPr>
            <w:tcW w:w="3325" w:type="dxa"/>
            <w:tcBorders>
              <w:top w:val="single" w:sz="4" w:space="0" w:color="auto"/>
              <w:left w:val="single" w:sz="4" w:space="0" w:color="auto"/>
              <w:bottom w:val="single" w:sz="4" w:space="0" w:color="auto"/>
              <w:right w:val="nil"/>
            </w:tcBorders>
            <w:shd w:val="clear" w:color="auto" w:fill="D9D9D9"/>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Procesor</w:t>
            </w:r>
          </w:p>
        </w:tc>
        <w:tc>
          <w:tcPr>
            <w:tcW w:w="6080" w:type="dxa"/>
            <w:tcBorders>
              <w:top w:val="single" w:sz="4" w:space="0" w:color="auto"/>
              <w:left w:val="nil"/>
              <w:bottom w:val="single" w:sz="4" w:space="0" w:color="auto"/>
              <w:right w:val="nil"/>
            </w:tcBorders>
            <w:shd w:val="clear" w:color="auto" w:fill="D9D9D9"/>
          </w:tcPr>
          <w:p w:rsidR="00237BC7" w:rsidRPr="00237BC7" w:rsidRDefault="00237BC7" w:rsidP="00237BC7">
            <w:pPr>
              <w:spacing w:after="0"/>
              <w:rPr>
                <w:rFonts w:ascii="Garamond" w:eastAsia="Times New Roman" w:hAnsi="Garamond" w:cs="Times New Roman"/>
              </w:rPr>
            </w:pPr>
          </w:p>
        </w:tc>
        <w:tc>
          <w:tcPr>
            <w:tcW w:w="4695" w:type="dxa"/>
            <w:tcBorders>
              <w:top w:val="single" w:sz="4" w:space="0" w:color="auto"/>
              <w:left w:val="nil"/>
              <w:bottom w:val="single" w:sz="4" w:space="0" w:color="auto"/>
              <w:right w:val="single" w:sz="4" w:space="0" w:color="auto"/>
            </w:tcBorders>
            <w:shd w:val="clear" w:color="auto" w:fill="D9D9D9"/>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Architektura</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Procesor o architekturze zgodnej z x86, 64 bitowy</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Wydajność</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 xml:space="preserve">Procesor osiągający w teście </w:t>
            </w:r>
            <w:proofErr w:type="spellStart"/>
            <w:r w:rsidRPr="00237BC7">
              <w:rPr>
                <w:rFonts w:ascii="Garamond" w:eastAsia="Times New Roman" w:hAnsi="Garamond" w:cs="Times New Roman"/>
              </w:rPr>
              <w:t>PassMark</w:t>
            </w:r>
            <w:proofErr w:type="spellEnd"/>
            <w:r w:rsidRPr="00237BC7">
              <w:rPr>
                <w:rFonts w:ascii="Garamond" w:eastAsia="Times New Roman" w:hAnsi="Garamond" w:cs="Times New Roman"/>
              </w:rPr>
              <w:t xml:space="preserve">  </w:t>
            </w:r>
            <w:proofErr w:type="spellStart"/>
            <w:r w:rsidRPr="00237BC7">
              <w:rPr>
                <w:rFonts w:ascii="Garamond" w:eastAsia="Times New Roman" w:hAnsi="Garamond" w:cs="Times New Roman"/>
              </w:rPr>
              <w:t>PerformanceTest</w:t>
            </w:r>
            <w:proofErr w:type="spellEnd"/>
            <w:r w:rsidRPr="00237BC7">
              <w:rPr>
                <w:rFonts w:ascii="Garamond" w:eastAsia="Times New Roman" w:hAnsi="Garamond" w:cs="Times New Roman"/>
              </w:rPr>
              <w:t xml:space="preserve"> wynik nie mniejszy niż </w:t>
            </w:r>
            <w:r w:rsidRPr="00237BC7">
              <w:rPr>
                <w:rFonts w:ascii="Garamond" w:eastAsia="Times New Roman" w:hAnsi="Garamond" w:cs="Times New Roman"/>
                <w:b/>
                <w:u w:val="single"/>
              </w:rPr>
              <w:t xml:space="preserve">8450 </w:t>
            </w:r>
            <w:r w:rsidRPr="00237BC7">
              <w:rPr>
                <w:rFonts w:ascii="Garamond" w:eastAsia="Times New Roman" w:hAnsi="Garamond" w:cs="Times New Roman"/>
              </w:rPr>
              <w:t xml:space="preserve">punktów według wyników opublikowanych na stronie </w:t>
            </w:r>
            <w:hyperlink r:id="rId13" w:history="1">
              <w:r w:rsidRPr="00237BC7">
                <w:rPr>
                  <w:rFonts w:ascii="Garamond" w:eastAsia="Times New Roman" w:hAnsi="Garamond" w:cs="Times New Roman"/>
                  <w:u w:val="single"/>
                </w:rPr>
                <w:t>http://www.cpubenchmark.net/cpu_list.php</w:t>
              </w:r>
            </w:hyperlink>
          </w:p>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Warunek musi być spełniony najpóźniej w dniu składania ofert.</w:t>
            </w:r>
          </w:p>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Do oferty musi być załączony wydruk ze strony potwierdzający spełnienie warunku.</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vAlign w:val="center"/>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lang w:val="en-US"/>
              </w:rPr>
              <w:t>Chipset</w:t>
            </w:r>
          </w:p>
        </w:tc>
        <w:tc>
          <w:tcPr>
            <w:tcW w:w="6080"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Nazwa chipsetu</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Typ procesora</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lang w:val="en-US"/>
              </w:rPr>
            </w:pPr>
            <w:r w:rsidRPr="00237BC7">
              <w:rPr>
                <w:rFonts w:ascii="Garamond" w:eastAsia="Times New Roman" w:hAnsi="Garamond" w:cs="Times New Roman"/>
              </w:rPr>
              <w:t xml:space="preserve">wielordzeniowy, mobilny </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Liczba procesorów</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1</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nil"/>
            </w:tcBorders>
            <w:shd w:val="clear" w:color="auto" w:fill="D9D9D9"/>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Pamięć operacyjna</w:t>
            </w:r>
          </w:p>
        </w:tc>
        <w:tc>
          <w:tcPr>
            <w:tcW w:w="6080" w:type="dxa"/>
            <w:tcBorders>
              <w:top w:val="single" w:sz="4" w:space="0" w:color="auto"/>
              <w:left w:val="nil"/>
              <w:bottom w:val="single" w:sz="4" w:space="0" w:color="auto"/>
              <w:right w:val="nil"/>
            </w:tcBorders>
            <w:shd w:val="clear" w:color="auto" w:fill="D9D9D9"/>
          </w:tcPr>
          <w:p w:rsidR="00237BC7" w:rsidRPr="00237BC7" w:rsidRDefault="00237BC7" w:rsidP="00237BC7">
            <w:pPr>
              <w:spacing w:after="0"/>
              <w:rPr>
                <w:rFonts w:ascii="Garamond" w:eastAsia="Times New Roman" w:hAnsi="Garamond" w:cs="Times New Roman"/>
              </w:rPr>
            </w:pPr>
          </w:p>
        </w:tc>
        <w:tc>
          <w:tcPr>
            <w:tcW w:w="4695" w:type="dxa"/>
            <w:tcBorders>
              <w:top w:val="single" w:sz="4" w:space="0" w:color="auto"/>
              <w:left w:val="nil"/>
              <w:bottom w:val="single" w:sz="4" w:space="0" w:color="auto"/>
              <w:right w:val="single" w:sz="4" w:space="0" w:color="auto"/>
            </w:tcBorders>
            <w:shd w:val="clear" w:color="auto" w:fill="D9D9D9"/>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vAlign w:val="center"/>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Rozmiar pamięci</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 xml:space="preserve">16 GB </w:t>
            </w:r>
            <w:proofErr w:type="spellStart"/>
            <w:r w:rsidRPr="00237BC7">
              <w:rPr>
                <w:rFonts w:ascii="Garamond" w:eastAsia="Times New Roman" w:hAnsi="Garamond" w:cs="Times New Roman"/>
              </w:rPr>
              <w:t>GB</w:t>
            </w:r>
            <w:proofErr w:type="spellEnd"/>
            <w:r w:rsidRPr="00237BC7">
              <w:rPr>
                <w:rFonts w:ascii="Garamond" w:eastAsia="Times New Roman" w:hAnsi="Garamond" w:cs="Times New Roman"/>
              </w:rPr>
              <w:t xml:space="preserve"> DDR3</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nil"/>
            </w:tcBorders>
            <w:shd w:val="clear" w:color="auto" w:fill="D9D9D9"/>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Dysk, napęd CD/DVD</w:t>
            </w:r>
          </w:p>
        </w:tc>
        <w:tc>
          <w:tcPr>
            <w:tcW w:w="6080" w:type="dxa"/>
            <w:tcBorders>
              <w:top w:val="single" w:sz="4" w:space="0" w:color="auto"/>
              <w:left w:val="nil"/>
              <w:bottom w:val="single" w:sz="4" w:space="0" w:color="auto"/>
              <w:right w:val="nil"/>
            </w:tcBorders>
            <w:shd w:val="clear" w:color="auto" w:fill="D9D9D9"/>
          </w:tcPr>
          <w:p w:rsidR="00237BC7" w:rsidRPr="00237BC7" w:rsidRDefault="00237BC7" w:rsidP="00237BC7">
            <w:pPr>
              <w:spacing w:after="0"/>
              <w:rPr>
                <w:rFonts w:ascii="Garamond" w:eastAsia="Times New Roman" w:hAnsi="Garamond" w:cs="Times New Roman"/>
                <w:lang w:val="en-US"/>
              </w:rPr>
            </w:pPr>
          </w:p>
        </w:tc>
        <w:tc>
          <w:tcPr>
            <w:tcW w:w="4695" w:type="dxa"/>
            <w:tcBorders>
              <w:top w:val="single" w:sz="4" w:space="0" w:color="auto"/>
              <w:left w:val="nil"/>
              <w:bottom w:val="single" w:sz="4" w:space="0" w:color="auto"/>
              <w:right w:val="single" w:sz="4" w:space="0" w:color="auto"/>
            </w:tcBorders>
            <w:shd w:val="clear" w:color="auto" w:fill="D9D9D9"/>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Dysk twardy</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SATA II 500 GB</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nil"/>
            </w:tcBorders>
            <w:shd w:val="clear" w:color="auto" w:fill="D9D9D9"/>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Porty wejścia/wyjścia</w:t>
            </w:r>
          </w:p>
        </w:tc>
        <w:tc>
          <w:tcPr>
            <w:tcW w:w="6080" w:type="dxa"/>
            <w:tcBorders>
              <w:top w:val="single" w:sz="4" w:space="0" w:color="auto"/>
              <w:left w:val="nil"/>
              <w:bottom w:val="single" w:sz="4" w:space="0" w:color="auto"/>
              <w:right w:val="nil"/>
            </w:tcBorders>
            <w:shd w:val="clear" w:color="auto" w:fill="D9D9D9"/>
          </w:tcPr>
          <w:p w:rsidR="00237BC7" w:rsidRPr="00237BC7" w:rsidRDefault="00237BC7" w:rsidP="00237BC7">
            <w:pPr>
              <w:spacing w:after="0"/>
              <w:rPr>
                <w:rFonts w:ascii="Garamond" w:eastAsia="Times New Roman" w:hAnsi="Garamond" w:cs="Times New Roman"/>
              </w:rPr>
            </w:pPr>
          </w:p>
        </w:tc>
        <w:tc>
          <w:tcPr>
            <w:tcW w:w="4695" w:type="dxa"/>
            <w:tcBorders>
              <w:top w:val="single" w:sz="4" w:space="0" w:color="auto"/>
              <w:left w:val="nil"/>
              <w:bottom w:val="single" w:sz="4" w:space="0" w:color="auto"/>
              <w:right w:val="single" w:sz="4" w:space="0" w:color="auto"/>
            </w:tcBorders>
            <w:shd w:val="clear" w:color="auto" w:fill="D9D9D9"/>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Rodzaj/ilość</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USB 2.0/ 1</w:t>
            </w:r>
          </w:p>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USB 3.0/ 1</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b/>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Rodzaj/ilość</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VGA /1 lub Display Port/1 lub HDMI/1 (dozwolone wersje portów mini i micro)</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Rodzaj/ilość</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RJ-45/1</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lastRenderedPageBreak/>
              <w:t>Rodzaj/ilość</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Złącze stacji dokującej/1</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lang w:val="en-US"/>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Karty sieciowe</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 xml:space="preserve">Ethernet 10/100 i bezprzewodowa karta sieciowa 802.11 n </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Bluetooth</w:t>
            </w:r>
          </w:p>
        </w:tc>
        <w:tc>
          <w:tcPr>
            <w:tcW w:w="6080"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Bluetooth 2,0</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Karta graficzna</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Oddzielna karta graficzna z 2 GB GDDR5 pamięci. Wspierane graficzne API</w:t>
            </w:r>
            <w:r w:rsidRPr="00237BC7">
              <w:rPr>
                <w:rFonts w:ascii="Garamond" w:eastAsia="Times New Roman" w:hAnsi="Garamond" w:cs="Times New Roman"/>
              </w:rPr>
              <w:tab/>
            </w:r>
            <w:proofErr w:type="spellStart"/>
            <w:r w:rsidRPr="00237BC7">
              <w:rPr>
                <w:rFonts w:ascii="Garamond" w:eastAsia="Times New Roman" w:hAnsi="Garamond" w:cs="Times New Roman"/>
              </w:rPr>
              <w:t>OpenGL</w:t>
            </w:r>
            <w:proofErr w:type="spellEnd"/>
            <w:r w:rsidRPr="00237BC7">
              <w:rPr>
                <w:rFonts w:ascii="Garamond" w:eastAsia="Times New Roman" w:hAnsi="Garamond" w:cs="Times New Roman"/>
              </w:rPr>
              <w:t xml:space="preserve"> 4.0 lub wyższe, </w:t>
            </w:r>
            <w:proofErr w:type="spellStart"/>
            <w:r w:rsidRPr="00237BC7">
              <w:rPr>
                <w:rFonts w:ascii="Garamond" w:eastAsia="Times New Roman" w:hAnsi="Garamond" w:cs="Times New Roman"/>
              </w:rPr>
              <w:t>OpenCL</w:t>
            </w:r>
            <w:proofErr w:type="spellEnd"/>
            <w:r w:rsidRPr="00237BC7">
              <w:rPr>
                <w:rFonts w:ascii="Garamond" w:eastAsia="Times New Roman" w:hAnsi="Garamond" w:cs="Times New Roman"/>
              </w:rPr>
              <w:t>, DirectX 11</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nil"/>
            </w:tcBorders>
            <w:shd w:val="clear" w:color="auto" w:fill="D9D9D9"/>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Wyświetlacz wbudowany</w:t>
            </w:r>
          </w:p>
        </w:tc>
        <w:tc>
          <w:tcPr>
            <w:tcW w:w="6080" w:type="dxa"/>
            <w:tcBorders>
              <w:top w:val="single" w:sz="4" w:space="0" w:color="auto"/>
              <w:left w:val="nil"/>
              <w:bottom w:val="single" w:sz="4" w:space="0" w:color="auto"/>
              <w:right w:val="nil"/>
            </w:tcBorders>
            <w:shd w:val="clear" w:color="auto" w:fill="D9D9D9"/>
          </w:tcPr>
          <w:p w:rsidR="00237BC7" w:rsidRPr="00237BC7" w:rsidRDefault="00237BC7" w:rsidP="00237BC7">
            <w:pPr>
              <w:spacing w:after="0"/>
              <w:rPr>
                <w:rFonts w:ascii="Garamond" w:eastAsia="Times New Roman" w:hAnsi="Garamond" w:cs="Times New Roman"/>
              </w:rPr>
            </w:pPr>
          </w:p>
        </w:tc>
        <w:tc>
          <w:tcPr>
            <w:tcW w:w="4695" w:type="dxa"/>
            <w:tcBorders>
              <w:top w:val="single" w:sz="4" w:space="0" w:color="auto"/>
              <w:left w:val="nil"/>
              <w:bottom w:val="single" w:sz="4" w:space="0" w:color="auto"/>
              <w:right w:val="single" w:sz="4" w:space="0" w:color="auto"/>
            </w:tcBorders>
            <w:shd w:val="clear" w:color="auto" w:fill="D9D9D9"/>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Typ wyświetlacza</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wyświetlacz LED</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Przekątna (cale)</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Calibri" w:hAnsi="Garamond" w:cs="Times New Roman"/>
              </w:rPr>
              <w:t>Od 14” – do 15,6</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Rozdzielczość</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1600 x 900</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Czytnik kart chipowych</w:t>
            </w:r>
          </w:p>
        </w:tc>
        <w:tc>
          <w:tcPr>
            <w:tcW w:w="6080" w:type="dxa"/>
            <w:tcBorders>
              <w:top w:val="single" w:sz="4" w:space="0" w:color="auto"/>
              <w:left w:val="single" w:sz="4" w:space="0" w:color="auto"/>
              <w:bottom w:val="single" w:sz="4" w:space="0" w:color="auto"/>
              <w:right w:val="single" w:sz="4" w:space="0" w:color="auto"/>
            </w:tcBorders>
            <w:shd w:val="clear" w:color="auto" w:fill="D9D9D9"/>
          </w:tcPr>
          <w:p w:rsidR="00237BC7" w:rsidRPr="00237BC7" w:rsidRDefault="00237BC7" w:rsidP="00237BC7">
            <w:pPr>
              <w:spacing w:after="0"/>
              <w:jc w:val="both"/>
              <w:rPr>
                <w:rFonts w:ascii="Garamond" w:eastAsia="Times New Roman" w:hAnsi="Garamond" w:cs="Times New Roman"/>
              </w:rPr>
            </w:pPr>
          </w:p>
        </w:tc>
        <w:tc>
          <w:tcPr>
            <w:tcW w:w="4695" w:type="dxa"/>
            <w:tcBorders>
              <w:top w:val="single" w:sz="4" w:space="0" w:color="auto"/>
              <w:left w:val="single" w:sz="4" w:space="0" w:color="auto"/>
              <w:bottom w:val="single" w:sz="4" w:space="0" w:color="auto"/>
              <w:right w:val="single" w:sz="4" w:space="0" w:color="auto"/>
            </w:tcBorders>
            <w:shd w:val="clear" w:color="auto" w:fill="D9D9D9"/>
            <w:vAlign w:val="center"/>
          </w:tcPr>
          <w:p w:rsidR="00237BC7" w:rsidRPr="00237BC7" w:rsidRDefault="00237BC7" w:rsidP="00237BC7">
            <w:pPr>
              <w:spacing w:after="0"/>
              <w:jc w:val="center"/>
              <w:rPr>
                <w:rFonts w:ascii="Garamond" w:eastAsia="Times New Roman" w:hAnsi="Garamond" w:cs="Times New Roman"/>
                <w:lang w:val="en-US"/>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vAlign w:val="center"/>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Rodzaj/ilość</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 xml:space="preserve">Smart Card/1 </w:t>
            </w:r>
          </w:p>
        </w:tc>
        <w:tc>
          <w:tcPr>
            <w:tcW w:w="4695" w:type="dxa"/>
            <w:tcBorders>
              <w:top w:val="single" w:sz="4" w:space="0" w:color="auto"/>
              <w:left w:val="single" w:sz="4" w:space="0" w:color="auto"/>
              <w:bottom w:val="single" w:sz="4" w:space="0" w:color="auto"/>
              <w:right w:val="single" w:sz="4" w:space="0" w:color="auto"/>
            </w:tcBorders>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shd w:val="clear" w:color="auto" w:fill="D9D9D9"/>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Preinstalowane oprogramowanie</w:t>
            </w:r>
          </w:p>
        </w:tc>
        <w:tc>
          <w:tcPr>
            <w:tcW w:w="6080" w:type="dxa"/>
            <w:tcBorders>
              <w:top w:val="single" w:sz="4" w:space="0" w:color="auto"/>
              <w:left w:val="single" w:sz="4" w:space="0" w:color="auto"/>
              <w:bottom w:val="single" w:sz="4" w:space="0" w:color="auto"/>
              <w:right w:val="single" w:sz="4" w:space="0" w:color="auto"/>
            </w:tcBorders>
            <w:shd w:val="clear" w:color="auto" w:fill="D9D9D9"/>
          </w:tcPr>
          <w:p w:rsidR="00237BC7" w:rsidRPr="00237BC7" w:rsidRDefault="00237BC7" w:rsidP="00237BC7">
            <w:pPr>
              <w:spacing w:after="0"/>
              <w:rPr>
                <w:rFonts w:ascii="Garamond" w:eastAsia="Times New Roman" w:hAnsi="Garamond" w:cs="Times New Roman"/>
              </w:rPr>
            </w:pPr>
          </w:p>
        </w:tc>
        <w:tc>
          <w:tcPr>
            <w:tcW w:w="4695" w:type="dxa"/>
            <w:tcBorders>
              <w:top w:val="single" w:sz="4" w:space="0" w:color="auto"/>
              <w:left w:val="single" w:sz="4" w:space="0" w:color="auto"/>
              <w:bottom w:val="single" w:sz="4" w:space="0" w:color="auto"/>
              <w:right w:val="single" w:sz="4" w:space="0" w:color="auto"/>
            </w:tcBorders>
            <w:shd w:val="clear" w:color="auto" w:fill="D9D9D9"/>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vAlign w:val="center"/>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 xml:space="preserve">System operacyjny  </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System operacyjny wykorzystujący architekturę 64 bit,</w:t>
            </w:r>
          </w:p>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oferowaną ilość pamięci RAM rekomendowany przez producenta oferowanego notebooka, np. Windows 7 Professional 64bit lub równoważny w polskiej wersji językowej</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vAlign w:val="center"/>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Diagnostyka</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 xml:space="preserve">Oprogramowanie pozwalające na zarządzanie komputerem w sieci oraz oprogramowanie diagnostyczne wyprodukowane przez producenta komputera wraz ze sterownikami </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shd w:val="clear" w:color="auto" w:fill="D9D9D9"/>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Inne urządzenia i zabezpieczenia – opis</w:t>
            </w:r>
          </w:p>
        </w:tc>
        <w:tc>
          <w:tcPr>
            <w:tcW w:w="6080" w:type="dxa"/>
            <w:tcBorders>
              <w:top w:val="single" w:sz="4" w:space="0" w:color="auto"/>
              <w:left w:val="single" w:sz="4" w:space="0" w:color="auto"/>
              <w:bottom w:val="single" w:sz="4" w:space="0" w:color="auto"/>
              <w:right w:val="single" w:sz="4" w:space="0" w:color="auto"/>
            </w:tcBorders>
            <w:shd w:val="clear" w:color="auto" w:fill="D9D9D9"/>
          </w:tcPr>
          <w:p w:rsidR="00237BC7" w:rsidRPr="00237BC7" w:rsidRDefault="00237BC7" w:rsidP="00237BC7">
            <w:pPr>
              <w:spacing w:after="0"/>
              <w:rPr>
                <w:rFonts w:ascii="Garamond" w:eastAsia="Times New Roman" w:hAnsi="Garamond" w:cs="Times New Roman"/>
              </w:rPr>
            </w:pPr>
          </w:p>
        </w:tc>
        <w:tc>
          <w:tcPr>
            <w:tcW w:w="4695" w:type="dxa"/>
            <w:tcBorders>
              <w:top w:val="single" w:sz="4" w:space="0" w:color="auto"/>
              <w:left w:val="single" w:sz="4" w:space="0" w:color="auto"/>
              <w:bottom w:val="single" w:sz="4" w:space="0" w:color="auto"/>
              <w:right w:val="single" w:sz="4" w:space="0" w:color="auto"/>
            </w:tcBorders>
            <w:shd w:val="clear" w:color="auto" w:fill="D9D9D9"/>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 xml:space="preserve">Waga </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 xml:space="preserve"> Poniżej 3,2 kg bez dodatkowej baterii, </w:t>
            </w:r>
          </w:p>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3,6 kg z dodatkową baterią</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Bateria</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80Wh</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 xml:space="preserve">Dodatkowa bateria w slocie DVD lub podłączana dedykowanym </w:t>
            </w:r>
            <w:r w:rsidRPr="00237BC7">
              <w:rPr>
                <w:rFonts w:ascii="Garamond" w:eastAsia="Times New Roman" w:hAnsi="Garamond" w:cs="Times New Roman"/>
              </w:rPr>
              <w:lastRenderedPageBreak/>
              <w:t xml:space="preserve">złączem    </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lastRenderedPageBreak/>
              <w:t xml:space="preserve">70 </w:t>
            </w:r>
            <w:proofErr w:type="spellStart"/>
            <w:r w:rsidRPr="00237BC7">
              <w:rPr>
                <w:rFonts w:ascii="Garamond" w:eastAsia="Times New Roman" w:hAnsi="Garamond" w:cs="Times New Roman"/>
              </w:rPr>
              <w:t>Wh</w:t>
            </w:r>
            <w:proofErr w:type="spellEnd"/>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lastRenderedPageBreak/>
              <w:t>Mysz</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Optyczna Bluetooth z funkcją przewijania</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Torba</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napToGrid w:val="0"/>
              <w:spacing w:after="0"/>
              <w:rPr>
                <w:rFonts w:ascii="Garamond" w:eastAsia="Times New Roman" w:hAnsi="Garamond" w:cs="Times New Roman"/>
              </w:rPr>
            </w:pPr>
            <w:r w:rsidRPr="00237BC7">
              <w:rPr>
                <w:rFonts w:ascii="Garamond" w:eastAsia="Times New Roman" w:hAnsi="Garamond" w:cs="Times New Roman"/>
              </w:rPr>
              <w:t>dwukomorowa, zaprojektowana specjalnie do noszenia notebooka, z rączką oraz dodatkowym paskiem na ramię (odpinany pasek w zestawie wraz z torbą). Kolor czarny</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Stacja dokująca</w:t>
            </w:r>
          </w:p>
        </w:tc>
        <w:tc>
          <w:tcPr>
            <w:tcW w:w="6080"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autoSpaceDE w:val="0"/>
              <w:snapToGrid w:val="0"/>
              <w:spacing w:after="0" w:line="240" w:lineRule="atLeast"/>
              <w:rPr>
                <w:rFonts w:ascii="Garamond" w:eastAsia="Times New Roman" w:hAnsi="Garamond" w:cs="Times New Roman"/>
              </w:rPr>
            </w:pPr>
            <w:r w:rsidRPr="00237BC7">
              <w:rPr>
                <w:rFonts w:ascii="Garamond" w:eastAsia="Times New Roman" w:hAnsi="Garamond" w:cs="Times New Roman"/>
              </w:rPr>
              <w:t>współpracująca z dedykowanym złączem komputera i umożliwiająca dołączenie urządzeń zewnętrznych: myszki, klawiatury, 2 monitorów złączami cyfrowymi, głośników, sieci komputerowej, i zasilającej.</w:t>
            </w:r>
          </w:p>
          <w:p w:rsidR="00237BC7" w:rsidRPr="00237BC7" w:rsidRDefault="00237BC7" w:rsidP="00237BC7">
            <w:pPr>
              <w:spacing w:after="0"/>
              <w:rPr>
                <w:rFonts w:ascii="Garamond" w:eastAsia="Times New Roman" w:hAnsi="Garamond" w:cs="Times New Roman"/>
              </w:rPr>
            </w:pP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trHeight w:val="357"/>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Inne</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 xml:space="preserve">Kamera internetowa wbudowana, </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trHeight w:val="357"/>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Zabezpieczenia</w:t>
            </w:r>
          </w:p>
        </w:tc>
        <w:tc>
          <w:tcPr>
            <w:tcW w:w="6080"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Linka zabezpieczająca przed kradzieżą</w:t>
            </w:r>
          </w:p>
        </w:tc>
        <w:tc>
          <w:tcPr>
            <w:tcW w:w="4695"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vAlign w:val="center"/>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Zarządzanie</w:t>
            </w:r>
          </w:p>
        </w:tc>
        <w:tc>
          <w:tcPr>
            <w:tcW w:w="608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Wbudowana w płytę główną technologia zarządzania i monitorowania komputerem na poziomie sprzętowym działająca niezależnie od stanu czy obecności systemu operacyjnego oraz stanu włączenia komputera podczas pracy na zasilaczu sieciowym AC, obsługująca zdalną komunikację sieciową w oparciu o protokół IPv4 oraz IPv6, a także zapewniająca:</w:t>
            </w:r>
          </w:p>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a) monitorowanie konfiguracji komputera – CPU, Pamięć, HDD wersja BIOS płyty głównej</w:t>
            </w:r>
          </w:p>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b) zdalną konfigurację ustawień BIOS</w:t>
            </w:r>
          </w:p>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c) zdalne przejęcie konsoli tekstowej systemu, przekierowanie procesu ładowania systemu operacyjnego z wirtualnego CDROM lub FDD z serwera zarządzającego</w:t>
            </w:r>
          </w:p>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d) technologia zarządzania i monitorowania komputerem na poziomie sprzętowym powinna być zgodna z otwartymi standardami DMTF WS-MAN 1.0.0 oraz DASH 1.0.0</w:t>
            </w:r>
          </w:p>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lastRenderedPageBreak/>
              <w:t>e) nawiązywanie przez sprzętowy mechanizm zarządzania, zdalnego szyfrowanego protokołem SSL/TLS połączenia z predefiniowanym serwerem zarządzającym, w definiowanych odstępach czasu, w przypadku wystąpienia predefiniowanego zdarzenia lub błędu systemowego oraz na żądanie użytkownika z poziomu BIOS</w:t>
            </w:r>
          </w:p>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f) wbudowany sprzętowo log operacji zdalnego zarządzania, możliwy do kasowania tylko przez upoważnionego użytkownika systemu sprzętowego zarządzania zdalnego</w:t>
            </w:r>
          </w:p>
        </w:tc>
        <w:tc>
          <w:tcPr>
            <w:tcW w:w="4695"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vAlign w:val="center"/>
            <w:hideMark/>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lastRenderedPageBreak/>
              <w:t>Szyfrowanie</w:t>
            </w:r>
          </w:p>
        </w:tc>
        <w:tc>
          <w:tcPr>
            <w:tcW w:w="608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Układ pozwalający na szyfrowanie danych dysku twardego (klucze szyfrujące przechowywane w dedykowanym układzie scalonym zintegrowanym z płytą główną, zamiast na dysku twardym) współpracujący z oprogramowaniem dostarczonym wraz z komputerem, wraz z licencją aktywującą (jeśli jest wymagana)</w:t>
            </w:r>
          </w:p>
        </w:tc>
        <w:tc>
          <w:tcPr>
            <w:tcW w:w="4695"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vAlign w:val="center"/>
          </w:tcPr>
          <w:p w:rsidR="00237BC7" w:rsidRPr="00237BC7" w:rsidRDefault="00237BC7" w:rsidP="00237BC7">
            <w:pPr>
              <w:spacing w:after="0"/>
              <w:jc w:val="center"/>
              <w:rPr>
                <w:rFonts w:ascii="Garamond" w:eastAsia="Times New Roman" w:hAnsi="Garamond" w:cs="Times New Roman"/>
              </w:rPr>
            </w:pPr>
          </w:p>
        </w:tc>
      </w:tr>
      <w:tr w:rsidR="00237BC7" w:rsidRPr="00237BC7" w:rsidTr="00CC52F2">
        <w:trPr>
          <w:jc w:val="center"/>
        </w:trPr>
        <w:tc>
          <w:tcPr>
            <w:tcW w:w="3325"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vAlign w:val="center"/>
          </w:tcPr>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Inne</w:t>
            </w:r>
          </w:p>
        </w:tc>
        <w:tc>
          <w:tcPr>
            <w:tcW w:w="608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tcPr>
          <w:p w:rsidR="00237BC7" w:rsidRPr="00237BC7" w:rsidRDefault="00237BC7" w:rsidP="00237BC7">
            <w:pPr>
              <w:spacing w:after="0"/>
              <w:jc w:val="both"/>
              <w:rPr>
                <w:rFonts w:ascii="Garamond" w:eastAsia="Times New Roman" w:hAnsi="Garamond" w:cs="Times New Roman"/>
              </w:rPr>
            </w:pPr>
            <w:r w:rsidRPr="00237BC7">
              <w:rPr>
                <w:rFonts w:ascii="Garamond" w:eastAsia="Times New Roman" w:hAnsi="Garamond" w:cs="Times New Roman"/>
              </w:rPr>
              <w:t xml:space="preserve">,,Certyfikacja </w:t>
            </w:r>
            <w:proofErr w:type="spellStart"/>
            <w:r w:rsidRPr="00237BC7">
              <w:rPr>
                <w:rFonts w:ascii="Garamond" w:eastAsia="Times New Roman" w:hAnsi="Garamond" w:cs="Times New Roman"/>
              </w:rPr>
              <w:t>Energy</w:t>
            </w:r>
            <w:proofErr w:type="spellEnd"/>
            <w:r w:rsidRPr="00237BC7">
              <w:rPr>
                <w:rFonts w:ascii="Garamond" w:eastAsia="Times New Roman" w:hAnsi="Garamond" w:cs="Times New Roman"/>
              </w:rPr>
              <w:t xml:space="preserve"> Star w wersji co najmniej 5.0 dla oferowanego modelu komputera –wymagane jest, aby oferowany model komputera znajdował się na liście produktów certyfikowanych przez U.S. </w:t>
            </w:r>
            <w:proofErr w:type="spellStart"/>
            <w:r w:rsidRPr="00237BC7">
              <w:rPr>
                <w:rFonts w:ascii="Garamond" w:eastAsia="Times New Roman" w:hAnsi="Garamond" w:cs="Times New Roman"/>
              </w:rPr>
              <w:t>Environemental</w:t>
            </w:r>
            <w:proofErr w:type="spellEnd"/>
            <w:r w:rsidRPr="00237BC7">
              <w:rPr>
                <w:rFonts w:ascii="Garamond" w:eastAsia="Times New Roman" w:hAnsi="Garamond" w:cs="Times New Roman"/>
              </w:rPr>
              <w:t xml:space="preserve"> </w:t>
            </w:r>
            <w:proofErr w:type="spellStart"/>
            <w:r w:rsidRPr="00237BC7">
              <w:rPr>
                <w:rFonts w:ascii="Garamond" w:eastAsia="Times New Roman" w:hAnsi="Garamond" w:cs="Times New Roman"/>
              </w:rPr>
              <w:t>Protection</w:t>
            </w:r>
            <w:proofErr w:type="spellEnd"/>
            <w:r w:rsidRPr="00237BC7">
              <w:rPr>
                <w:rFonts w:ascii="Garamond" w:eastAsia="Times New Roman" w:hAnsi="Garamond" w:cs="Times New Roman"/>
              </w:rPr>
              <w:t xml:space="preserve"> </w:t>
            </w:r>
            <w:proofErr w:type="spellStart"/>
            <w:r w:rsidRPr="00237BC7">
              <w:rPr>
                <w:rFonts w:ascii="Garamond" w:eastAsia="Times New Roman" w:hAnsi="Garamond" w:cs="Times New Roman"/>
              </w:rPr>
              <w:t>Agency</w:t>
            </w:r>
            <w:proofErr w:type="spellEnd"/>
            <w:r w:rsidRPr="00237BC7">
              <w:rPr>
                <w:rFonts w:ascii="Garamond" w:eastAsia="Times New Roman" w:hAnsi="Garamond" w:cs="Times New Roman"/>
              </w:rPr>
              <w:t xml:space="preserve"> (EPA) i był uprawniony do oznaczenia logo </w:t>
            </w:r>
            <w:proofErr w:type="spellStart"/>
            <w:r w:rsidRPr="00237BC7">
              <w:rPr>
                <w:rFonts w:ascii="Garamond" w:eastAsia="Times New Roman" w:hAnsi="Garamond" w:cs="Times New Roman"/>
              </w:rPr>
              <w:t>Energy</w:t>
            </w:r>
            <w:proofErr w:type="spellEnd"/>
            <w:r w:rsidRPr="00237BC7">
              <w:rPr>
                <w:rFonts w:ascii="Garamond" w:eastAsia="Times New Roman" w:hAnsi="Garamond" w:cs="Times New Roman"/>
              </w:rPr>
              <w:t xml:space="preserve"> Star w wersji 5.0”</w:t>
            </w:r>
          </w:p>
        </w:tc>
        <w:tc>
          <w:tcPr>
            <w:tcW w:w="4695"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vAlign w:val="center"/>
          </w:tcPr>
          <w:p w:rsidR="00237BC7" w:rsidRPr="00237BC7" w:rsidRDefault="00237BC7" w:rsidP="00237BC7">
            <w:pPr>
              <w:spacing w:after="0"/>
              <w:jc w:val="center"/>
              <w:rPr>
                <w:rFonts w:ascii="Garamond" w:eastAsia="Times New Roman" w:hAnsi="Garamond" w:cs="Times New Roman"/>
              </w:rPr>
            </w:pPr>
          </w:p>
        </w:tc>
      </w:tr>
    </w:tbl>
    <w:p w:rsidR="00237BC7" w:rsidRPr="00237BC7" w:rsidRDefault="00237BC7" w:rsidP="00237BC7">
      <w:pPr>
        <w:spacing w:before="300" w:after="0"/>
        <w:ind w:left="-142" w:right="380"/>
        <w:rPr>
          <w:rFonts w:ascii="Garamond" w:eastAsia="Times New Roman" w:hAnsi="Garamond" w:cs="Times New Roman"/>
          <w:b/>
          <w:bCs/>
        </w:rPr>
      </w:pPr>
      <w:r w:rsidRPr="00237BC7">
        <w:rPr>
          <w:rFonts w:ascii="Garamond" w:eastAsia="Times New Roman" w:hAnsi="Garamond" w:cs="Times New Roman"/>
          <w:b/>
        </w:rPr>
        <w:t xml:space="preserve">Warunki gwarancji i serwisu na świadczone będą na podstawie </w:t>
      </w:r>
      <w:r w:rsidRPr="00237BC7">
        <w:rPr>
          <w:rFonts w:ascii="Garamond" w:eastAsia="Times New Roman" w:hAnsi="Garamond" w:cs="Times New Roman"/>
          <w:b/>
          <w:bCs/>
        </w:rPr>
        <w:t xml:space="preserve">§ 6. </w:t>
      </w:r>
      <w:r w:rsidRPr="00237BC7">
        <w:rPr>
          <w:rFonts w:ascii="Garamond" w:eastAsia="Times New Roman" w:hAnsi="Garamond" w:cs="Times New Roman"/>
          <w:b/>
          <w:bCs/>
          <w:i/>
        </w:rPr>
        <w:t>Warunki serwisu i gwarancji</w:t>
      </w:r>
      <w:r w:rsidRPr="00237BC7">
        <w:rPr>
          <w:rFonts w:ascii="Garamond" w:eastAsia="Times New Roman" w:hAnsi="Garamond" w:cs="Times New Roman"/>
          <w:b/>
          <w:bCs/>
        </w:rPr>
        <w:t xml:space="preserve"> – umowy.</w:t>
      </w:r>
    </w:p>
    <w:p w:rsidR="00237BC7" w:rsidRPr="00237BC7" w:rsidRDefault="00237BC7" w:rsidP="00237BC7">
      <w:pPr>
        <w:tabs>
          <w:tab w:val="left" w:pos="-142"/>
        </w:tabs>
        <w:spacing w:after="0"/>
        <w:ind w:left="-142"/>
        <w:jc w:val="both"/>
        <w:rPr>
          <w:rFonts w:ascii="Garamond" w:eastAsia="Times New Roman" w:hAnsi="Garamond" w:cs="Times New Roman"/>
          <w:b/>
          <w:bCs/>
        </w:rPr>
      </w:pPr>
      <w:r w:rsidRPr="00237BC7">
        <w:rPr>
          <w:rFonts w:ascii="Garamond" w:eastAsia="Times New Roman" w:hAnsi="Garamond" w:cs="Times New Roman"/>
          <w:b/>
          <w:bCs/>
        </w:rPr>
        <w:t>Serwis urządzeń musi być realizowany przez producenta lub autoryzowanego partnera serwisowego producenta.      ……………………………………….</w:t>
      </w:r>
    </w:p>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t xml:space="preserve">podpis Wykonawcy lub upoważnionego </w:t>
      </w:r>
    </w:p>
    <w:p w:rsidR="00237BC7" w:rsidRPr="00237BC7" w:rsidRDefault="00237BC7" w:rsidP="00237BC7">
      <w:pPr>
        <w:ind w:right="382"/>
        <w:jc w:val="both"/>
        <w:rPr>
          <w:rFonts w:ascii="Garamond" w:eastAsia="Times New Roman" w:hAnsi="Garamond" w:cs="Times New Roman"/>
        </w:rPr>
        <w:sectPr w:rsidR="00237BC7" w:rsidRPr="00237BC7">
          <w:headerReference w:type="default" r:id="rId14"/>
          <w:pgSz w:w="16838" w:h="11906" w:orient="landscape"/>
          <w:pgMar w:top="1417" w:right="1417" w:bottom="1417" w:left="1417" w:header="708" w:footer="708" w:gutter="0"/>
          <w:cols w:space="708"/>
        </w:sectPr>
      </w:pPr>
      <w:r w:rsidRPr="00237BC7">
        <w:rPr>
          <w:rFonts w:ascii="Garamond" w:eastAsia="Times New Roman" w:hAnsi="Garamond" w:cs="Times New Roman"/>
        </w:rPr>
        <w:t xml:space="preserve">       </w:t>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t xml:space="preserve">      przedstawiciela Wykonawcy</w:t>
      </w:r>
    </w:p>
    <w:tbl>
      <w:tblPr>
        <w:tblW w:w="14130" w:type="dxa"/>
        <w:jc w:val="center"/>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32"/>
        <w:gridCol w:w="6087"/>
        <w:gridCol w:w="4711"/>
        <w:tblGridChange w:id="6">
          <w:tblGrid>
            <w:gridCol w:w="3332"/>
            <w:gridCol w:w="6087"/>
            <w:gridCol w:w="4711"/>
          </w:tblGrid>
        </w:tblGridChange>
      </w:tblGrid>
      <w:tr w:rsidR="00237BC7" w:rsidRPr="00237BC7" w:rsidTr="00CC52F2">
        <w:trPr>
          <w:trHeight w:val="454"/>
          <w:tblHeader/>
          <w:jc w:val="center"/>
        </w:trPr>
        <w:tc>
          <w:tcPr>
            <w:tcW w:w="14130"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237BC7" w:rsidRPr="00237BC7" w:rsidRDefault="00237BC7" w:rsidP="00237BC7">
            <w:pPr>
              <w:spacing w:after="0"/>
              <w:jc w:val="center"/>
              <w:rPr>
                <w:rFonts w:ascii="Garamond" w:eastAsia="Times New Roman" w:hAnsi="Garamond" w:cs="Times New Roman"/>
              </w:rPr>
            </w:pPr>
            <w:r w:rsidRPr="00237BC7">
              <w:rPr>
                <w:rFonts w:ascii="Garamond" w:eastAsia="Times New Roman" w:hAnsi="Garamond" w:cs="Times New Roman"/>
                <w:b/>
              </w:rPr>
              <w:lastRenderedPageBreak/>
              <w:t>Specyfikacja techniczna nr 15</w:t>
            </w:r>
          </w:p>
        </w:tc>
      </w:tr>
      <w:tr w:rsidR="00237BC7" w:rsidRPr="00237BC7" w:rsidTr="00CC52F2">
        <w:trPr>
          <w:trHeight w:val="814"/>
          <w:tblHeader/>
          <w:jc w:val="center"/>
        </w:trPr>
        <w:tc>
          <w:tcPr>
            <w:tcW w:w="3332" w:type="dxa"/>
            <w:tcBorders>
              <w:top w:val="single" w:sz="4" w:space="0" w:color="auto"/>
              <w:left w:val="single" w:sz="4" w:space="0" w:color="auto"/>
              <w:bottom w:val="single" w:sz="4" w:space="0" w:color="auto"/>
              <w:right w:val="single" w:sz="4" w:space="0" w:color="auto"/>
            </w:tcBorders>
            <w:vAlign w:val="center"/>
            <w:hideMark/>
          </w:tcPr>
          <w:p w:rsidR="00237BC7" w:rsidRPr="00237BC7" w:rsidRDefault="00237BC7" w:rsidP="00237BC7">
            <w:pPr>
              <w:spacing w:after="0"/>
              <w:rPr>
                <w:rFonts w:ascii="Garamond" w:eastAsia="Times New Roman" w:hAnsi="Garamond" w:cs="Times New Roman"/>
                <w:b/>
              </w:rPr>
            </w:pPr>
            <w:proofErr w:type="spellStart"/>
            <w:r w:rsidRPr="00237BC7">
              <w:rPr>
                <w:rFonts w:ascii="Garamond" w:eastAsia="Times New Roman" w:hAnsi="Garamond" w:cs="Times New Roman"/>
                <w:b/>
              </w:rPr>
              <w:t>Ultrabook</w:t>
            </w:r>
            <w:proofErr w:type="spellEnd"/>
          </w:p>
        </w:tc>
        <w:tc>
          <w:tcPr>
            <w:tcW w:w="6087" w:type="dxa"/>
            <w:tcBorders>
              <w:top w:val="single" w:sz="4" w:space="0" w:color="auto"/>
              <w:left w:val="single" w:sz="4" w:space="0" w:color="auto"/>
              <w:bottom w:val="single" w:sz="4" w:space="0" w:color="auto"/>
              <w:right w:val="single" w:sz="4" w:space="0" w:color="auto"/>
            </w:tcBorders>
            <w:vAlign w:val="center"/>
            <w:hideMark/>
          </w:tcPr>
          <w:p w:rsidR="00237BC7" w:rsidRPr="00237BC7" w:rsidRDefault="00237BC7" w:rsidP="00237BC7">
            <w:pPr>
              <w:spacing w:after="0"/>
              <w:rPr>
                <w:rFonts w:ascii="Garamond" w:eastAsia="Times New Roman" w:hAnsi="Garamond" w:cs="Times New Roman"/>
                <w:b/>
              </w:rPr>
            </w:pPr>
            <w:r w:rsidRPr="00237BC7">
              <w:rPr>
                <w:rFonts w:ascii="Garamond" w:eastAsia="Times New Roman" w:hAnsi="Garamond" w:cs="Times New Roman"/>
                <w:b/>
              </w:rPr>
              <w:t>Minimalne parametry</w:t>
            </w:r>
          </w:p>
        </w:tc>
        <w:tc>
          <w:tcPr>
            <w:tcW w:w="4711" w:type="dxa"/>
            <w:tcBorders>
              <w:top w:val="single" w:sz="4" w:space="0" w:color="auto"/>
              <w:left w:val="single" w:sz="4" w:space="0" w:color="auto"/>
              <w:bottom w:val="single" w:sz="4" w:space="0" w:color="auto"/>
              <w:right w:val="single" w:sz="4" w:space="0" w:color="auto"/>
            </w:tcBorders>
            <w:vAlign w:val="center"/>
            <w:hideMark/>
          </w:tcPr>
          <w:p w:rsidR="00237BC7" w:rsidRPr="00237BC7" w:rsidRDefault="00237BC7" w:rsidP="00237BC7">
            <w:pPr>
              <w:spacing w:after="0" w:line="240" w:lineRule="auto"/>
              <w:ind w:right="380"/>
              <w:rPr>
                <w:rFonts w:ascii="Garamond" w:eastAsia="Times New Roman" w:hAnsi="Garamond" w:cs="Times New Roman"/>
                <w:b/>
              </w:rPr>
            </w:pPr>
            <w:r w:rsidRPr="00237BC7">
              <w:rPr>
                <w:rFonts w:ascii="Garamond" w:eastAsia="Times New Roman" w:hAnsi="Garamond" w:cs="Times New Roman"/>
                <w:b/>
              </w:rPr>
              <w:t>Parametry oferowane</w:t>
            </w:r>
          </w:p>
          <w:p w:rsidR="00237BC7" w:rsidRPr="00237BC7" w:rsidRDefault="00237BC7" w:rsidP="00237BC7">
            <w:pPr>
              <w:spacing w:after="0"/>
              <w:ind w:right="-75"/>
              <w:rPr>
                <w:rFonts w:ascii="Garamond" w:eastAsia="Times New Roman" w:hAnsi="Garamond" w:cs="Times New Roman"/>
                <w:b/>
              </w:rPr>
            </w:pPr>
            <w:r w:rsidRPr="00237BC7">
              <w:rPr>
                <w:rFonts w:ascii="Garamond" w:eastAsia="Times New Roman" w:hAnsi="Garamond" w:cs="Times New Roman"/>
                <w:b/>
              </w:rPr>
              <w:t>(należy dokładnie określić oferowane parametry)</w:t>
            </w:r>
          </w:p>
        </w:tc>
      </w:tr>
      <w:tr w:rsidR="00237BC7" w:rsidRPr="00237BC7" w:rsidTr="00CC52F2">
        <w:trPr>
          <w:trHeight w:val="664"/>
          <w:jc w:val="center"/>
        </w:trPr>
        <w:tc>
          <w:tcPr>
            <w:tcW w:w="3332" w:type="dxa"/>
            <w:tcBorders>
              <w:top w:val="single" w:sz="4" w:space="0" w:color="auto"/>
              <w:left w:val="single" w:sz="4" w:space="0" w:color="auto"/>
              <w:bottom w:val="single" w:sz="4" w:space="0" w:color="auto"/>
              <w:right w:val="single" w:sz="4" w:space="0" w:color="auto"/>
            </w:tcBorders>
            <w:shd w:val="clear" w:color="auto" w:fill="D9D9D9"/>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Procesor</w:t>
            </w:r>
          </w:p>
        </w:tc>
        <w:tc>
          <w:tcPr>
            <w:tcW w:w="6087" w:type="dxa"/>
            <w:tcBorders>
              <w:top w:val="single" w:sz="4" w:space="0" w:color="auto"/>
              <w:left w:val="single" w:sz="4" w:space="0" w:color="auto"/>
              <w:bottom w:val="single" w:sz="4" w:space="0" w:color="auto"/>
              <w:right w:val="single" w:sz="4" w:space="0" w:color="auto"/>
            </w:tcBorders>
            <w:shd w:val="clear" w:color="auto" w:fill="D9D9D9"/>
          </w:tcPr>
          <w:p w:rsidR="00237BC7" w:rsidRPr="00237BC7" w:rsidRDefault="00237BC7" w:rsidP="00237BC7">
            <w:pPr>
              <w:spacing w:after="0"/>
              <w:rPr>
                <w:rFonts w:ascii="Garamond" w:eastAsia="Times New Roman" w:hAnsi="Garamond" w:cs="Times New Roman"/>
              </w:rPr>
            </w:pPr>
          </w:p>
        </w:tc>
        <w:tc>
          <w:tcPr>
            <w:tcW w:w="4711" w:type="dxa"/>
            <w:tcBorders>
              <w:top w:val="single" w:sz="4" w:space="0" w:color="auto"/>
              <w:left w:val="single" w:sz="4" w:space="0" w:color="auto"/>
              <w:bottom w:val="single" w:sz="4" w:space="0" w:color="auto"/>
              <w:right w:val="single" w:sz="4" w:space="0" w:color="auto"/>
            </w:tcBorders>
            <w:shd w:val="clear" w:color="auto" w:fill="D9D9D9"/>
          </w:tcPr>
          <w:p w:rsidR="00237BC7" w:rsidRPr="00237BC7" w:rsidRDefault="00237BC7" w:rsidP="00237BC7">
            <w:pPr>
              <w:spacing w:after="0"/>
              <w:rPr>
                <w:rFonts w:ascii="Garamond" w:eastAsia="Times New Roman" w:hAnsi="Garamond" w:cs="Times New Roman"/>
              </w:rPr>
            </w:pPr>
          </w:p>
        </w:tc>
      </w:tr>
      <w:tr w:rsidR="00237BC7" w:rsidRPr="00237BC7" w:rsidTr="00CC52F2">
        <w:trPr>
          <w:jc w:val="center"/>
        </w:trPr>
        <w:tc>
          <w:tcPr>
            <w:tcW w:w="3332"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Architektura</w:t>
            </w:r>
          </w:p>
        </w:tc>
        <w:tc>
          <w:tcPr>
            <w:tcW w:w="6087"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Procesor o architekturze zgodnej z x86, 64 bitowy</w:t>
            </w:r>
          </w:p>
        </w:tc>
        <w:tc>
          <w:tcPr>
            <w:tcW w:w="4711"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rPr>
                <w:rFonts w:ascii="Garamond" w:eastAsia="Times New Roman" w:hAnsi="Garamond" w:cs="Times New Roman"/>
              </w:rPr>
            </w:pPr>
          </w:p>
        </w:tc>
      </w:tr>
      <w:tr w:rsidR="00237BC7" w:rsidRPr="00237BC7" w:rsidTr="00CC52F2">
        <w:trPr>
          <w:jc w:val="center"/>
        </w:trPr>
        <w:tc>
          <w:tcPr>
            <w:tcW w:w="3332"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Wydajność</w:t>
            </w:r>
          </w:p>
        </w:tc>
        <w:tc>
          <w:tcPr>
            <w:tcW w:w="6087"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 xml:space="preserve">Procesor osiągający w teście </w:t>
            </w:r>
            <w:proofErr w:type="spellStart"/>
            <w:r w:rsidRPr="00237BC7">
              <w:rPr>
                <w:rFonts w:ascii="Garamond" w:eastAsia="Times New Roman" w:hAnsi="Garamond" w:cs="Times New Roman"/>
              </w:rPr>
              <w:t>PassMark</w:t>
            </w:r>
            <w:proofErr w:type="spellEnd"/>
            <w:r w:rsidRPr="00237BC7">
              <w:rPr>
                <w:rFonts w:ascii="Garamond" w:eastAsia="Times New Roman" w:hAnsi="Garamond" w:cs="Times New Roman"/>
              </w:rPr>
              <w:t xml:space="preserve">  </w:t>
            </w:r>
            <w:proofErr w:type="spellStart"/>
            <w:r w:rsidRPr="00237BC7">
              <w:rPr>
                <w:rFonts w:ascii="Garamond" w:eastAsia="Times New Roman" w:hAnsi="Garamond" w:cs="Times New Roman"/>
              </w:rPr>
              <w:t>PerformanceTest</w:t>
            </w:r>
            <w:proofErr w:type="spellEnd"/>
            <w:r w:rsidRPr="00237BC7">
              <w:rPr>
                <w:rFonts w:ascii="Garamond" w:eastAsia="Times New Roman" w:hAnsi="Garamond" w:cs="Times New Roman"/>
              </w:rPr>
              <w:t xml:space="preserve"> wynik nie mniejszy niż 3900 punktów według wyników opublikowanych na stronie </w:t>
            </w:r>
            <w:hyperlink r:id="rId15" w:history="1">
              <w:r w:rsidRPr="00237BC7">
                <w:rPr>
                  <w:rFonts w:ascii="Garamond" w:eastAsia="Times New Roman" w:hAnsi="Garamond" w:cs="Times New Roman"/>
                  <w:u w:val="single"/>
                </w:rPr>
                <w:t>http://www.cpubenchmark.net/cpu_list.php</w:t>
              </w:r>
            </w:hyperlink>
          </w:p>
          <w:p w:rsidR="00237BC7" w:rsidRPr="00237BC7" w:rsidRDefault="00237BC7" w:rsidP="00237BC7">
            <w:pPr>
              <w:spacing w:after="0"/>
              <w:ind w:right="382"/>
              <w:rPr>
                <w:rFonts w:ascii="Garamond" w:eastAsia="Times New Roman" w:hAnsi="Garamond" w:cs="Times New Roman"/>
              </w:rPr>
            </w:pPr>
            <w:r w:rsidRPr="00237BC7">
              <w:rPr>
                <w:rFonts w:ascii="Garamond" w:eastAsia="Times New Roman" w:hAnsi="Garamond" w:cs="Times New Roman"/>
              </w:rPr>
              <w:t>Warunek musi być spełniony najpóźniej w dniu składania ofert.</w:t>
            </w:r>
          </w:p>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Do oferty musi być załączony wydruk ze strony potwierdzający spełnienie warunku.</w:t>
            </w:r>
          </w:p>
        </w:tc>
        <w:tc>
          <w:tcPr>
            <w:tcW w:w="4711"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rPr>
                <w:rFonts w:ascii="Garamond" w:eastAsia="Times New Roman" w:hAnsi="Garamond" w:cs="Times New Roman"/>
              </w:rPr>
            </w:pPr>
          </w:p>
        </w:tc>
      </w:tr>
      <w:tr w:rsidR="00237BC7" w:rsidRPr="00237BC7" w:rsidTr="00CC52F2">
        <w:trPr>
          <w:jc w:val="center"/>
        </w:trPr>
        <w:tc>
          <w:tcPr>
            <w:tcW w:w="3332" w:type="dxa"/>
            <w:tcBorders>
              <w:top w:val="single" w:sz="4" w:space="0" w:color="auto"/>
              <w:left w:val="single" w:sz="4" w:space="0" w:color="auto"/>
              <w:bottom w:val="single" w:sz="4" w:space="0" w:color="auto"/>
              <w:right w:val="single" w:sz="4" w:space="0" w:color="auto"/>
            </w:tcBorders>
            <w:vAlign w:val="center"/>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lang w:val="en-US"/>
              </w:rPr>
              <w:t>Chipset</w:t>
            </w:r>
          </w:p>
        </w:tc>
        <w:tc>
          <w:tcPr>
            <w:tcW w:w="6087"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Nazwa chipsetu</w:t>
            </w:r>
          </w:p>
        </w:tc>
        <w:tc>
          <w:tcPr>
            <w:tcW w:w="4711"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rPr>
                <w:rFonts w:ascii="Garamond" w:eastAsia="Times New Roman" w:hAnsi="Garamond" w:cs="Times New Roman"/>
              </w:rPr>
            </w:pPr>
          </w:p>
        </w:tc>
      </w:tr>
      <w:tr w:rsidR="00237BC7" w:rsidRPr="00237BC7" w:rsidTr="00CC52F2">
        <w:trPr>
          <w:jc w:val="center"/>
        </w:trPr>
        <w:tc>
          <w:tcPr>
            <w:tcW w:w="3332"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Typ procesora</w:t>
            </w:r>
          </w:p>
        </w:tc>
        <w:tc>
          <w:tcPr>
            <w:tcW w:w="6087"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lang w:val="en-US"/>
              </w:rPr>
            </w:pPr>
            <w:r w:rsidRPr="00237BC7">
              <w:rPr>
                <w:rFonts w:ascii="Garamond" w:eastAsia="Times New Roman" w:hAnsi="Garamond" w:cs="Times New Roman"/>
              </w:rPr>
              <w:t xml:space="preserve">wielordzeniowy, mobilny </w:t>
            </w:r>
          </w:p>
        </w:tc>
        <w:tc>
          <w:tcPr>
            <w:tcW w:w="4711"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rPr>
                <w:rFonts w:ascii="Garamond" w:eastAsia="Times New Roman" w:hAnsi="Garamond" w:cs="Times New Roman"/>
              </w:rPr>
            </w:pPr>
          </w:p>
        </w:tc>
      </w:tr>
      <w:tr w:rsidR="00237BC7" w:rsidRPr="00237BC7" w:rsidTr="00CC52F2">
        <w:trPr>
          <w:jc w:val="center"/>
        </w:trPr>
        <w:tc>
          <w:tcPr>
            <w:tcW w:w="3332"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Liczba procesorów</w:t>
            </w:r>
          </w:p>
        </w:tc>
        <w:tc>
          <w:tcPr>
            <w:tcW w:w="6087"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1</w:t>
            </w:r>
          </w:p>
        </w:tc>
        <w:tc>
          <w:tcPr>
            <w:tcW w:w="4711"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rPr>
                <w:rFonts w:ascii="Garamond" w:eastAsia="Times New Roman" w:hAnsi="Garamond" w:cs="Times New Roman"/>
              </w:rPr>
            </w:pPr>
          </w:p>
        </w:tc>
      </w:tr>
      <w:tr w:rsidR="00237BC7" w:rsidRPr="00237BC7" w:rsidTr="00CC52F2">
        <w:trPr>
          <w:jc w:val="center"/>
        </w:trPr>
        <w:tc>
          <w:tcPr>
            <w:tcW w:w="3332" w:type="dxa"/>
            <w:tcBorders>
              <w:top w:val="single" w:sz="4" w:space="0" w:color="auto"/>
              <w:left w:val="single" w:sz="4" w:space="0" w:color="auto"/>
              <w:bottom w:val="single" w:sz="4" w:space="0" w:color="auto"/>
              <w:right w:val="single" w:sz="4" w:space="0" w:color="auto"/>
            </w:tcBorders>
            <w:shd w:val="clear" w:color="auto" w:fill="D9D9D9"/>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Pamięć operacyjna</w:t>
            </w:r>
          </w:p>
        </w:tc>
        <w:tc>
          <w:tcPr>
            <w:tcW w:w="6087" w:type="dxa"/>
            <w:tcBorders>
              <w:top w:val="single" w:sz="4" w:space="0" w:color="auto"/>
              <w:left w:val="single" w:sz="4" w:space="0" w:color="auto"/>
              <w:bottom w:val="single" w:sz="4" w:space="0" w:color="auto"/>
              <w:right w:val="single" w:sz="4" w:space="0" w:color="auto"/>
            </w:tcBorders>
            <w:shd w:val="clear" w:color="auto" w:fill="D9D9D9"/>
          </w:tcPr>
          <w:p w:rsidR="00237BC7" w:rsidRPr="00237BC7" w:rsidRDefault="00237BC7" w:rsidP="00237BC7">
            <w:pPr>
              <w:spacing w:after="0"/>
              <w:rPr>
                <w:rFonts w:ascii="Garamond" w:eastAsia="Times New Roman" w:hAnsi="Garamond" w:cs="Times New Roman"/>
              </w:rPr>
            </w:pPr>
          </w:p>
        </w:tc>
        <w:tc>
          <w:tcPr>
            <w:tcW w:w="4711" w:type="dxa"/>
            <w:tcBorders>
              <w:top w:val="single" w:sz="4" w:space="0" w:color="auto"/>
              <w:left w:val="single" w:sz="4" w:space="0" w:color="auto"/>
              <w:bottom w:val="single" w:sz="4" w:space="0" w:color="auto"/>
              <w:right w:val="single" w:sz="4" w:space="0" w:color="auto"/>
            </w:tcBorders>
            <w:shd w:val="clear" w:color="auto" w:fill="D9D9D9"/>
          </w:tcPr>
          <w:p w:rsidR="00237BC7" w:rsidRPr="00237BC7" w:rsidRDefault="00237BC7" w:rsidP="00237BC7">
            <w:pPr>
              <w:spacing w:after="0"/>
              <w:rPr>
                <w:rFonts w:ascii="Garamond" w:eastAsia="Times New Roman" w:hAnsi="Garamond" w:cs="Times New Roman"/>
              </w:rPr>
            </w:pPr>
          </w:p>
        </w:tc>
      </w:tr>
      <w:tr w:rsidR="00237BC7" w:rsidRPr="00237BC7" w:rsidTr="00CC52F2">
        <w:trPr>
          <w:jc w:val="center"/>
        </w:trPr>
        <w:tc>
          <w:tcPr>
            <w:tcW w:w="3332" w:type="dxa"/>
            <w:tcBorders>
              <w:top w:val="single" w:sz="4" w:space="0" w:color="auto"/>
              <w:left w:val="single" w:sz="4" w:space="0" w:color="auto"/>
              <w:bottom w:val="single" w:sz="4" w:space="0" w:color="auto"/>
              <w:right w:val="single" w:sz="4" w:space="0" w:color="auto"/>
            </w:tcBorders>
            <w:vAlign w:val="center"/>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Rozmiar pamięci</w:t>
            </w:r>
          </w:p>
        </w:tc>
        <w:tc>
          <w:tcPr>
            <w:tcW w:w="6087"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8 GB DDR3</w:t>
            </w:r>
          </w:p>
        </w:tc>
        <w:tc>
          <w:tcPr>
            <w:tcW w:w="4711"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rPr>
                <w:rFonts w:ascii="Garamond" w:eastAsia="Times New Roman" w:hAnsi="Garamond" w:cs="Times New Roman"/>
              </w:rPr>
            </w:pPr>
          </w:p>
        </w:tc>
      </w:tr>
      <w:tr w:rsidR="00237BC7" w:rsidRPr="00237BC7" w:rsidTr="00CC52F2">
        <w:trPr>
          <w:jc w:val="center"/>
        </w:trPr>
        <w:tc>
          <w:tcPr>
            <w:tcW w:w="3332" w:type="dxa"/>
            <w:tcBorders>
              <w:top w:val="single" w:sz="4" w:space="0" w:color="auto"/>
              <w:left w:val="single" w:sz="4" w:space="0" w:color="auto"/>
              <w:bottom w:val="single" w:sz="4" w:space="0" w:color="auto"/>
              <w:right w:val="single" w:sz="4" w:space="0" w:color="auto"/>
            </w:tcBorders>
            <w:vAlign w:val="center"/>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Obsługiwany rozmiar pamięci</w:t>
            </w:r>
          </w:p>
        </w:tc>
        <w:tc>
          <w:tcPr>
            <w:tcW w:w="6087"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8 GB</w:t>
            </w:r>
          </w:p>
        </w:tc>
        <w:tc>
          <w:tcPr>
            <w:tcW w:w="4711"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rPr>
                <w:rFonts w:ascii="Garamond" w:eastAsia="Times New Roman" w:hAnsi="Garamond" w:cs="Times New Roman"/>
              </w:rPr>
            </w:pPr>
          </w:p>
        </w:tc>
      </w:tr>
      <w:tr w:rsidR="00237BC7" w:rsidRPr="00237BC7" w:rsidTr="00CC52F2">
        <w:trPr>
          <w:jc w:val="center"/>
        </w:trPr>
        <w:tc>
          <w:tcPr>
            <w:tcW w:w="3332" w:type="dxa"/>
            <w:tcBorders>
              <w:top w:val="single" w:sz="4" w:space="0" w:color="auto"/>
              <w:left w:val="single" w:sz="4" w:space="0" w:color="auto"/>
              <w:bottom w:val="single" w:sz="4" w:space="0" w:color="auto"/>
              <w:right w:val="single" w:sz="4" w:space="0" w:color="auto"/>
            </w:tcBorders>
            <w:shd w:val="clear" w:color="auto" w:fill="D9D9D9"/>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Napęd CD/DVD</w:t>
            </w:r>
          </w:p>
        </w:tc>
        <w:tc>
          <w:tcPr>
            <w:tcW w:w="6087" w:type="dxa"/>
            <w:tcBorders>
              <w:top w:val="single" w:sz="4" w:space="0" w:color="auto"/>
              <w:left w:val="single" w:sz="4" w:space="0" w:color="auto"/>
              <w:bottom w:val="single" w:sz="4" w:space="0" w:color="auto"/>
              <w:right w:val="single" w:sz="4" w:space="0" w:color="auto"/>
            </w:tcBorders>
            <w:shd w:val="clear" w:color="auto" w:fill="D9D9D9"/>
          </w:tcPr>
          <w:p w:rsidR="00237BC7" w:rsidRPr="00237BC7" w:rsidRDefault="00237BC7" w:rsidP="00237BC7">
            <w:pPr>
              <w:spacing w:after="0"/>
              <w:rPr>
                <w:rFonts w:ascii="Garamond" w:eastAsia="Times New Roman" w:hAnsi="Garamond" w:cs="Times New Roman"/>
                <w:lang w:val="en-US"/>
              </w:rPr>
            </w:pPr>
          </w:p>
        </w:tc>
        <w:tc>
          <w:tcPr>
            <w:tcW w:w="4711" w:type="dxa"/>
            <w:tcBorders>
              <w:top w:val="single" w:sz="4" w:space="0" w:color="auto"/>
              <w:left w:val="single" w:sz="4" w:space="0" w:color="auto"/>
              <w:bottom w:val="single" w:sz="4" w:space="0" w:color="auto"/>
              <w:right w:val="single" w:sz="4" w:space="0" w:color="auto"/>
            </w:tcBorders>
            <w:shd w:val="clear" w:color="auto" w:fill="D9D9D9"/>
          </w:tcPr>
          <w:p w:rsidR="00237BC7" w:rsidRPr="00237BC7" w:rsidRDefault="00237BC7" w:rsidP="00237BC7">
            <w:pPr>
              <w:spacing w:after="0"/>
              <w:rPr>
                <w:rFonts w:ascii="Garamond" w:eastAsia="Times New Roman" w:hAnsi="Garamond" w:cs="Times New Roman"/>
              </w:rPr>
            </w:pPr>
          </w:p>
        </w:tc>
      </w:tr>
      <w:tr w:rsidR="00237BC7" w:rsidRPr="00237BC7" w:rsidTr="00CC52F2">
        <w:trPr>
          <w:jc w:val="center"/>
        </w:trPr>
        <w:tc>
          <w:tcPr>
            <w:tcW w:w="3332"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Dysk twardy</w:t>
            </w:r>
          </w:p>
        </w:tc>
        <w:tc>
          <w:tcPr>
            <w:tcW w:w="6087"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 xml:space="preserve">1 x dysk SSD SATA III, typu dwustanowe MLC 500 GB 100/88 </w:t>
            </w:r>
            <w:proofErr w:type="spellStart"/>
            <w:r w:rsidRPr="00237BC7">
              <w:rPr>
                <w:rFonts w:ascii="Garamond" w:eastAsia="Times New Roman" w:hAnsi="Garamond" w:cs="Times New Roman"/>
              </w:rPr>
              <w:t>IOPs</w:t>
            </w:r>
            <w:proofErr w:type="spellEnd"/>
            <w:r w:rsidRPr="00237BC7">
              <w:rPr>
                <w:rFonts w:ascii="Garamond" w:eastAsia="Times New Roman" w:hAnsi="Garamond" w:cs="Times New Roman"/>
              </w:rPr>
              <w:t xml:space="preserve"> odczyt/zapis  przy 4KB pliku</w:t>
            </w:r>
          </w:p>
        </w:tc>
        <w:tc>
          <w:tcPr>
            <w:tcW w:w="4711"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rPr>
                <w:rFonts w:ascii="Garamond" w:eastAsia="Times New Roman" w:hAnsi="Garamond" w:cs="Times New Roman"/>
              </w:rPr>
            </w:pPr>
          </w:p>
        </w:tc>
      </w:tr>
      <w:tr w:rsidR="00237BC7" w:rsidRPr="00237BC7" w:rsidTr="00CC52F2">
        <w:trPr>
          <w:jc w:val="center"/>
        </w:trPr>
        <w:tc>
          <w:tcPr>
            <w:tcW w:w="3332" w:type="dxa"/>
            <w:tcBorders>
              <w:top w:val="single" w:sz="4" w:space="0" w:color="auto"/>
              <w:left w:val="single" w:sz="4" w:space="0" w:color="auto"/>
              <w:bottom w:val="single" w:sz="4" w:space="0" w:color="auto"/>
              <w:right w:val="single" w:sz="4" w:space="0" w:color="auto"/>
            </w:tcBorders>
            <w:shd w:val="clear" w:color="auto" w:fill="D9D9D9"/>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Porty wejścia/wyjścia</w:t>
            </w:r>
          </w:p>
        </w:tc>
        <w:tc>
          <w:tcPr>
            <w:tcW w:w="6087" w:type="dxa"/>
            <w:tcBorders>
              <w:top w:val="single" w:sz="4" w:space="0" w:color="auto"/>
              <w:left w:val="single" w:sz="4" w:space="0" w:color="auto"/>
              <w:bottom w:val="single" w:sz="4" w:space="0" w:color="auto"/>
              <w:right w:val="single" w:sz="4" w:space="0" w:color="auto"/>
            </w:tcBorders>
            <w:shd w:val="clear" w:color="auto" w:fill="D9D9D9"/>
          </w:tcPr>
          <w:p w:rsidR="00237BC7" w:rsidRPr="00237BC7" w:rsidRDefault="00237BC7" w:rsidP="00237BC7">
            <w:pPr>
              <w:spacing w:after="0"/>
              <w:rPr>
                <w:rFonts w:ascii="Garamond" w:eastAsia="Times New Roman" w:hAnsi="Garamond" w:cs="Times New Roman"/>
              </w:rPr>
            </w:pPr>
          </w:p>
        </w:tc>
        <w:tc>
          <w:tcPr>
            <w:tcW w:w="4711" w:type="dxa"/>
            <w:tcBorders>
              <w:top w:val="single" w:sz="4" w:space="0" w:color="auto"/>
              <w:left w:val="single" w:sz="4" w:space="0" w:color="auto"/>
              <w:bottom w:val="single" w:sz="4" w:space="0" w:color="auto"/>
              <w:right w:val="single" w:sz="4" w:space="0" w:color="auto"/>
            </w:tcBorders>
            <w:shd w:val="clear" w:color="auto" w:fill="D9D9D9"/>
          </w:tcPr>
          <w:p w:rsidR="00237BC7" w:rsidRPr="00237BC7" w:rsidRDefault="00237BC7" w:rsidP="00237BC7">
            <w:pPr>
              <w:spacing w:after="0"/>
              <w:rPr>
                <w:rFonts w:ascii="Garamond" w:eastAsia="Times New Roman" w:hAnsi="Garamond" w:cs="Times New Roman"/>
              </w:rPr>
            </w:pPr>
          </w:p>
        </w:tc>
      </w:tr>
      <w:tr w:rsidR="00237BC7" w:rsidRPr="00237BC7" w:rsidTr="00CC52F2">
        <w:trPr>
          <w:jc w:val="center"/>
        </w:trPr>
        <w:tc>
          <w:tcPr>
            <w:tcW w:w="3332"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Rodzaj/ilość</w:t>
            </w:r>
          </w:p>
        </w:tc>
        <w:tc>
          <w:tcPr>
            <w:tcW w:w="6087"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USB 3.0/ 1</w:t>
            </w:r>
          </w:p>
        </w:tc>
        <w:tc>
          <w:tcPr>
            <w:tcW w:w="4711"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rPr>
                <w:rFonts w:ascii="Garamond" w:eastAsia="Times New Roman" w:hAnsi="Garamond" w:cs="Times New Roman"/>
                <w:b/>
              </w:rPr>
            </w:pPr>
          </w:p>
        </w:tc>
      </w:tr>
      <w:tr w:rsidR="00237BC7" w:rsidRPr="00237BC7" w:rsidTr="00CC52F2">
        <w:trPr>
          <w:jc w:val="center"/>
        </w:trPr>
        <w:tc>
          <w:tcPr>
            <w:tcW w:w="3332"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Karty sieciowe</w:t>
            </w:r>
          </w:p>
        </w:tc>
        <w:tc>
          <w:tcPr>
            <w:tcW w:w="6087"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Bezprzewodowa karta sieciowa 802.11 n oraz Bluetooth</w:t>
            </w:r>
          </w:p>
        </w:tc>
        <w:tc>
          <w:tcPr>
            <w:tcW w:w="4711"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rPr>
                <w:rFonts w:ascii="Garamond" w:eastAsia="Times New Roman" w:hAnsi="Garamond" w:cs="Times New Roman"/>
              </w:rPr>
            </w:pPr>
          </w:p>
        </w:tc>
      </w:tr>
      <w:tr w:rsidR="00237BC7" w:rsidRPr="00237BC7" w:rsidTr="00CC52F2">
        <w:trPr>
          <w:jc w:val="center"/>
        </w:trPr>
        <w:tc>
          <w:tcPr>
            <w:tcW w:w="3332"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Karta graficzna</w:t>
            </w:r>
          </w:p>
        </w:tc>
        <w:tc>
          <w:tcPr>
            <w:tcW w:w="6087"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zintegrowana</w:t>
            </w:r>
          </w:p>
        </w:tc>
        <w:tc>
          <w:tcPr>
            <w:tcW w:w="4711"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rPr>
                <w:rFonts w:ascii="Garamond" w:eastAsia="Times New Roman" w:hAnsi="Garamond" w:cs="Times New Roman"/>
              </w:rPr>
            </w:pPr>
          </w:p>
        </w:tc>
      </w:tr>
      <w:tr w:rsidR="00237BC7" w:rsidRPr="00237BC7" w:rsidTr="00CC52F2">
        <w:trPr>
          <w:jc w:val="center"/>
        </w:trPr>
        <w:tc>
          <w:tcPr>
            <w:tcW w:w="3332" w:type="dxa"/>
            <w:tcBorders>
              <w:top w:val="single" w:sz="4" w:space="0" w:color="auto"/>
              <w:left w:val="single" w:sz="4" w:space="0" w:color="auto"/>
              <w:bottom w:val="single" w:sz="4" w:space="0" w:color="auto"/>
              <w:right w:val="single" w:sz="4" w:space="0" w:color="auto"/>
            </w:tcBorders>
            <w:shd w:val="clear" w:color="auto" w:fill="D9D9D9"/>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Wyświetlacz wbudowany</w:t>
            </w:r>
          </w:p>
        </w:tc>
        <w:tc>
          <w:tcPr>
            <w:tcW w:w="6087" w:type="dxa"/>
            <w:tcBorders>
              <w:top w:val="single" w:sz="4" w:space="0" w:color="auto"/>
              <w:left w:val="single" w:sz="4" w:space="0" w:color="auto"/>
              <w:bottom w:val="single" w:sz="4" w:space="0" w:color="auto"/>
              <w:right w:val="single" w:sz="4" w:space="0" w:color="auto"/>
            </w:tcBorders>
            <w:shd w:val="clear" w:color="auto" w:fill="D9D9D9"/>
          </w:tcPr>
          <w:p w:rsidR="00237BC7" w:rsidRPr="00237BC7" w:rsidRDefault="00237BC7" w:rsidP="00237BC7">
            <w:pPr>
              <w:spacing w:after="0"/>
              <w:rPr>
                <w:rFonts w:ascii="Garamond" w:eastAsia="Times New Roman" w:hAnsi="Garamond" w:cs="Times New Roman"/>
              </w:rPr>
            </w:pPr>
          </w:p>
        </w:tc>
        <w:tc>
          <w:tcPr>
            <w:tcW w:w="4711" w:type="dxa"/>
            <w:tcBorders>
              <w:top w:val="single" w:sz="4" w:space="0" w:color="auto"/>
              <w:left w:val="single" w:sz="4" w:space="0" w:color="auto"/>
              <w:bottom w:val="single" w:sz="4" w:space="0" w:color="auto"/>
              <w:right w:val="single" w:sz="4" w:space="0" w:color="auto"/>
            </w:tcBorders>
            <w:shd w:val="clear" w:color="auto" w:fill="D9D9D9"/>
          </w:tcPr>
          <w:p w:rsidR="00237BC7" w:rsidRPr="00237BC7" w:rsidRDefault="00237BC7" w:rsidP="00237BC7">
            <w:pPr>
              <w:spacing w:after="0"/>
              <w:rPr>
                <w:rFonts w:ascii="Garamond" w:eastAsia="Times New Roman" w:hAnsi="Garamond" w:cs="Times New Roman"/>
              </w:rPr>
            </w:pPr>
          </w:p>
        </w:tc>
      </w:tr>
      <w:tr w:rsidR="00237BC7" w:rsidRPr="00237BC7" w:rsidTr="00CC52F2">
        <w:trPr>
          <w:jc w:val="center"/>
        </w:trPr>
        <w:tc>
          <w:tcPr>
            <w:tcW w:w="3332"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Typ wyświetlacza</w:t>
            </w:r>
          </w:p>
        </w:tc>
        <w:tc>
          <w:tcPr>
            <w:tcW w:w="6087"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wyświetlacz LED</w:t>
            </w:r>
          </w:p>
        </w:tc>
        <w:tc>
          <w:tcPr>
            <w:tcW w:w="4711"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rPr>
                <w:rFonts w:ascii="Garamond" w:eastAsia="Times New Roman" w:hAnsi="Garamond" w:cs="Times New Roman"/>
              </w:rPr>
            </w:pPr>
          </w:p>
        </w:tc>
      </w:tr>
      <w:tr w:rsidR="00237BC7" w:rsidRPr="00237BC7" w:rsidTr="00CC52F2">
        <w:trPr>
          <w:jc w:val="center"/>
        </w:trPr>
        <w:tc>
          <w:tcPr>
            <w:tcW w:w="3332"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Przekątna (cale)</w:t>
            </w:r>
          </w:p>
        </w:tc>
        <w:tc>
          <w:tcPr>
            <w:tcW w:w="6087"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Od 13,3’’ do 14’’</w:t>
            </w:r>
          </w:p>
        </w:tc>
        <w:tc>
          <w:tcPr>
            <w:tcW w:w="4711"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rPr>
                <w:rFonts w:ascii="Garamond" w:eastAsia="Times New Roman" w:hAnsi="Garamond" w:cs="Times New Roman"/>
              </w:rPr>
            </w:pPr>
          </w:p>
        </w:tc>
      </w:tr>
      <w:tr w:rsidR="00237BC7" w:rsidRPr="00237BC7" w:rsidTr="00CC52F2">
        <w:trPr>
          <w:jc w:val="center"/>
        </w:trPr>
        <w:tc>
          <w:tcPr>
            <w:tcW w:w="3332"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Rozdzielczość</w:t>
            </w:r>
          </w:p>
        </w:tc>
        <w:tc>
          <w:tcPr>
            <w:tcW w:w="6087"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HD</w:t>
            </w:r>
          </w:p>
        </w:tc>
        <w:tc>
          <w:tcPr>
            <w:tcW w:w="4711"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rPr>
                <w:rFonts w:ascii="Garamond" w:eastAsia="Times New Roman" w:hAnsi="Garamond" w:cs="Times New Roman"/>
              </w:rPr>
            </w:pPr>
          </w:p>
        </w:tc>
      </w:tr>
      <w:tr w:rsidR="00237BC7" w:rsidRPr="00237BC7" w:rsidTr="00CC52F2">
        <w:trPr>
          <w:jc w:val="center"/>
        </w:trPr>
        <w:tc>
          <w:tcPr>
            <w:tcW w:w="3332" w:type="dxa"/>
            <w:tcBorders>
              <w:top w:val="single" w:sz="4" w:space="0" w:color="auto"/>
              <w:left w:val="single" w:sz="4" w:space="0" w:color="auto"/>
              <w:bottom w:val="single" w:sz="4" w:space="0" w:color="auto"/>
              <w:right w:val="single" w:sz="4" w:space="0" w:color="auto"/>
            </w:tcBorders>
            <w:shd w:val="clear" w:color="auto" w:fill="D9D9D9"/>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lastRenderedPageBreak/>
              <w:t>Preinstalowane oprogramowanie</w:t>
            </w:r>
          </w:p>
        </w:tc>
        <w:tc>
          <w:tcPr>
            <w:tcW w:w="6087" w:type="dxa"/>
            <w:tcBorders>
              <w:top w:val="single" w:sz="4" w:space="0" w:color="auto"/>
              <w:left w:val="single" w:sz="4" w:space="0" w:color="auto"/>
              <w:bottom w:val="single" w:sz="4" w:space="0" w:color="auto"/>
              <w:right w:val="single" w:sz="4" w:space="0" w:color="auto"/>
            </w:tcBorders>
            <w:shd w:val="clear" w:color="auto" w:fill="D9D9D9"/>
          </w:tcPr>
          <w:p w:rsidR="00237BC7" w:rsidRPr="00237BC7" w:rsidRDefault="00237BC7" w:rsidP="00237BC7">
            <w:pPr>
              <w:spacing w:after="0"/>
              <w:rPr>
                <w:rFonts w:ascii="Garamond" w:eastAsia="Times New Roman" w:hAnsi="Garamond" w:cs="Times New Roman"/>
              </w:rPr>
            </w:pPr>
          </w:p>
        </w:tc>
        <w:tc>
          <w:tcPr>
            <w:tcW w:w="4711" w:type="dxa"/>
            <w:tcBorders>
              <w:top w:val="single" w:sz="4" w:space="0" w:color="auto"/>
              <w:left w:val="single" w:sz="4" w:space="0" w:color="auto"/>
              <w:bottom w:val="single" w:sz="4" w:space="0" w:color="auto"/>
              <w:right w:val="single" w:sz="4" w:space="0" w:color="auto"/>
            </w:tcBorders>
            <w:shd w:val="clear" w:color="auto" w:fill="D9D9D9"/>
          </w:tcPr>
          <w:p w:rsidR="00237BC7" w:rsidRPr="00237BC7" w:rsidRDefault="00237BC7" w:rsidP="00237BC7">
            <w:pPr>
              <w:spacing w:after="0"/>
              <w:rPr>
                <w:rFonts w:ascii="Garamond" w:eastAsia="Times New Roman" w:hAnsi="Garamond" w:cs="Times New Roman"/>
              </w:rPr>
            </w:pPr>
          </w:p>
        </w:tc>
      </w:tr>
      <w:tr w:rsidR="00237BC7" w:rsidRPr="00237BC7" w:rsidTr="00CC52F2">
        <w:trPr>
          <w:jc w:val="center"/>
        </w:trPr>
        <w:tc>
          <w:tcPr>
            <w:tcW w:w="3332" w:type="dxa"/>
            <w:tcBorders>
              <w:top w:val="single" w:sz="4" w:space="0" w:color="auto"/>
              <w:left w:val="single" w:sz="4" w:space="0" w:color="auto"/>
              <w:bottom w:val="single" w:sz="4" w:space="0" w:color="auto"/>
              <w:right w:val="single" w:sz="4" w:space="0" w:color="auto"/>
            </w:tcBorders>
            <w:vAlign w:val="center"/>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 xml:space="preserve">System operacyjny  </w:t>
            </w:r>
          </w:p>
        </w:tc>
        <w:tc>
          <w:tcPr>
            <w:tcW w:w="6087"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System operacyjny wykorzystujący architekturę 64 bit,</w:t>
            </w:r>
          </w:p>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 xml:space="preserve">oferowaną ilość pamięci RAM rekomendowany przez producenta oferowanego notebooka, np. Windows 7 Professional 64bit w polskiej wersji językowej z możliwością bezpłatnego obniżenia wersji do Windows XP lub Windows 8 lub równoważny </w:t>
            </w:r>
          </w:p>
        </w:tc>
        <w:tc>
          <w:tcPr>
            <w:tcW w:w="4711"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rPr>
                <w:rFonts w:ascii="Garamond" w:eastAsia="Times New Roman" w:hAnsi="Garamond" w:cs="Times New Roman"/>
              </w:rPr>
            </w:pPr>
          </w:p>
        </w:tc>
      </w:tr>
      <w:tr w:rsidR="00237BC7" w:rsidRPr="00237BC7" w:rsidTr="00CC52F2">
        <w:trPr>
          <w:jc w:val="center"/>
        </w:trPr>
        <w:tc>
          <w:tcPr>
            <w:tcW w:w="3332" w:type="dxa"/>
            <w:tcBorders>
              <w:top w:val="single" w:sz="4" w:space="0" w:color="auto"/>
              <w:left w:val="single" w:sz="4" w:space="0" w:color="auto"/>
              <w:bottom w:val="single" w:sz="4" w:space="0" w:color="auto"/>
              <w:right w:val="single" w:sz="4" w:space="0" w:color="auto"/>
            </w:tcBorders>
            <w:vAlign w:val="center"/>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Diagnostyka</w:t>
            </w:r>
          </w:p>
        </w:tc>
        <w:tc>
          <w:tcPr>
            <w:tcW w:w="6087"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oprogramowanie diagnostyczne wyprodukowane przez producenta komputera wraz ze sterownikami</w:t>
            </w:r>
          </w:p>
        </w:tc>
        <w:tc>
          <w:tcPr>
            <w:tcW w:w="4711"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rPr>
                <w:rFonts w:ascii="Garamond" w:eastAsia="Times New Roman" w:hAnsi="Garamond" w:cs="Times New Roman"/>
              </w:rPr>
            </w:pPr>
          </w:p>
        </w:tc>
      </w:tr>
      <w:tr w:rsidR="00237BC7" w:rsidRPr="00237BC7" w:rsidTr="00CC52F2">
        <w:trPr>
          <w:jc w:val="center"/>
        </w:trPr>
        <w:tc>
          <w:tcPr>
            <w:tcW w:w="3332" w:type="dxa"/>
            <w:tcBorders>
              <w:top w:val="single" w:sz="4" w:space="0" w:color="auto"/>
              <w:left w:val="single" w:sz="4" w:space="0" w:color="auto"/>
              <w:bottom w:val="single" w:sz="4" w:space="0" w:color="auto"/>
              <w:right w:val="single" w:sz="4" w:space="0" w:color="auto"/>
            </w:tcBorders>
            <w:shd w:val="clear" w:color="auto" w:fill="D9D9D9"/>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Inne,  urządzenia i zabezpieczenia – opis</w:t>
            </w:r>
          </w:p>
        </w:tc>
        <w:tc>
          <w:tcPr>
            <w:tcW w:w="6087" w:type="dxa"/>
            <w:tcBorders>
              <w:top w:val="single" w:sz="4" w:space="0" w:color="auto"/>
              <w:left w:val="single" w:sz="4" w:space="0" w:color="auto"/>
              <w:bottom w:val="single" w:sz="4" w:space="0" w:color="auto"/>
              <w:right w:val="single" w:sz="4" w:space="0" w:color="auto"/>
            </w:tcBorders>
            <w:shd w:val="clear" w:color="auto" w:fill="D9D9D9"/>
          </w:tcPr>
          <w:p w:rsidR="00237BC7" w:rsidRPr="00237BC7" w:rsidRDefault="00237BC7" w:rsidP="00237BC7">
            <w:pPr>
              <w:spacing w:after="0"/>
              <w:rPr>
                <w:rFonts w:ascii="Garamond" w:eastAsia="Times New Roman" w:hAnsi="Garamond" w:cs="Times New Roman"/>
              </w:rPr>
            </w:pPr>
          </w:p>
        </w:tc>
        <w:tc>
          <w:tcPr>
            <w:tcW w:w="4711" w:type="dxa"/>
            <w:tcBorders>
              <w:top w:val="single" w:sz="4" w:space="0" w:color="auto"/>
              <w:left w:val="single" w:sz="4" w:space="0" w:color="auto"/>
              <w:bottom w:val="single" w:sz="4" w:space="0" w:color="auto"/>
              <w:right w:val="single" w:sz="4" w:space="0" w:color="auto"/>
            </w:tcBorders>
            <w:shd w:val="clear" w:color="auto" w:fill="D9D9D9"/>
          </w:tcPr>
          <w:p w:rsidR="00237BC7" w:rsidRPr="00237BC7" w:rsidRDefault="00237BC7" w:rsidP="00237BC7">
            <w:pPr>
              <w:spacing w:after="0"/>
              <w:rPr>
                <w:rFonts w:ascii="Garamond" w:eastAsia="Times New Roman" w:hAnsi="Garamond" w:cs="Times New Roman"/>
              </w:rPr>
            </w:pPr>
          </w:p>
        </w:tc>
      </w:tr>
      <w:tr w:rsidR="00237BC7" w:rsidRPr="00237BC7" w:rsidTr="00CC52F2">
        <w:trPr>
          <w:jc w:val="center"/>
        </w:trPr>
        <w:tc>
          <w:tcPr>
            <w:tcW w:w="3332"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Mysz</w:t>
            </w:r>
          </w:p>
        </w:tc>
        <w:tc>
          <w:tcPr>
            <w:tcW w:w="6087"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Optyczna Bluetooth z funkcją przewijania</w:t>
            </w:r>
          </w:p>
        </w:tc>
        <w:tc>
          <w:tcPr>
            <w:tcW w:w="4711"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rPr>
                <w:rFonts w:ascii="Garamond" w:eastAsia="Times New Roman" w:hAnsi="Garamond" w:cs="Times New Roman"/>
              </w:rPr>
            </w:pPr>
          </w:p>
        </w:tc>
      </w:tr>
      <w:tr w:rsidR="00237BC7" w:rsidRPr="00237BC7" w:rsidTr="00CC52F2">
        <w:trPr>
          <w:jc w:val="center"/>
        </w:trPr>
        <w:tc>
          <w:tcPr>
            <w:tcW w:w="3332"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Torba</w:t>
            </w:r>
          </w:p>
        </w:tc>
        <w:tc>
          <w:tcPr>
            <w:tcW w:w="6087"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dwukomorowa, zaprojektowana specjalnie do noszenia notebooka, z rączką oraz dodatkowym paskiem na ramię (odpinany pasek w zestawie wraz z torbą). Kolor czarny</w:t>
            </w:r>
          </w:p>
        </w:tc>
        <w:tc>
          <w:tcPr>
            <w:tcW w:w="4711"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rPr>
                <w:rFonts w:ascii="Garamond" w:eastAsia="Times New Roman" w:hAnsi="Garamond" w:cs="Times New Roman"/>
              </w:rPr>
            </w:pPr>
          </w:p>
        </w:tc>
      </w:tr>
      <w:tr w:rsidR="00237BC7" w:rsidRPr="00237BC7" w:rsidTr="00CC52F2">
        <w:trPr>
          <w:trHeight w:val="357"/>
          <w:jc w:val="center"/>
        </w:trPr>
        <w:tc>
          <w:tcPr>
            <w:tcW w:w="3332"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Inne</w:t>
            </w:r>
          </w:p>
        </w:tc>
        <w:tc>
          <w:tcPr>
            <w:tcW w:w="6087"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Kamera internetowa wbudowana, mikrofon wbudowany</w:t>
            </w:r>
          </w:p>
        </w:tc>
        <w:tc>
          <w:tcPr>
            <w:tcW w:w="4711"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rPr>
                <w:rFonts w:ascii="Garamond" w:eastAsia="Times New Roman" w:hAnsi="Garamond" w:cs="Times New Roman"/>
              </w:rPr>
            </w:pPr>
          </w:p>
        </w:tc>
      </w:tr>
      <w:tr w:rsidR="00237BC7" w:rsidRPr="00237BC7" w:rsidTr="00CC52F2">
        <w:trPr>
          <w:trHeight w:val="357"/>
          <w:jc w:val="center"/>
        </w:trPr>
        <w:tc>
          <w:tcPr>
            <w:tcW w:w="3332"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Waga</w:t>
            </w:r>
          </w:p>
        </w:tc>
        <w:tc>
          <w:tcPr>
            <w:tcW w:w="6087" w:type="dxa"/>
            <w:tcBorders>
              <w:top w:val="single" w:sz="4" w:space="0" w:color="auto"/>
              <w:left w:val="single" w:sz="4" w:space="0" w:color="auto"/>
              <w:bottom w:val="single" w:sz="4" w:space="0" w:color="auto"/>
              <w:right w:val="single" w:sz="4" w:space="0" w:color="auto"/>
            </w:tcBorders>
            <w:hideMark/>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Do 1,7 kg</w:t>
            </w:r>
          </w:p>
        </w:tc>
        <w:tc>
          <w:tcPr>
            <w:tcW w:w="4711"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rPr>
                <w:rFonts w:ascii="Garamond" w:eastAsia="Times New Roman" w:hAnsi="Garamond" w:cs="Times New Roman"/>
              </w:rPr>
            </w:pPr>
          </w:p>
        </w:tc>
      </w:tr>
      <w:tr w:rsidR="00237BC7" w:rsidRPr="00237BC7" w:rsidTr="00CC52F2">
        <w:trPr>
          <w:trHeight w:val="357"/>
          <w:jc w:val="center"/>
        </w:trPr>
        <w:tc>
          <w:tcPr>
            <w:tcW w:w="3332"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Inne</w:t>
            </w:r>
          </w:p>
        </w:tc>
        <w:tc>
          <w:tcPr>
            <w:tcW w:w="6087"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rPr>
                <w:rFonts w:ascii="Garamond" w:eastAsia="Times New Roman" w:hAnsi="Garamond" w:cs="Times New Roman"/>
              </w:rPr>
            </w:pPr>
            <w:r w:rsidRPr="00237BC7">
              <w:rPr>
                <w:rFonts w:ascii="Garamond" w:eastAsia="Times New Roman" w:hAnsi="Garamond" w:cs="Times New Roman"/>
              </w:rPr>
              <w:t xml:space="preserve">,,Certyfikacja </w:t>
            </w:r>
            <w:proofErr w:type="spellStart"/>
            <w:r w:rsidRPr="00237BC7">
              <w:rPr>
                <w:rFonts w:ascii="Garamond" w:eastAsia="Times New Roman" w:hAnsi="Garamond" w:cs="Times New Roman"/>
              </w:rPr>
              <w:t>Energy</w:t>
            </w:r>
            <w:proofErr w:type="spellEnd"/>
            <w:r w:rsidRPr="00237BC7">
              <w:rPr>
                <w:rFonts w:ascii="Garamond" w:eastAsia="Times New Roman" w:hAnsi="Garamond" w:cs="Times New Roman"/>
              </w:rPr>
              <w:t xml:space="preserve"> Star w wersji co najmniej 5.0 dla oferowanego modelu komputera –wymagane jest, aby oferowany model komputera znajdował się na liście produktów certyfikowanych przez U.S. </w:t>
            </w:r>
            <w:proofErr w:type="spellStart"/>
            <w:r w:rsidRPr="00237BC7">
              <w:rPr>
                <w:rFonts w:ascii="Garamond" w:eastAsia="Times New Roman" w:hAnsi="Garamond" w:cs="Times New Roman"/>
              </w:rPr>
              <w:t>Environemental</w:t>
            </w:r>
            <w:proofErr w:type="spellEnd"/>
            <w:r w:rsidRPr="00237BC7">
              <w:rPr>
                <w:rFonts w:ascii="Garamond" w:eastAsia="Times New Roman" w:hAnsi="Garamond" w:cs="Times New Roman"/>
              </w:rPr>
              <w:t xml:space="preserve"> </w:t>
            </w:r>
            <w:proofErr w:type="spellStart"/>
            <w:r w:rsidRPr="00237BC7">
              <w:rPr>
                <w:rFonts w:ascii="Garamond" w:eastAsia="Times New Roman" w:hAnsi="Garamond" w:cs="Times New Roman"/>
              </w:rPr>
              <w:t>Protection</w:t>
            </w:r>
            <w:proofErr w:type="spellEnd"/>
            <w:r w:rsidRPr="00237BC7">
              <w:rPr>
                <w:rFonts w:ascii="Garamond" w:eastAsia="Times New Roman" w:hAnsi="Garamond" w:cs="Times New Roman"/>
              </w:rPr>
              <w:t xml:space="preserve"> </w:t>
            </w:r>
            <w:proofErr w:type="spellStart"/>
            <w:r w:rsidRPr="00237BC7">
              <w:rPr>
                <w:rFonts w:ascii="Garamond" w:eastAsia="Times New Roman" w:hAnsi="Garamond" w:cs="Times New Roman"/>
              </w:rPr>
              <w:t>Agency</w:t>
            </w:r>
            <w:proofErr w:type="spellEnd"/>
            <w:r w:rsidRPr="00237BC7">
              <w:rPr>
                <w:rFonts w:ascii="Garamond" w:eastAsia="Times New Roman" w:hAnsi="Garamond" w:cs="Times New Roman"/>
              </w:rPr>
              <w:t xml:space="preserve"> (EPA) i był uprawniony do oznaczenia logo </w:t>
            </w:r>
            <w:proofErr w:type="spellStart"/>
            <w:r w:rsidRPr="00237BC7">
              <w:rPr>
                <w:rFonts w:ascii="Garamond" w:eastAsia="Times New Roman" w:hAnsi="Garamond" w:cs="Times New Roman"/>
              </w:rPr>
              <w:t>Energy</w:t>
            </w:r>
            <w:proofErr w:type="spellEnd"/>
            <w:r w:rsidRPr="00237BC7">
              <w:rPr>
                <w:rFonts w:ascii="Garamond" w:eastAsia="Times New Roman" w:hAnsi="Garamond" w:cs="Times New Roman"/>
              </w:rPr>
              <w:t xml:space="preserve"> Star w wersji 5.0”</w:t>
            </w:r>
          </w:p>
        </w:tc>
        <w:tc>
          <w:tcPr>
            <w:tcW w:w="4711" w:type="dxa"/>
            <w:tcBorders>
              <w:top w:val="single" w:sz="4" w:space="0" w:color="auto"/>
              <w:left w:val="single" w:sz="4" w:space="0" w:color="auto"/>
              <w:bottom w:val="single" w:sz="4" w:space="0" w:color="auto"/>
              <w:right w:val="single" w:sz="4" w:space="0" w:color="auto"/>
            </w:tcBorders>
          </w:tcPr>
          <w:p w:rsidR="00237BC7" w:rsidRPr="00237BC7" w:rsidRDefault="00237BC7" w:rsidP="00237BC7">
            <w:pPr>
              <w:spacing w:after="0"/>
              <w:rPr>
                <w:rFonts w:ascii="Garamond" w:eastAsia="Times New Roman" w:hAnsi="Garamond" w:cs="Times New Roman"/>
              </w:rPr>
            </w:pPr>
          </w:p>
        </w:tc>
      </w:tr>
    </w:tbl>
    <w:p w:rsidR="00237BC7" w:rsidRPr="00237BC7" w:rsidRDefault="00237BC7" w:rsidP="00237BC7">
      <w:pPr>
        <w:spacing w:before="300" w:after="0"/>
        <w:ind w:left="-142" w:right="380"/>
        <w:rPr>
          <w:rFonts w:ascii="Garamond" w:eastAsia="Times New Roman" w:hAnsi="Garamond" w:cs="Times New Roman"/>
          <w:b/>
          <w:bCs/>
        </w:rPr>
      </w:pPr>
      <w:r w:rsidRPr="00237BC7">
        <w:rPr>
          <w:rFonts w:ascii="Garamond" w:eastAsia="Times New Roman" w:hAnsi="Garamond" w:cs="Times New Roman"/>
          <w:b/>
        </w:rPr>
        <w:t xml:space="preserve">Warunki gwarancji i serwisu na świadczone będą na podstawie </w:t>
      </w:r>
      <w:r w:rsidRPr="00237BC7">
        <w:rPr>
          <w:rFonts w:ascii="Garamond" w:eastAsia="Times New Roman" w:hAnsi="Garamond" w:cs="Times New Roman"/>
          <w:b/>
          <w:bCs/>
        </w:rPr>
        <w:t xml:space="preserve">§ 6. </w:t>
      </w:r>
      <w:r w:rsidRPr="00237BC7">
        <w:rPr>
          <w:rFonts w:ascii="Garamond" w:eastAsia="Times New Roman" w:hAnsi="Garamond" w:cs="Times New Roman"/>
          <w:b/>
          <w:bCs/>
          <w:i/>
        </w:rPr>
        <w:t>Warunki serwisu i gwarancji</w:t>
      </w:r>
      <w:r w:rsidRPr="00237BC7">
        <w:rPr>
          <w:rFonts w:ascii="Garamond" w:eastAsia="Times New Roman" w:hAnsi="Garamond" w:cs="Times New Roman"/>
          <w:b/>
          <w:bCs/>
        </w:rPr>
        <w:t xml:space="preserve"> – umowy.</w:t>
      </w:r>
    </w:p>
    <w:p w:rsidR="00237BC7" w:rsidRPr="00237BC7" w:rsidRDefault="00237BC7" w:rsidP="00237BC7">
      <w:pPr>
        <w:tabs>
          <w:tab w:val="left" w:pos="-142"/>
        </w:tabs>
        <w:spacing w:after="0"/>
        <w:ind w:left="-142"/>
        <w:jc w:val="both"/>
        <w:rPr>
          <w:rFonts w:ascii="Garamond" w:eastAsia="Times New Roman" w:hAnsi="Garamond" w:cs="Times New Roman"/>
          <w:b/>
          <w:bCs/>
        </w:rPr>
      </w:pPr>
      <w:r w:rsidRPr="00237BC7">
        <w:rPr>
          <w:rFonts w:ascii="Garamond" w:eastAsia="Times New Roman" w:hAnsi="Garamond" w:cs="Times New Roman"/>
          <w:b/>
          <w:bCs/>
        </w:rPr>
        <w:t>Serwis urządzeń musi być realizowany przez producenta lub autoryzowanego partnera serwisowego producenta.      ……………………………………….</w:t>
      </w:r>
    </w:p>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t xml:space="preserve">podpis Wykonawcy lub upoważnionego </w:t>
      </w:r>
    </w:p>
    <w:p w:rsidR="00237BC7" w:rsidRPr="00237BC7" w:rsidRDefault="00237BC7" w:rsidP="00237BC7">
      <w:pPr>
        <w:ind w:right="382"/>
        <w:jc w:val="both"/>
        <w:rPr>
          <w:rFonts w:ascii="Garamond" w:eastAsia="Times New Roman" w:hAnsi="Garamond" w:cs="Times New Roman"/>
        </w:rPr>
      </w:pPr>
      <w:r w:rsidRPr="00237BC7">
        <w:rPr>
          <w:rFonts w:ascii="Garamond" w:eastAsia="Times New Roman" w:hAnsi="Garamond" w:cs="Times New Roman"/>
        </w:rPr>
        <w:t xml:space="preserve">        </w:t>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t xml:space="preserve">        przedstawiciela Wykonawcy</w:t>
      </w:r>
    </w:p>
    <w:p w:rsidR="00237BC7" w:rsidRPr="00237BC7" w:rsidRDefault="00237BC7" w:rsidP="00237BC7">
      <w:pPr>
        <w:ind w:right="382"/>
        <w:jc w:val="right"/>
        <w:rPr>
          <w:rFonts w:ascii="Garamond" w:eastAsia="Times New Roman" w:hAnsi="Garamond" w:cs="Times New Roman"/>
          <w:b/>
          <w:sz w:val="24"/>
          <w:szCs w:val="24"/>
          <w:u w:val="single"/>
        </w:rPr>
      </w:pPr>
      <w:r w:rsidRPr="00237BC7">
        <w:rPr>
          <w:rFonts w:ascii="Garamond" w:eastAsia="Times New Roman" w:hAnsi="Garamond" w:cs="Times New Roman"/>
          <w:b/>
        </w:rPr>
        <w:lastRenderedPageBreak/>
        <w:t>Załącznik 1.5. do SIWZ</w:t>
      </w:r>
    </w:p>
    <w:p w:rsidR="00237BC7" w:rsidRPr="00237BC7" w:rsidRDefault="00237BC7" w:rsidP="00237BC7">
      <w:pPr>
        <w:ind w:right="382"/>
        <w:jc w:val="center"/>
        <w:rPr>
          <w:rFonts w:ascii="Garamond" w:eastAsia="Times New Roman" w:hAnsi="Garamond" w:cs="Times New Roman"/>
          <w:b/>
          <w:sz w:val="24"/>
          <w:szCs w:val="24"/>
          <w:u w:val="single"/>
        </w:rPr>
      </w:pPr>
      <w:r w:rsidRPr="00237BC7">
        <w:rPr>
          <w:rFonts w:ascii="Garamond" w:eastAsia="Times New Roman" w:hAnsi="Garamond" w:cs="Times New Roman"/>
          <w:b/>
          <w:sz w:val="24"/>
          <w:szCs w:val="24"/>
          <w:u w:val="single"/>
        </w:rPr>
        <w:t>Specyfikacja techniczna dla części V</w:t>
      </w:r>
    </w:p>
    <w:p w:rsidR="00237BC7" w:rsidRPr="00237BC7" w:rsidRDefault="00237BC7" w:rsidP="00237BC7">
      <w:pPr>
        <w:ind w:right="382"/>
        <w:jc w:val="both"/>
        <w:rPr>
          <w:rFonts w:ascii="Garamond" w:eastAsia="Times New Roman" w:hAnsi="Garamond" w:cs="Times New Roman"/>
        </w:rPr>
      </w:pPr>
    </w:p>
    <w:tbl>
      <w:tblPr>
        <w:tblpPr w:leftFromText="141" w:rightFromText="141" w:bottomFromText="200" w:vertAnchor="text" w:tblpXSpec="center" w:tblpY="1"/>
        <w:tblOverlap w:val="never"/>
        <w:tblW w:w="15000" w:type="dxa"/>
        <w:tblLayout w:type="fixed"/>
        <w:tblCellMar>
          <w:left w:w="40" w:type="dxa"/>
          <w:right w:w="40" w:type="dxa"/>
        </w:tblCellMar>
        <w:tblLook w:val="04A0" w:firstRow="1" w:lastRow="0" w:firstColumn="1" w:lastColumn="0" w:noHBand="0" w:noVBand="1"/>
      </w:tblPr>
      <w:tblGrid>
        <w:gridCol w:w="3703"/>
        <w:gridCol w:w="5219"/>
        <w:gridCol w:w="6078"/>
      </w:tblGrid>
      <w:tr w:rsidR="00237BC7" w:rsidRPr="00237BC7" w:rsidTr="00CC52F2">
        <w:trPr>
          <w:trHeight w:val="284"/>
          <w:tblHeader/>
        </w:trPr>
        <w:tc>
          <w:tcPr>
            <w:tcW w:w="15000" w:type="dxa"/>
            <w:gridSpan w:val="3"/>
            <w:tcBorders>
              <w:top w:val="single" w:sz="6" w:space="0" w:color="auto"/>
              <w:left w:val="single" w:sz="6" w:space="0" w:color="auto"/>
              <w:bottom w:val="single" w:sz="6" w:space="0" w:color="auto"/>
              <w:right w:val="single" w:sz="6" w:space="0" w:color="auto"/>
            </w:tcBorders>
            <w:shd w:val="pct25" w:color="auto" w:fill="auto"/>
          </w:tcPr>
          <w:p w:rsidR="00237BC7" w:rsidRPr="00237BC7" w:rsidRDefault="00237BC7" w:rsidP="00237BC7">
            <w:pPr>
              <w:widowControl w:val="0"/>
              <w:shd w:val="clear" w:color="auto" w:fill="FFFFFF"/>
              <w:autoSpaceDE w:val="0"/>
              <w:autoSpaceDN w:val="0"/>
              <w:adjustRightInd w:val="0"/>
              <w:spacing w:before="29" w:after="0" w:line="240" w:lineRule="auto"/>
              <w:rPr>
                <w:rFonts w:ascii="Garamond" w:eastAsia="Times New Roman" w:hAnsi="Garamond" w:cs="Arial"/>
                <w:lang w:eastAsia="pl-PL"/>
              </w:rPr>
            </w:pPr>
            <w:r w:rsidRPr="00237BC7">
              <w:rPr>
                <w:rFonts w:ascii="Garamond" w:eastAsia="Times New Roman" w:hAnsi="Garamond" w:cs="Arial"/>
                <w:b/>
                <w:bCs/>
                <w:lang w:eastAsia="pl-PL"/>
              </w:rPr>
              <w:t>Specyfikacja techniczna  nr 16</w:t>
            </w:r>
          </w:p>
        </w:tc>
      </w:tr>
      <w:tr w:rsidR="00237BC7" w:rsidRPr="00237BC7" w:rsidTr="00CC52F2">
        <w:trPr>
          <w:trHeight w:hRule="exact" w:val="907"/>
          <w:tblHeader/>
        </w:trPr>
        <w:tc>
          <w:tcPr>
            <w:tcW w:w="3703" w:type="dxa"/>
            <w:tcBorders>
              <w:top w:val="single" w:sz="6" w:space="0" w:color="auto"/>
              <w:left w:val="single" w:sz="6" w:space="0" w:color="auto"/>
              <w:bottom w:val="single" w:sz="6" w:space="0" w:color="auto"/>
              <w:right w:val="single" w:sz="6" w:space="0" w:color="auto"/>
            </w:tcBorders>
            <w:shd w:val="clear" w:color="auto" w:fill="D9D9D9"/>
          </w:tcPr>
          <w:p w:rsidR="00237BC7" w:rsidRPr="00237BC7"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lang w:eastAsia="pl-PL"/>
              </w:rPr>
            </w:pPr>
            <w:r w:rsidRPr="00237BC7">
              <w:rPr>
                <w:rFonts w:ascii="Garamond" w:eastAsia="Times New Roman" w:hAnsi="Garamond" w:cs="Arial"/>
                <w:b/>
                <w:lang w:eastAsia="pl-PL"/>
              </w:rPr>
              <w:t xml:space="preserve">Urządzenie wielofunkcyjne, laserowe, kolorowe formatu A4 z siecią i </w:t>
            </w:r>
            <w:proofErr w:type="spellStart"/>
            <w:r w:rsidRPr="00237BC7">
              <w:rPr>
                <w:rFonts w:ascii="Garamond" w:eastAsia="Times New Roman" w:hAnsi="Garamond" w:cs="Arial"/>
                <w:b/>
                <w:lang w:eastAsia="pl-PL"/>
              </w:rPr>
              <w:t>duplexem</w:t>
            </w:r>
            <w:proofErr w:type="spellEnd"/>
          </w:p>
        </w:tc>
        <w:tc>
          <w:tcPr>
            <w:tcW w:w="5219" w:type="dxa"/>
            <w:tcBorders>
              <w:top w:val="single" w:sz="6" w:space="0" w:color="auto"/>
              <w:left w:val="single" w:sz="6" w:space="0" w:color="auto"/>
              <w:bottom w:val="single" w:sz="6" w:space="0" w:color="auto"/>
              <w:right w:val="single" w:sz="6" w:space="0" w:color="auto"/>
            </w:tcBorders>
            <w:shd w:val="clear" w:color="auto" w:fill="D9D9D9"/>
          </w:tcPr>
          <w:p w:rsidR="00237BC7" w:rsidRPr="00237BC7"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lang w:eastAsia="pl-PL"/>
              </w:rPr>
            </w:pPr>
          </w:p>
          <w:p w:rsidR="00237BC7" w:rsidRPr="00237BC7"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lang w:eastAsia="pl-PL"/>
              </w:rPr>
            </w:pPr>
            <w:r w:rsidRPr="00237BC7">
              <w:rPr>
                <w:rFonts w:ascii="Garamond" w:eastAsia="Times New Roman" w:hAnsi="Garamond" w:cs="Arial"/>
                <w:b/>
                <w:lang w:eastAsia="pl-PL"/>
              </w:rPr>
              <w:t>Minimalne parametry</w:t>
            </w:r>
          </w:p>
          <w:p w:rsidR="00237BC7" w:rsidRPr="00237BC7" w:rsidRDefault="00237BC7" w:rsidP="00237BC7">
            <w:pPr>
              <w:widowControl w:val="0"/>
              <w:shd w:val="clear" w:color="auto" w:fill="D9D9D9"/>
              <w:autoSpaceDE w:val="0"/>
              <w:autoSpaceDN w:val="0"/>
              <w:adjustRightInd w:val="0"/>
              <w:spacing w:after="0" w:line="240" w:lineRule="auto"/>
              <w:rPr>
                <w:rFonts w:ascii="Garamond" w:eastAsia="Times New Roman" w:hAnsi="Garamond" w:cs="Arial"/>
                <w:b/>
                <w:lang w:eastAsia="pl-PL"/>
              </w:rPr>
            </w:pPr>
          </w:p>
        </w:tc>
        <w:tc>
          <w:tcPr>
            <w:tcW w:w="6078" w:type="dxa"/>
            <w:tcBorders>
              <w:top w:val="single" w:sz="6" w:space="0" w:color="auto"/>
              <w:left w:val="single" w:sz="6" w:space="0" w:color="auto"/>
              <w:bottom w:val="single" w:sz="6" w:space="0" w:color="auto"/>
              <w:right w:val="single" w:sz="6" w:space="0" w:color="auto"/>
            </w:tcBorders>
            <w:shd w:val="clear" w:color="auto" w:fill="D9D9D9"/>
            <w:hideMark/>
          </w:tcPr>
          <w:p w:rsidR="00237BC7" w:rsidRPr="00237BC7" w:rsidRDefault="00237BC7" w:rsidP="00237BC7">
            <w:pPr>
              <w:spacing w:after="0" w:line="240" w:lineRule="auto"/>
              <w:ind w:right="380"/>
              <w:jc w:val="center"/>
              <w:rPr>
                <w:rFonts w:ascii="Garamond" w:eastAsia="Times New Roman" w:hAnsi="Garamond" w:cs="Times New Roman"/>
                <w:b/>
              </w:rPr>
            </w:pPr>
            <w:r w:rsidRPr="00237BC7">
              <w:rPr>
                <w:rFonts w:ascii="Garamond" w:eastAsia="Times New Roman" w:hAnsi="Garamond" w:cs="Times New Roman"/>
                <w:b/>
              </w:rPr>
              <w:t>Parametry oferowane</w:t>
            </w:r>
          </w:p>
          <w:p w:rsidR="00237BC7" w:rsidRPr="00237BC7" w:rsidRDefault="00237BC7" w:rsidP="00237BC7">
            <w:pPr>
              <w:widowControl w:val="0"/>
              <w:shd w:val="clear" w:color="auto" w:fill="D9D9D9"/>
              <w:autoSpaceDE w:val="0"/>
              <w:autoSpaceDN w:val="0"/>
              <w:adjustRightInd w:val="0"/>
              <w:spacing w:after="0" w:line="269" w:lineRule="exact"/>
              <w:jc w:val="center"/>
              <w:rPr>
                <w:rFonts w:ascii="Garamond" w:eastAsia="Times New Roman" w:hAnsi="Garamond" w:cs="Arial"/>
                <w:b/>
                <w:lang w:eastAsia="pl-PL"/>
              </w:rPr>
            </w:pPr>
            <w:r w:rsidRPr="00237BC7">
              <w:rPr>
                <w:rFonts w:ascii="Garamond" w:eastAsia="Times New Roman" w:hAnsi="Garamond" w:cs="Times New Roman"/>
                <w:b/>
              </w:rPr>
              <w:t>(należy dokładnie określić oferowane parametry)</w:t>
            </w:r>
            <w:r w:rsidRPr="00237BC7">
              <w:rPr>
                <w:rFonts w:ascii="Garamond" w:eastAsia="Times New Roman" w:hAnsi="Garamond" w:cs="Arial"/>
                <w:b/>
                <w:lang w:eastAsia="pl-PL"/>
              </w:rPr>
              <w:t xml:space="preserve"> </w:t>
            </w:r>
          </w:p>
        </w:tc>
      </w:tr>
      <w:tr w:rsidR="00237BC7" w:rsidRPr="00237BC7" w:rsidTr="00CC52F2">
        <w:tc>
          <w:tcPr>
            <w:tcW w:w="3703"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widowControl w:val="0"/>
              <w:autoSpaceDE w:val="0"/>
              <w:autoSpaceDN w:val="0"/>
              <w:adjustRightInd w:val="0"/>
              <w:spacing w:after="0" w:line="240" w:lineRule="auto"/>
              <w:jc w:val="right"/>
              <w:rPr>
                <w:rFonts w:ascii="Garamond" w:eastAsia="Times New Roman" w:hAnsi="Garamond" w:cs="Arial"/>
                <w:lang w:eastAsia="pl-PL"/>
              </w:rPr>
            </w:pPr>
            <w:r w:rsidRPr="00237BC7">
              <w:rPr>
                <w:rFonts w:ascii="Garamond" w:eastAsia="Times New Roman" w:hAnsi="Garamond" w:cs="Arial"/>
                <w:lang w:eastAsia="pl-PL"/>
              </w:rPr>
              <w:t>Zakres formatów papieru</w:t>
            </w:r>
          </w:p>
        </w:tc>
        <w:tc>
          <w:tcPr>
            <w:tcW w:w="5219"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r w:rsidRPr="00237BC7">
              <w:rPr>
                <w:rFonts w:ascii="Garamond" w:eastAsia="Times New Roman" w:hAnsi="Garamond" w:cs="Arial"/>
                <w:lang w:eastAsia="pl-PL"/>
              </w:rPr>
              <w:t xml:space="preserve">A4 </w:t>
            </w:r>
          </w:p>
        </w:tc>
        <w:tc>
          <w:tcPr>
            <w:tcW w:w="607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237BC7" w:rsidRPr="00237BC7" w:rsidTr="00CC52F2">
        <w:tc>
          <w:tcPr>
            <w:tcW w:w="3703"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widowControl w:val="0"/>
              <w:autoSpaceDE w:val="0"/>
              <w:autoSpaceDN w:val="0"/>
              <w:adjustRightInd w:val="0"/>
              <w:spacing w:after="0" w:line="240" w:lineRule="auto"/>
              <w:jc w:val="right"/>
              <w:rPr>
                <w:rFonts w:ascii="Garamond" w:eastAsia="Times New Roman" w:hAnsi="Garamond" w:cs="Arial"/>
                <w:lang w:eastAsia="pl-PL"/>
              </w:rPr>
            </w:pPr>
            <w:r w:rsidRPr="00237BC7">
              <w:rPr>
                <w:rFonts w:ascii="Garamond" w:eastAsia="Times New Roman" w:hAnsi="Garamond" w:cs="Arial"/>
                <w:lang w:eastAsia="pl-PL"/>
              </w:rPr>
              <w:t>Technologia druku</w:t>
            </w:r>
          </w:p>
        </w:tc>
        <w:tc>
          <w:tcPr>
            <w:tcW w:w="5219"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r w:rsidRPr="00237BC7">
              <w:rPr>
                <w:rFonts w:ascii="Garamond" w:eastAsia="Times New Roman" w:hAnsi="Garamond" w:cs="Arial"/>
                <w:lang w:eastAsia="pl-PL"/>
              </w:rPr>
              <w:t>Laserowa</w:t>
            </w:r>
          </w:p>
        </w:tc>
        <w:tc>
          <w:tcPr>
            <w:tcW w:w="607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237BC7" w:rsidRPr="00237BC7" w:rsidTr="00CC52F2">
        <w:tc>
          <w:tcPr>
            <w:tcW w:w="3703"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widowControl w:val="0"/>
              <w:autoSpaceDE w:val="0"/>
              <w:autoSpaceDN w:val="0"/>
              <w:adjustRightInd w:val="0"/>
              <w:spacing w:after="0" w:line="240" w:lineRule="auto"/>
              <w:jc w:val="right"/>
              <w:rPr>
                <w:rFonts w:ascii="Garamond" w:eastAsia="Times New Roman" w:hAnsi="Garamond" w:cs="Arial"/>
                <w:lang w:eastAsia="pl-PL"/>
              </w:rPr>
            </w:pPr>
            <w:r w:rsidRPr="00237BC7">
              <w:rPr>
                <w:rFonts w:ascii="Garamond" w:eastAsia="Times New Roman" w:hAnsi="Garamond" w:cs="Arial"/>
                <w:lang w:eastAsia="pl-PL"/>
              </w:rPr>
              <w:t xml:space="preserve">Rodzaj wydruku </w:t>
            </w:r>
          </w:p>
        </w:tc>
        <w:tc>
          <w:tcPr>
            <w:tcW w:w="5219"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r w:rsidRPr="00237BC7">
              <w:rPr>
                <w:rFonts w:ascii="Garamond" w:eastAsia="Times New Roman" w:hAnsi="Garamond" w:cs="Arial"/>
                <w:lang w:eastAsia="pl-PL"/>
              </w:rPr>
              <w:t>Kolorowy</w:t>
            </w:r>
          </w:p>
        </w:tc>
        <w:tc>
          <w:tcPr>
            <w:tcW w:w="607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237BC7" w:rsidRPr="00237BC7" w:rsidTr="00CC52F2">
        <w:trPr>
          <w:trHeight w:val="377"/>
        </w:trPr>
        <w:tc>
          <w:tcPr>
            <w:tcW w:w="3703"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widowControl w:val="0"/>
              <w:autoSpaceDE w:val="0"/>
              <w:autoSpaceDN w:val="0"/>
              <w:adjustRightInd w:val="0"/>
              <w:spacing w:after="0" w:line="240" w:lineRule="auto"/>
              <w:jc w:val="right"/>
              <w:rPr>
                <w:rFonts w:ascii="Garamond" w:eastAsia="Times New Roman" w:hAnsi="Garamond" w:cs="Arial"/>
                <w:lang w:eastAsia="pl-PL"/>
              </w:rPr>
            </w:pPr>
            <w:r w:rsidRPr="00237BC7">
              <w:rPr>
                <w:rFonts w:ascii="Garamond" w:eastAsia="Times New Roman" w:hAnsi="Garamond" w:cs="Arial"/>
                <w:lang w:eastAsia="pl-PL"/>
              </w:rPr>
              <w:t xml:space="preserve">Szybkość druku i kopiowania mono i w kolorze </w:t>
            </w:r>
          </w:p>
        </w:tc>
        <w:tc>
          <w:tcPr>
            <w:tcW w:w="5219"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r w:rsidRPr="00237BC7">
              <w:rPr>
                <w:rFonts w:ascii="Garamond" w:eastAsia="Times New Roman" w:hAnsi="Garamond" w:cs="Arial"/>
                <w:lang w:eastAsia="pl-PL"/>
              </w:rPr>
              <w:t xml:space="preserve">20 str./min. A4 </w:t>
            </w:r>
          </w:p>
        </w:tc>
        <w:tc>
          <w:tcPr>
            <w:tcW w:w="607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237BC7" w:rsidRPr="00237BC7" w:rsidTr="00CC52F2">
        <w:tc>
          <w:tcPr>
            <w:tcW w:w="3703"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widowControl w:val="0"/>
              <w:autoSpaceDE w:val="0"/>
              <w:autoSpaceDN w:val="0"/>
              <w:adjustRightInd w:val="0"/>
              <w:spacing w:after="0" w:line="240" w:lineRule="auto"/>
              <w:jc w:val="right"/>
              <w:rPr>
                <w:rFonts w:ascii="Garamond" w:eastAsia="Times New Roman" w:hAnsi="Garamond" w:cs="Arial"/>
                <w:lang w:eastAsia="pl-PL"/>
              </w:rPr>
            </w:pPr>
            <w:r w:rsidRPr="00237BC7">
              <w:rPr>
                <w:rFonts w:ascii="Garamond" w:eastAsia="Times New Roman" w:hAnsi="Garamond" w:cs="Arial"/>
                <w:lang w:eastAsia="pl-PL"/>
              </w:rPr>
              <w:t>Rozdzielczość drukowania, kopiowania, skanowania.</w:t>
            </w:r>
          </w:p>
        </w:tc>
        <w:tc>
          <w:tcPr>
            <w:tcW w:w="5219"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r w:rsidRPr="00237BC7">
              <w:rPr>
                <w:rFonts w:ascii="Garamond" w:eastAsia="Times New Roman" w:hAnsi="Garamond" w:cs="Arial"/>
                <w:lang w:eastAsia="pl-PL"/>
              </w:rPr>
              <w:t xml:space="preserve">600x600 </w:t>
            </w:r>
            <w:proofErr w:type="spellStart"/>
            <w:r w:rsidRPr="00237BC7">
              <w:rPr>
                <w:rFonts w:ascii="Garamond" w:eastAsia="Times New Roman" w:hAnsi="Garamond" w:cs="Arial"/>
                <w:lang w:eastAsia="pl-PL"/>
              </w:rPr>
              <w:t>dpi</w:t>
            </w:r>
            <w:proofErr w:type="spellEnd"/>
          </w:p>
        </w:tc>
        <w:tc>
          <w:tcPr>
            <w:tcW w:w="607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237BC7" w:rsidRPr="00237BC7" w:rsidTr="00CC52F2">
        <w:tc>
          <w:tcPr>
            <w:tcW w:w="3703"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Skala szarości</w:t>
            </w:r>
          </w:p>
        </w:tc>
        <w:tc>
          <w:tcPr>
            <w:tcW w:w="5219"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237BC7">
              <w:rPr>
                <w:rFonts w:ascii="Garamond" w:eastAsia="Times New Roman" w:hAnsi="Garamond" w:cs="Arial"/>
                <w:lang w:eastAsia="pl-PL"/>
              </w:rPr>
              <w:t>256</w:t>
            </w:r>
          </w:p>
        </w:tc>
        <w:tc>
          <w:tcPr>
            <w:tcW w:w="6078" w:type="dxa"/>
            <w:tcBorders>
              <w:top w:val="single" w:sz="6" w:space="0" w:color="auto"/>
              <w:left w:val="single" w:sz="6" w:space="0" w:color="auto"/>
              <w:bottom w:val="single" w:sz="6" w:space="0" w:color="auto"/>
              <w:right w:val="single" w:sz="6" w:space="0" w:color="auto"/>
            </w:tcBorders>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237BC7" w:rsidRPr="00237BC7" w:rsidTr="00CC52F2">
        <w:tc>
          <w:tcPr>
            <w:tcW w:w="3703"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widowControl w:val="0"/>
              <w:autoSpaceDE w:val="0"/>
              <w:autoSpaceDN w:val="0"/>
              <w:adjustRightInd w:val="0"/>
              <w:spacing w:after="0" w:line="240" w:lineRule="auto"/>
              <w:jc w:val="right"/>
              <w:rPr>
                <w:rFonts w:ascii="Garamond" w:eastAsia="Times New Roman" w:hAnsi="Garamond" w:cs="Arial"/>
                <w:lang w:eastAsia="pl-PL"/>
              </w:rPr>
            </w:pPr>
            <w:r w:rsidRPr="00237BC7">
              <w:rPr>
                <w:rFonts w:ascii="Garamond" w:eastAsia="Times New Roman" w:hAnsi="Garamond" w:cs="Arial"/>
                <w:lang w:eastAsia="pl-PL"/>
              </w:rPr>
              <w:t>Skanowanie :</w:t>
            </w:r>
          </w:p>
        </w:tc>
        <w:tc>
          <w:tcPr>
            <w:tcW w:w="5219"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r w:rsidRPr="00237BC7">
              <w:rPr>
                <w:rFonts w:ascii="Garamond" w:eastAsia="Times New Roman" w:hAnsi="Garamond" w:cs="Arial"/>
                <w:lang w:eastAsia="pl-PL"/>
              </w:rPr>
              <w:t>Z podajnika oraz z szyby, e-mail,  SMB, USB,. Formaty JPG, TIFF, PDF</w:t>
            </w:r>
          </w:p>
        </w:tc>
        <w:tc>
          <w:tcPr>
            <w:tcW w:w="607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237BC7" w:rsidRPr="00237BC7" w:rsidTr="00CC52F2">
        <w:tc>
          <w:tcPr>
            <w:tcW w:w="3703"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widowControl w:val="0"/>
              <w:autoSpaceDE w:val="0"/>
              <w:autoSpaceDN w:val="0"/>
              <w:adjustRightInd w:val="0"/>
              <w:spacing w:after="0" w:line="240" w:lineRule="auto"/>
              <w:jc w:val="right"/>
              <w:rPr>
                <w:rFonts w:ascii="Garamond" w:eastAsia="Times New Roman" w:hAnsi="Garamond" w:cs="Arial"/>
                <w:lang w:eastAsia="pl-PL"/>
              </w:rPr>
            </w:pPr>
            <w:r w:rsidRPr="00237BC7">
              <w:rPr>
                <w:rFonts w:ascii="Garamond" w:eastAsia="Times New Roman" w:hAnsi="Garamond" w:cs="Arial"/>
                <w:lang w:eastAsia="pl-PL"/>
              </w:rPr>
              <w:t xml:space="preserve">Szybkość </w:t>
            </w:r>
            <w:proofErr w:type="spellStart"/>
            <w:r w:rsidRPr="00237BC7">
              <w:rPr>
                <w:rFonts w:ascii="Garamond" w:eastAsia="Times New Roman" w:hAnsi="Garamond" w:cs="Arial"/>
                <w:lang w:eastAsia="pl-PL"/>
              </w:rPr>
              <w:t>scanowania</w:t>
            </w:r>
            <w:proofErr w:type="spellEnd"/>
            <w:r w:rsidRPr="00237BC7">
              <w:rPr>
                <w:rFonts w:ascii="Garamond" w:eastAsia="Times New Roman" w:hAnsi="Garamond" w:cs="Arial"/>
                <w:lang w:eastAsia="pl-PL"/>
              </w:rPr>
              <w:t>:</w:t>
            </w:r>
          </w:p>
        </w:tc>
        <w:tc>
          <w:tcPr>
            <w:tcW w:w="5219"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r w:rsidRPr="00237BC7">
              <w:rPr>
                <w:rFonts w:ascii="Garamond" w:eastAsia="Times New Roman" w:hAnsi="Garamond" w:cs="Arial"/>
                <w:lang w:eastAsia="pl-PL"/>
              </w:rPr>
              <w:t xml:space="preserve"> 10 str. / minutę A4 w kolorze (300 </w:t>
            </w:r>
            <w:proofErr w:type="spellStart"/>
            <w:r w:rsidRPr="00237BC7">
              <w:rPr>
                <w:rFonts w:ascii="Garamond" w:eastAsia="Times New Roman" w:hAnsi="Garamond" w:cs="Arial"/>
                <w:lang w:eastAsia="pl-PL"/>
              </w:rPr>
              <w:t>dpi</w:t>
            </w:r>
            <w:proofErr w:type="spellEnd"/>
            <w:r w:rsidRPr="00237BC7">
              <w:rPr>
                <w:rFonts w:ascii="Garamond" w:eastAsia="Times New Roman" w:hAnsi="Garamond" w:cs="Arial"/>
                <w:lang w:eastAsia="pl-PL"/>
              </w:rPr>
              <w:t>)</w:t>
            </w:r>
          </w:p>
        </w:tc>
        <w:tc>
          <w:tcPr>
            <w:tcW w:w="607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237BC7" w:rsidRPr="00237BC7" w:rsidTr="00CC52F2">
        <w:tc>
          <w:tcPr>
            <w:tcW w:w="3703"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widowControl w:val="0"/>
              <w:autoSpaceDE w:val="0"/>
              <w:autoSpaceDN w:val="0"/>
              <w:adjustRightInd w:val="0"/>
              <w:spacing w:after="0" w:line="240" w:lineRule="auto"/>
              <w:jc w:val="right"/>
              <w:rPr>
                <w:rFonts w:ascii="Garamond" w:eastAsia="Times New Roman" w:hAnsi="Garamond" w:cs="Arial"/>
                <w:lang w:eastAsia="pl-PL"/>
              </w:rPr>
            </w:pPr>
            <w:r w:rsidRPr="00237BC7">
              <w:rPr>
                <w:rFonts w:ascii="Garamond" w:eastAsia="Times New Roman" w:hAnsi="Garamond" w:cs="Arial"/>
                <w:lang w:eastAsia="pl-PL"/>
              </w:rPr>
              <w:t>Fax :</w:t>
            </w:r>
          </w:p>
        </w:tc>
        <w:tc>
          <w:tcPr>
            <w:tcW w:w="5219"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r w:rsidRPr="00237BC7">
              <w:rPr>
                <w:rFonts w:ascii="Garamond" w:eastAsia="Times New Roman" w:hAnsi="Garamond" w:cs="Arial"/>
                <w:lang w:eastAsia="pl-PL"/>
              </w:rPr>
              <w:t>Tak w standardzie G3</w:t>
            </w:r>
          </w:p>
        </w:tc>
        <w:tc>
          <w:tcPr>
            <w:tcW w:w="607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237BC7" w:rsidRPr="00237BC7" w:rsidTr="00CC52F2">
        <w:tc>
          <w:tcPr>
            <w:tcW w:w="3703"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widowControl w:val="0"/>
              <w:autoSpaceDE w:val="0"/>
              <w:autoSpaceDN w:val="0"/>
              <w:adjustRightInd w:val="0"/>
              <w:spacing w:after="0" w:line="240" w:lineRule="auto"/>
              <w:jc w:val="right"/>
              <w:rPr>
                <w:rFonts w:ascii="Garamond" w:eastAsia="Times New Roman" w:hAnsi="Garamond" w:cs="Arial"/>
                <w:lang w:eastAsia="pl-PL"/>
              </w:rPr>
            </w:pPr>
            <w:r w:rsidRPr="00237BC7">
              <w:rPr>
                <w:rFonts w:ascii="Garamond" w:eastAsia="Times New Roman" w:hAnsi="Garamond" w:cs="Arial"/>
                <w:lang w:eastAsia="pl-PL"/>
              </w:rPr>
              <w:t>Drukowanie, skanowanie, kopiowanie dwustronne</w:t>
            </w:r>
          </w:p>
        </w:tc>
        <w:tc>
          <w:tcPr>
            <w:tcW w:w="5219"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r w:rsidRPr="00237BC7">
              <w:rPr>
                <w:rFonts w:ascii="Garamond" w:eastAsia="Times New Roman" w:hAnsi="Garamond" w:cs="Arial"/>
                <w:lang w:eastAsia="pl-PL"/>
              </w:rPr>
              <w:t>Tak, automatyczne</w:t>
            </w:r>
          </w:p>
        </w:tc>
        <w:tc>
          <w:tcPr>
            <w:tcW w:w="607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237BC7" w:rsidRPr="00237BC7" w:rsidTr="00CC52F2">
        <w:tc>
          <w:tcPr>
            <w:tcW w:w="3703"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widowControl w:val="0"/>
              <w:autoSpaceDE w:val="0"/>
              <w:autoSpaceDN w:val="0"/>
              <w:adjustRightInd w:val="0"/>
              <w:spacing w:after="0" w:line="240" w:lineRule="auto"/>
              <w:jc w:val="right"/>
              <w:rPr>
                <w:rFonts w:ascii="Garamond" w:eastAsia="Times New Roman" w:hAnsi="Garamond" w:cs="Arial"/>
                <w:lang w:eastAsia="pl-PL"/>
              </w:rPr>
            </w:pPr>
            <w:r w:rsidRPr="00237BC7">
              <w:rPr>
                <w:rFonts w:ascii="Garamond" w:eastAsia="Times New Roman" w:hAnsi="Garamond" w:cs="Arial"/>
                <w:lang w:eastAsia="pl-PL"/>
              </w:rPr>
              <w:t>Podawanie papieru min.</w:t>
            </w:r>
          </w:p>
        </w:tc>
        <w:tc>
          <w:tcPr>
            <w:tcW w:w="5219"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r w:rsidRPr="00237BC7">
              <w:rPr>
                <w:rFonts w:ascii="Garamond" w:eastAsia="Times New Roman" w:hAnsi="Garamond" w:cs="Arial"/>
                <w:lang w:eastAsia="pl-PL"/>
              </w:rPr>
              <w:t>szuflada na 250 arkuszy A4  (</w:t>
            </w:r>
            <w:r w:rsidRPr="00237BC7">
              <w:rPr>
                <w:rFonts w:ascii="Garamond" w:eastAsia="Times New Roman" w:hAnsi="Garamond" w:cs="Times New Roman"/>
              </w:rPr>
              <w:t>gramatura 80 g/m</w:t>
            </w:r>
            <w:r w:rsidRPr="00237BC7">
              <w:rPr>
                <w:rFonts w:ascii="Garamond" w:eastAsia="Times New Roman" w:hAnsi="Garamond" w:cs="Times New Roman"/>
                <w:vertAlign w:val="superscript"/>
              </w:rPr>
              <w:t>2</w:t>
            </w:r>
            <w:r w:rsidRPr="00237BC7">
              <w:rPr>
                <w:rFonts w:ascii="Garamond" w:eastAsia="Times New Roman" w:hAnsi="Garamond" w:cs="Times New Roman"/>
              </w:rPr>
              <w:t>)</w:t>
            </w:r>
            <w:r w:rsidRPr="00237BC7">
              <w:rPr>
                <w:rFonts w:ascii="Garamond" w:eastAsia="Times New Roman" w:hAnsi="Garamond" w:cs="Arial"/>
                <w:lang w:eastAsia="pl-PL"/>
              </w:rPr>
              <w:t>+ podajnik automatyczny na min 30 arkuszy  A4 (</w:t>
            </w:r>
            <w:r w:rsidRPr="00237BC7">
              <w:rPr>
                <w:rFonts w:ascii="Garamond" w:eastAsia="Times New Roman" w:hAnsi="Garamond" w:cs="Times New Roman"/>
              </w:rPr>
              <w:t>gramatura 80 g/m</w:t>
            </w:r>
            <w:r w:rsidRPr="00237BC7">
              <w:rPr>
                <w:rFonts w:ascii="Garamond" w:eastAsia="Times New Roman" w:hAnsi="Garamond" w:cs="Times New Roman"/>
                <w:vertAlign w:val="superscript"/>
              </w:rPr>
              <w:t>2</w:t>
            </w:r>
            <w:r w:rsidRPr="00237BC7">
              <w:rPr>
                <w:rFonts w:ascii="Garamond" w:eastAsia="Times New Roman" w:hAnsi="Garamond" w:cs="Times New Roman"/>
              </w:rPr>
              <w:t>)</w:t>
            </w:r>
          </w:p>
        </w:tc>
        <w:tc>
          <w:tcPr>
            <w:tcW w:w="607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237BC7" w:rsidRPr="00237BC7" w:rsidTr="00CC52F2">
        <w:tc>
          <w:tcPr>
            <w:tcW w:w="3703"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widowControl w:val="0"/>
              <w:autoSpaceDE w:val="0"/>
              <w:autoSpaceDN w:val="0"/>
              <w:adjustRightInd w:val="0"/>
              <w:spacing w:after="0" w:line="240" w:lineRule="auto"/>
              <w:jc w:val="right"/>
              <w:rPr>
                <w:rFonts w:ascii="Garamond" w:eastAsia="Times New Roman" w:hAnsi="Garamond" w:cs="Arial"/>
                <w:lang w:eastAsia="pl-PL"/>
              </w:rPr>
            </w:pPr>
            <w:r w:rsidRPr="00237BC7">
              <w:rPr>
                <w:rFonts w:ascii="Garamond" w:eastAsia="Times New Roman" w:hAnsi="Garamond" w:cs="Arial"/>
                <w:lang w:eastAsia="pl-PL"/>
              </w:rPr>
              <w:t>Zainstalowana pamięć min.</w:t>
            </w:r>
          </w:p>
        </w:tc>
        <w:tc>
          <w:tcPr>
            <w:tcW w:w="5219"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r w:rsidRPr="00237BC7">
              <w:rPr>
                <w:rFonts w:ascii="Garamond" w:eastAsia="Times New Roman" w:hAnsi="Garamond" w:cs="Arial"/>
                <w:lang w:eastAsia="pl-PL"/>
              </w:rPr>
              <w:t xml:space="preserve">768 MB </w:t>
            </w:r>
          </w:p>
        </w:tc>
        <w:tc>
          <w:tcPr>
            <w:tcW w:w="607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237BC7" w:rsidRPr="00237BC7" w:rsidTr="00CC52F2">
        <w:tc>
          <w:tcPr>
            <w:tcW w:w="3703"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widowControl w:val="0"/>
              <w:autoSpaceDE w:val="0"/>
              <w:autoSpaceDN w:val="0"/>
              <w:adjustRightInd w:val="0"/>
              <w:spacing w:after="0" w:line="240" w:lineRule="auto"/>
              <w:jc w:val="right"/>
              <w:rPr>
                <w:rFonts w:ascii="Garamond" w:eastAsia="Times New Roman" w:hAnsi="Garamond" w:cs="Arial"/>
                <w:lang w:eastAsia="pl-PL"/>
              </w:rPr>
            </w:pPr>
            <w:r w:rsidRPr="00237BC7">
              <w:rPr>
                <w:rFonts w:ascii="Garamond" w:eastAsia="Times New Roman" w:hAnsi="Garamond" w:cs="Arial"/>
                <w:lang w:eastAsia="pl-PL"/>
              </w:rPr>
              <w:t>Język opisu strony min.</w:t>
            </w:r>
          </w:p>
        </w:tc>
        <w:tc>
          <w:tcPr>
            <w:tcW w:w="5219"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bCs/>
                <w:lang w:eastAsia="pl-PL"/>
              </w:rPr>
            </w:pPr>
            <w:r w:rsidRPr="00237BC7">
              <w:rPr>
                <w:rFonts w:ascii="Garamond" w:eastAsia="Times New Roman" w:hAnsi="Garamond" w:cs="Arial"/>
                <w:lang w:eastAsia="pl-PL"/>
              </w:rPr>
              <w:t>PCL 6 oraz emulacja PS3</w:t>
            </w:r>
          </w:p>
        </w:tc>
        <w:tc>
          <w:tcPr>
            <w:tcW w:w="607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bCs/>
                <w:lang w:eastAsia="pl-PL"/>
              </w:rPr>
            </w:pPr>
          </w:p>
        </w:tc>
      </w:tr>
      <w:tr w:rsidR="00237BC7" w:rsidRPr="00237BC7" w:rsidTr="00CC52F2">
        <w:tc>
          <w:tcPr>
            <w:tcW w:w="3703"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widowControl w:val="0"/>
              <w:autoSpaceDE w:val="0"/>
              <w:autoSpaceDN w:val="0"/>
              <w:adjustRightInd w:val="0"/>
              <w:spacing w:after="0" w:line="240" w:lineRule="auto"/>
              <w:jc w:val="right"/>
              <w:rPr>
                <w:rFonts w:ascii="Garamond" w:eastAsia="Times New Roman" w:hAnsi="Garamond" w:cs="Arial"/>
                <w:lang w:eastAsia="pl-PL"/>
              </w:rPr>
            </w:pPr>
            <w:r w:rsidRPr="00237BC7">
              <w:rPr>
                <w:rFonts w:ascii="Garamond" w:eastAsia="Times New Roman" w:hAnsi="Garamond" w:cs="Arial"/>
                <w:lang w:eastAsia="pl-PL"/>
              </w:rPr>
              <w:t>Interfejsy:</w:t>
            </w:r>
          </w:p>
        </w:tc>
        <w:tc>
          <w:tcPr>
            <w:tcW w:w="5219"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bCs/>
                <w:lang w:eastAsia="pl-PL"/>
              </w:rPr>
            </w:pPr>
            <w:r w:rsidRPr="00237BC7">
              <w:rPr>
                <w:rFonts w:ascii="Garamond" w:eastAsia="Times New Roman" w:hAnsi="Garamond" w:cs="Arial"/>
                <w:lang w:eastAsia="pl-PL"/>
              </w:rPr>
              <w:t>karta sieciowa Ethernet, TCP/IP, RJ45 , USB 2.0</w:t>
            </w:r>
          </w:p>
        </w:tc>
        <w:tc>
          <w:tcPr>
            <w:tcW w:w="607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bCs/>
                <w:lang w:eastAsia="pl-PL"/>
              </w:rPr>
            </w:pPr>
          </w:p>
        </w:tc>
      </w:tr>
      <w:tr w:rsidR="00237BC7" w:rsidRPr="00237BC7" w:rsidTr="00CC52F2">
        <w:tc>
          <w:tcPr>
            <w:tcW w:w="3703"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widowControl w:val="0"/>
              <w:autoSpaceDE w:val="0"/>
              <w:autoSpaceDN w:val="0"/>
              <w:adjustRightInd w:val="0"/>
              <w:spacing w:after="0" w:line="240" w:lineRule="auto"/>
              <w:jc w:val="right"/>
              <w:rPr>
                <w:rFonts w:ascii="Garamond" w:eastAsia="Times New Roman" w:hAnsi="Garamond" w:cs="Arial"/>
                <w:lang w:eastAsia="pl-PL"/>
              </w:rPr>
            </w:pPr>
            <w:r w:rsidRPr="00237BC7">
              <w:rPr>
                <w:rFonts w:ascii="Garamond" w:eastAsia="Times New Roman" w:hAnsi="Garamond" w:cs="Arial"/>
                <w:spacing w:val="-1"/>
                <w:lang w:eastAsia="pl-PL"/>
              </w:rPr>
              <w:t>Obsługiwane systemy operacyjne – posiadane przez Zamawiającego</w:t>
            </w:r>
          </w:p>
        </w:tc>
        <w:tc>
          <w:tcPr>
            <w:tcW w:w="5219"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bCs/>
                <w:lang w:val="en-US" w:eastAsia="pl-PL"/>
              </w:rPr>
            </w:pPr>
            <w:r w:rsidRPr="00237BC7">
              <w:rPr>
                <w:rFonts w:ascii="Garamond" w:eastAsia="Times New Roman" w:hAnsi="Garamond" w:cs="Arial"/>
                <w:spacing w:val="-3"/>
                <w:lang w:val="en-US" w:eastAsia="pl-PL"/>
              </w:rPr>
              <w:t xml:space="preserve">Windows XP, Windows 7 </w:t>
            </w:r>
          </w:p>
        </w:tc>
        <w:tc>
          <w:tcPr>
            <w:tcW w:w="607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bCs/>
                <w:lang w:val="en-US" w:eastAsia="pl-PL"/>
              </w:rPr>
            </w:pPr>
          </w:p>
        </w:tc>
      </w:tr>
      <w:tr w:rsidR="00237BC7" w:rsidRPr="00237BC7" w:rsidTr="00CC52F2">
        <w:tc>
          <w:tcPr>
            <w:tcW w:w="3703"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widowControl w:val="0"/>
              <w:autoSpaceDE w:val="0"/>
              <w:autoSpaceDN w:val="0"/>
              <w:adjustRightInd w:val="0"/>
              <w:spacing w:after="0" w:line="240" w:lineRule="auto"/>
              <w:jc w:val="right"/>
              <w:rPr>
                <w:rFonts w:ascii="Garamond" w:eastAsia="Times New Roman" w:hAnsi="Garamond" w:cs="Arial"/>
                <w:lang w:eastAsia="pl-PL"/>
              </w:rPr>
            </w:pPr>
            <w:r w:rsidRPr="00237BC7">
              <w:rPr>
                <w:rFonts w:ascii="Garamond" w:eastAsia="Times New Roman" w:hAnsi="Garamond" w:cs="Arial"/>
                <w:lang w:eastAsia="pl-PL"/>
              </w:rPr>
              <w:t>Inne</w:t>
            </w:r>
          </w:p>
        </w:tc>
        <w:tc>
          <w:tcPr>
            <w:tcW w:w="5219"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r w:rsidRPr="00237BC7">
              <w:rPr>
                <w:rFonts w:ascii="Garamond" w:eastAsia="Times New Roman" w:hAnsi="Garamond" w:cs="Arial"/>
                <w:lang w:eastAsia="pl-PL"/>
              </w:rPr>
              <w:t>Instrukcja obsługi w języku polskim lub angielskim</w:t>
            </w:r>
          </w:p>
        </w:tc>
        <w:tc>
          <w:tcPr>
            <w:tcW w:w="607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237BC7" w:rsidRPr="00237BC7" w:rsidTr="00CC52F2">
        <w:tc>
          <w:tcPr>
            <w:tcW w:w="3703" w:type="dxa"/>
            <w:tcBorders>
              <w:top w:val="single" w:sz="6" w:space="0" w:color="auto"/>
              <w:left w:val="single" w:sz="6" w:space="0" w:color="auto"/>
              <w:bottom w:val="single" w:sz="6" w:space="0" w:color="auto"/>
              <w:right w:val="single" w:sz="6" w:space="0" w:color="auto"/>
            </w:tcBorders>
            <w:hideMark/>
          </w:tcPr>
          <w:p w:rsidR="00237BC7" w:rsidRPr="00237BC7" w:rsidRDefault="00237BC7" w:rsidP="00237BC7">
            <w:pPr>
              <w:widowControl w:val="0"/>
              <w:autoSpaceDE w:val="0"/>
              <w:autoSpaceDN w:val="0"/>
              <w:adjustRightInd w:val="0"/>
              <w:spacing w:after="0" w:line="240" w:lineRule="auto"/>
              <w:jc w:val="right"/>
              <w:rPr>
                <w:rFonts w:ascii="Garamond" w:eastAsia="Times New Roman" w:hAnsi="Garamond" w:cs="Arial"/>
                <w:lang w:eastAsia="pl-PL"/>
              </w:rPr>
            </w:pPr>
            <w:r w:rsidRPr="00237BC7">
              <w:rPr>
                <w:rFonts w:ascii="Garamond" w:eastAsia="Times New Roman" w:hAnsi="Garamond" w:cs="Arial"/>
                <w:lang w:eastAsia="pl-PL"/>
              </w:rPr>
              <w:t>Gwarancja</w:t>
            </w:r>
          </w:p>
        </w:tc>
        <w:tc>
          <w:tcPr>
            <w:tcW w:w="5219" w:type="dxa"/>
            <w:tcBorders>
              <w:top w:val="single" w:sz="6" w:space="0" w:color="auto"/>
              <w:left w:val="single" w:sz="6" w:space="0" w:color="auto"/>
              <w:bottom w:val="single" w:sz="6" w:space="0" w:color="auto"/>
              <w:right w:val="single" w:sz="6" w:space="0" w:color="auto"/>
            </w:tcBorders>
            <w:vAlign w:val="center"/>
            <w:hideMark/>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r w:rsidRPr="00237BC7">
              <w:rPr>
                <w:rFonts w:ascii="Garamond" w:eastAsia="Times New Roman" w:hAnsi="Garamond" w:cs="Arial"/>
                <w:lang w:eastAsia="pl-PL"/>
              </w:rPr>
              <w:t>Min. 24 miesięcy*</w:t>
            </w:r>
            <w:r w:rsidRPr="00237BC7">
              <w:rPr>
                <w:rFonts w:ascii="Garamond" w:eastAsia="Times New Roman" w:hAnsi="Garamond" w:cs="Times New Roman"/>
                <w:bCs/>
              </w:rPr>
              <w:t xml:space="preserve">  jednak nie krócej niż okres gwarancji producenta</w:t>
            </w:r>
            <w:r w:rsidRPr="00237BC7">
              <w:rPr>
                <w:rFonts w:ascii="Garamond" w:eastAsia="Times New Roman" w:hAnsi="Garamond" w:cs="Arial"/>
                <w:lang w:eastAsia="pl-PL"/>
              </w:rPr>
              <w:t xml:space="preserve">, naprawy gwarancyjne wykonywane u </w:t>
            </w:r>
            <w:r w:rsidRPr="00237BC7">
              <w:rPr>
                <w:rFonts w:ascii="Garamond" w:eastAsia="Times New Roman" w:hAnsi="Garamond" w:cs="Arial"/>
                <w:lang w:eastAsia="pl-PL"/>
              </w:rPr>
              <w:lastRenderedPageBreak/>
              <w:t>Zamawiającego, przy ul. Rakowieckiej 4 w Warszawie.</w:t>
            </w:r>
          </w:p>
        </w:tc>
        <w:tc>
          <w:tcPr>
            <w:tcW w:w="6078" w:type="dxa"/>
            <w:tcBorders>
              <w:top w:val="single" w:sz="6" w:space="0" w:color="auto"/>
              <w:left w:val="single" w:sz="6" w:space="0" w:color="auto"/>
              <w:bottom w:val="single" w:sz="6" w:space="0" w:color="auto"/>
              <w:right w:val="single" w:sz="6" w:space="0" w:color="auto"/>
            </w:tcBorders>
            <w:vAlign w:val="center"/>
          </w:tcPr>
          <w:p w:rsidR="00237BC7" w:rsidRPr="00237BC7"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bl>
    <w:p w:rsidR="00237BC7" w:rsidRPr="00237BC7" w:rsidRDefault="00237BC7" w:rsidP="00237BC7">
      <w:pPr>
        <w:ind w:right="382"/>
        <w:jc w:val="both"/>
        <w:rPr>
          <w:rFonts w:ascii="Garamond" w:eastAsia="Times New Roman" w:hAnsi="Garamond" w:cs="Times New Roman"/>
        </w:rPr>
      </w:pPr>
    </w:p>
    <w:p w:rsidR="00237BC7" w:rsidRPr="00237BC7" w:rsidRDefault="00237BC7" w:rsidP="00237BC7">
      <w:pPr>
        <w:rPr>
          <w:rFonts w:ascii="Calibri" w:eastAsia="Calibri" w:hAnsi="Calibri" w:cs="Times New Roman"/>
        </w:rPr>
      </w:pPr>
    </w:p>
    <w:p w:rsidR="00237BC7" w:rsidRPr="00237BC7" w:rsidRDefault="00237BC7" w:rsidP="00237BC7">
      <w:pPr>
        <w:spacing w:before="300" w:after="0"/>
        <w:ind w:left="-142" w:right="380"/>
        <w:rPr>
          <w:rFonts w:ascii="Garamond" w:eastAsia="Times New Roman" w:hAnsi="Garamond" w:cs="Times New Roman"/>
          <w:b/>
          <w:bCs/>
        </w:rPr>
      </w:pPr>
      <w:r w:rsidRPr="00237BC7">
        <w:rPr>
          <w:rFonts w:ascii="Garamond" w:eastAsia="Times New Roman" w:hAnsi="Garamond" w:cs="Times New Roman"/>
          <w:b/>
        </w:rPr>
        <w:t xml:space="preserve">Warunki gwarancji i serwisu na świadczone będą na podstawie </w:t>
      </w:r>
      <w:r w:rsidRPr="00237BC7">
        <w:rPr>
          <w:rFonts w:ascii="Garamond" w:eastAsia="Times New Roman" w:hAnsi="Garamond" w:cs="Times New Roman"/>
          <w:b/>
          <w:bCs/>
        </w:rPr>
        <w:t xml:space="preserve">§ 6. </w:t>
      </w:r>
      <w:r w:rsidRPr="00237BC7">
        <w:rPr>
          <w:rFonts w:ascii="Garamond" w:eastAsia="Times New Roman" w:hAnsi="Garamond" w:cs="Times New Roman"/>
          <w:b/>
          <w:bCs/>
          <w:i/>
        </w:rPr>
        <w:t>Warunki serwisu i gwarancji</w:t>
      </w:r>
      <w:r w:rsidRPr="00237BC7">
        <w:rPr>
          <w:rFonts w:ascii="Garamond" w:eastAsia="Times New Roman" w:hAnsi="Garamond" w:cs="Times New Roman"/>
          <w:b/>
          <w:bCs/>
        </w:rPr>
        <w:t xml:space="preserve"> – umowy.</w:t>
      </w:r>
    </w:p>
    <w:p w:rsidR="00237BC7" w:rsidRPr="00237BC7" w:rsidRDefault="00237BC7" w:rsidP="00237BC7">
      <w:pPr>
        <w:tabs>
          <w:tab w:val="left" w:pos="-142"/>
        </w:tabs>
        <w:spacing w:after="0"/>
        <w:ind w:left="-142"/>
        <w:jc w:val="both"/>
        <w:rPr>
          <w:rFonts w:ascii="Garamond" w:eastAsia="Times New Roman" w:hAnsi="Garamond" w:cs="Times New Roman"/>
          <w:b/>
          <w:bCs/>
        </w:rPr>
      </w:pPr>
      <w:r w:rsidRPr="00237BC7">
        <w:rPr>
          <w:rFonts w:ascii="Garamond" w:eastAsia="Times New Roman" w:hAnsi="Garamond" w:cs="Times New Roman"/>
          <w:b/>
          <w:bCs/>
        </w:rPr>
        <w:t>Serwis urządzeń musi być realizowany przez producenta lub autoryzowanego partnera serwisowego producenta.      ……………………………………….</w:t>
      </w:r>
    </w:p>
    <w:p w:rsidR="00237BC7" w:rsidRPr="00237BC7" w:rsidRDefault="00237BC7" w:rsidP="00237BC7">
      <w:pPr>
        <w:spacing w:after="0"/>
        <w:jc w:val="right"/>
        <w:rPr>
          <w:rFonts w:ascii="Garamond" w:eastAsia="Times New Roman" w:hAnsi="Garamond" w:cs="Times New Roman"/>
        </w:rPr>
      </w:pP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t xml:space="preserve">podpis Wykonawcy lub upoważnionego </w:t>
      </w:r>
    </w:p>
    <w:p w:rsidR="00237BC7" w:rsidRPr="00237BC7" w:rsidRDefault="00237BC7" w:rsidP="00237BC7">
      <w:pPr>
        <w:ind w:right="382"/>
        <w:jc w:val="both"/>
        <w:rPr>
          <w:rFonts w:ascii="Garamond" w:eastAsia="Times New Roman" w:hAnsi="Garamond" w:cs="Times New Roman"/>
        </w:rPr>
      </w:pPr>
      <w:r w:rsidRPr="00237BC7">
        <w:rPr>
          <w:rFonts w:ascii="Garamond" w:eastAsia="Times New Roman" w:hAnsi="Garamond" w:cs="Times New Roman"/>
        </w:rPr>
        <w:t xml:space="preserve">        </w:t>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r>
      <w:r w:rsidRPr="00237BC7">
        <w:rPr>
          <w:rFonts w:ascii="Garamond" w:eastAsia="Times New Roman" w:hAnsi="Garamond" w:cs="Times New Roman"/>
        </w:rPr>
        <w:tab/>
        <w:t xml:space="preserve">        przedstawiciela Wykonawcy</w:t>
      </w:r>
    </w:p>
    <w:p w:rsidR="00237BC7" w:rsidRDefault="00237BC7" w:rsidP="00237BC7">
      <w:pPr>
        <w:tabs>
          <w:tab w:val="left" w:pos="142"/>
        </w:tabs>
        <w:spacing w:after="0" w:line="240" w:lineRule="auto"/>
        <w:ind w:left="720"/>
        <w:jc w:val="both"/>
        <w:rPr>
          <w:rFonts w:ascii="Garamond" w:eastAsia="Times New Roman" w:hAnsi="Garamond" w:cs="Times New Roman"/>
          <w:bCs/>
          <w:color w:val="000000"/>
        </w:rPr>
      </w:pPr>
    </w:p>
    <w:p w:rsidR="00237BC7" w:rsidRPr="00237BC7" w:rsidRDefault="00237BC7" w:rsidP="00237BC7">
      <w:pPr>
        <w:tabs>
          <w:tab w:val="left" w:pos="142"/>
        </w:tabs>
        <w:spacing w:after="0" w:line="240" w:lineRule="auto"/>
        <w:ind w:left="720"/>
        <w:jc w:val="both"/>
        <w:rPr>
          <w:rFonts w:ascii="Garamond" w:eastAsia="Times New Roman" w:hAnsi="Garamond" w:cs="Times New Roman"/>
          <w:bCs/>
          <w:color w:val="000000"/>
        </w:rPr>
        <w:sectPr w:rsidR="00237BC7" w:rsidRPr="00237BC7" w:rsidSect="00F76813">
          <w:headerReference w:type="default" r:id="rId16"/>
          <w:pgSz w:w="16838" w:h="11906" w:orient="landscape"/>
          <w:pgMar w:top="1418" w:right="1418" w:bottom="1418" w:left="1418" w:header="709" w:footer="709" w:gutter="0"/>
          <w:cols w:space="708"/>
        </w:sectPr>
      </w:pPr>
      <w:bookmarkStart w:id="7" w:name="_GoBack"/>
      <w:bookmarkEnd w:id="7"/>
    </w:p>
    <w:p w:rsidR="00443390" w:rsidRDefault="00443390"/>
    <w:sectPr w:rsidR="004433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tarSymbol">
    <w:altName w:val="Arial Unicode MS"/>
    <w:charset w:val="80"/>
    <w:family w:val="auto"/>
    <w:pitch w:val="default"/>
    <w:sig w:usb0="00000001" w:usb1="08070000" w:usb2="00000010" w:usb3="00000000" w:csb0="00020000"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EE"/>
    <w:family w:val="roman"/>
    <w:pitch w:val="variable"/>
    <w:sig w:usb0="00000287" w:usb1="00000000" w:usb2="00000000" w:usb3="00000000" w:csb0="0000009F" w:csb1="00000000"/>
  </w:font>
  <w:font w:name="Futura Bk">
    <w:altName w:val="Century Gothic"/>
    <w:charset w:val="00"/>
    <w:family w:val="swiss"/>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7E7F" w:rsidRPr="003E1CB5" w:rsidRDefault="00237BC7" w:rsidP="0037275A">
    <w:pPr>
      <w:pStyle w:val="Nagwek"/>
      <w:tabs>
        <w:tab w:val="center" w:pos="7002"/>
        <w:tab w:val="right" w:pos="14004"/>
      </w:tabs>
      <w:jc w:val="right"/>
      <w:rPr>
        <w:rFonts w:ascii="Garamond" w:hAnsi="Garamond"/>
        <w:b/>
      </w:rPr>
    </w:pPr>
    <w:r>
      <w:rPr>
        <w:rFonts w:ascii="Garamond" w:hAnsi="Garamond"/>
        <w:b/>
      </w:rPr>
      <w:tab/>
    </w:r>
    <w:r>
      <w:rPr>
        <w:rFonts w:ascii="Garamond" w:hAnsi="Garamond"/>
        <w:b/>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7E7F" w:rsidRPr="003E1CB5" w:rsidRDefault="00237BC7" w:rsidP="00A46BA8">
    <w:pPr>
      <w:pStyle w:val="Nagwek"/>
      <w:tabs>
        <w:tab w:val="center" w:pos="7002"/>
        <w:tab w:val="right" w:pos="14004"/>
      </w:tabs>
      <w:jc w:val="right"/>
      <w:rPr>
        <w:rFonts w:ascii="Garamond" w:hAnsi="Garamond"/>
        <w:b/>
      </w:rPr>
    </w:pPr>
    <w:r>
      <w:rPr>
        <w:rFonts w:ascii="Garamond" w:hAnsi="Garamond"/>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5"/>
    <w:name w:val="WW8Num11"/>
    <w:lvl w:ilvl="0">
      <w:start w:val="1"/>
      <w:numFmt w:val="bullet"/>
      <w:lvlText w:val=""/>
      <w:lvlJc w:val="left"/>
      <w:pPr>
        <w:tabs>
          <w:tab w:val="num" w:pos="1980"/>
        </w:tabs>
      </w:pPr>
      <w:rPr>
        <w:rFonts w:ascii="Symbol" w:hAnsi="Symbol"/>
      </w:rPr>
    </w:lvl>
  </w:abstractNum>
  <w:abstractNum w:abstractNumId="1">
    <w:nsid w:val="021932AC"/>
    <w:multiLevelType w:val="multilevel"/>
    <w:tmpl w:val="CA326BF0"/>
    <w:lvl w:ilvl="0">
      <w:start w:val="1"/>
      <w:numFmt w:val="decimal"/>
      <w:pStyle w:val="odpowiedz"/>
      <w:lvlText w:val="Odpowiedź %1."/>
      <w:lvlJc w:val="left"/>
      <w:pPr>
        <w:tabs>
          <w:tab w:val="num" w:pos="4860"/>
        </w:tabs>
        <w:ind w:left="3987" w:hanging="567"/>
      </w:pPr>
      <w:rPr>
        <w:rFonts w:ascii="Times New Roman" w:hAnsi="Times New Roman" w:cs="Times New Roman" w:hint="default"/>
        <w:b/>
        <w:i w:val="0"/>
        <w:sz w:val="24"/>
      </w:rPr>
    </w:lvl>
    <w:lvl w:ilvl="1">
      <w:start w:val="1"/>
      <w:numFmt w:val="lowerLetter"/>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1"/>
      <w:numFmt w:val="lowerLetter"/>
      <w:lvlText w:val="5%4:"/>
      <w:lvlJc w:val="left"/>
      <w:pPr>
        <w:tabs>
          <w:tab w:val="num" w:pos="964"/>
        </w:tabs>
        <w:ind w:left="964" w:hanging="624"/>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25F43545"/>
    <w:multiLevelType w:val="hybridMultilevel"/>
    <w:tmpl w:val="BCCC5D92"/>
    <w:lvl w:ilvl="0" w:tplc="0415000F">
      <w:start w:val="1"/>
      <w:numFmt w:val="decimal"/>
      <w:lvlText w:val="%1."/>
      <w:lvlJc w:val="left"/>
      <w:pPr>
        <w:tabs>
          <w:tab w:val="num" w:pos="720"/>
        </w:tabs>
        <w:ind w:left="720" w:hanging="360"/>
      </w:pPr>
      <w:rPr>
        <w:rFonts w:cs="Times New Roman"/>
      </w:rPr>
    </w:lvl>
    <w:lvl w:ilvl="1" w:tplc="04150011">
      <w:start w:val="1"/>
      <w:numFmt w:val="decimal"/>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
    <w:nsid w:val="429C1E43"/>
    <w:multiLevelType w:val="hybridMultilevel"/>
    <w:tmpl w:val="5C44F30C"/>
    <w:name w:val="WW8Num1122222222"/>
    <w:lvl w:ilvl="0" w:tplc="88B898A8">
      <w:start w:val="1"/>
      <w:numFmt w:val="decimal"/>
      <w:lvlText w:val="%1."/>
      <w:lvlJc w:val="left"/>
      <w:pPr>
        <w:tabs>
          <w:tab w:val="num" w:pos="567"/>
        </w:tabs>
        <w:ind w:left="567" w:hanging="567"/>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5A827369"/>
    <w:multiLevelType w:val="hybridMultilevel"/>
    <w:tmpl w:val="C7DA987C"/>
    <w:lvl w:ilvl="0" w:tplc="FFFFFFFF">
      <w:start w:val="1"/>
      <w:numFmt w:val="bullet"/>
      <w:lvlText w:val=""/>
      <w:lvlJc w:val="left"/>
      <w:pPr>
        <w:tabs>
          <w:tab w:val="num" w:pos="1778"/>
        </w:tabs>
        <w:ind w:left="1778" w:hanging="360"/>
      </w:pPr>
      <w:rPr>
        <w:rFonts w:ascii="Symbol" w:hAnsi="Symbol" w:hint="default"/>
      </w:rPr>
    </w:lvl>
    <w:lvl w:ilvl="1" w:tplc="FFFFFFFF" w:tentative="1">
      <w:start w:val="1"/>
      <w:numFmt w:val="bullet"/>
      <w:lvlText w:val="o"/>
      <w:lvlJc w:val="left"/>
      <w:pPr>
        <w:tabs>
          <w:tab w:val="num" w:pos="2138"/>
        </w:tabs>
        <w:ind w:left="2138" w:hanging="360"/>
      </w:pPr>
      <w:rPr>
        <w:rFonts w:ascii="Courier New" w:hAnsi="Courier New" w:hint="default"/>
      </w:rPr>
    </w:lvl>
    <w:lvl w:ilvl="2" w:tplc="FFFFFFFF" w:tentative="1">
      <w:start w:val="1"/>
      <w:numFmt w:val="bullet"/>
      <w:lvlText w:val=""/>
      <w:lvlJc w:val="left"/>
      <w:pPr>
        <w:tabs>
          <w:tab w:val="num" w:pos="2858"/>
        </w:tabs>
        <w:ind w:left="2858" w:hanging="360"/>
      </w:pPr>
      <w:rPr>
        <w:rFonts w:ascii="Wingdings" w:hAnsi="Wingdings" w:hint="default"/>
      </w:rPr>
    </w:lvl>
    <w:lvl w:ilvl="3" w:tplc="FFFFFFFF" w:tentative="1">
      <w:start w:val="1"/>
      <w:numFmt w:val="bullet"/>
      <w:lvlText w:val=""/>
      <w:lvlJc w:val="left"/>
      <w:pPr>
        <w:tabs>
          <w:tab w:val="num" w:pos="3578"/>
        </w:tabs>
        <w:ind w:left="3578" w:hanging="360"/>
      </w:pPr>
      <w:rPr>
        <w:rFonts w:ascii="Symbol" w:hAnsi="Symbol" w:hint="default"/>
      </w:rPr>
    </w:lvl>
    <w:lvl w:ilvl="4" w:tplc="FFFFFFFF" w:tentative="1">
      <w:start w:val="1"/>
      <w:numFmt w:val="bullet"/>
      <w:lvlText w:val="o"/>
      <w:lvlJc w:val="left"/>
      <w:pPr>
        <w:tabs>
          <w:tab w:val="num" w:pos="4298"/>
        </w:tabs>
        <w:ind w:left="4298" w:hanging="360"/>
      </w:pPr>
      <w:rPr>
        <w:rFonts w:ascii="Courier New" w:hAnsi="Courier New" w:hint="default"/>
      </w:rPr>
    </w:lvl>
    <w:lvl w:ilvl="5" w:tplc="FFFFFFFF" w:tentative="1">
      <w:start w:val="1"/>
      <w:numFmt w:val="bullet"/>
      <w:lvlText w:val=""/>
      <w:lvlJc w:val="left"/>
      <w:pPr>
        <w:tabs>
          <w:tab w:val="num" w:pos="5018"/>
        </w:tabs>
        <w:ind w:left="5018" w:hanging="360"/>
      </w:pPr>
      <w:rPr>
        <w:rFonts w:ascii="Wingdings" w:hAnsi="Wingdings" w:hint="default"/>
      </w:rPr>
    </w:lvl>
    <w:lvl w:ilvl="6" w:tplc="FFFFFFFF" w:tentative="1">
      <w:start w:val="1"/>
      <w:numFmt w:val="bullet"/>
      <w:lvlText w:val=""/>
      <w:lvlJc w:val="left"/>
      <w:pPr>
        <w:tabs>
          <w:tab w:val="num" w:pos="5738"/>
        </w:tabs>
        <w:ind w:left="5738" w:hanging="360"/>
      </w:pPr>
      <w:rPr>
        <w:rFonts w:ascii="Symbol" w:hAnsi="Symbol" w:hint="default"/>
      </w:rPr>
    </w:lvl>
    <w:lvl w:ilvl="7" w:tplc="FFFFFFFF" w:tentative="1">
      <w:start w:val="1"/>
      <w:numFmt w:val="bullet"/>
      <w:lvlText w:val="o"/>
      <w:lvlJc w:val="left"/>
      <w:pPr>
        <w:tabs>
          <w:tab w:val="num" w:pos="6458"/>
        </w:tabs>
        <w:ind w:left="6458" w:hanging="360"/>
      </w:pPr>
      <w:rPr>
        <w:rFonts w:ascii="Courier New" w:hAnsi="Courier New" w:hint="default"/>
      </w:rPr>
    </w:lvl>
    <w:lvl w:ilvl="8" w:tplc="FFFFFFFF" w:tentative="1">
      <w:start w:val="1"/>
      <w:numFmt w:val="bullet"/>
      <w:lvlText w:val=""/>
      <w:lvlJc w:val="left"/>
      <w:pPr>
        <w:tabs>
          <w:tab w:val="num" w:pos="7178"/>
        </w:tabs>
        <w:ind w:left="7178" w:hanging="360"/>
      </w:pPr>
      <w:rPr>
        <w:rFonts w:ascii="Wingdings" w:hAnsi="Wingdings" w:hint="default"/>
      </w:rPr>
    </w:lvl>
  </w:abstractNum>
  <w:num w:numId="1">
    <w:abstractNumId w:val="4"/>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3B5"/>
    <w:rsid w:val="00237BC7"/>
    <w:rsid w:val="00443390"/>
    <w:rsid w:val="00F473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w:uiPriority="0"/>
    <w:lsdException w:name="List Bullet 2"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237BC7"/>
    <w:pPr>
      <w:keepNext/>
      <w:spacing w:after="0" w:line="240" w:lineRule="auto"/>
      <w:jc w:val="both"/>
      <w:outlineLvl w:val="0"/>
    </w:pPr>
    <w:rPr>
      <w:rFonts w:ascii="Times New Roman" w:eastAsia="Times New Roman" w:hAnsi="Times New Roman" w:cs="Times New Roman"/>
      <w:b/>
      <w:sz w:val="28"/>
      <w:szCs w:val="20"/>
      <w:lang w:eastAsia="pl-PL"/>
    </w:rPr>
  </w:style>
  <w:style w:type="paragraph" w:styleId="Nagwek2">
    <w:name w:val="heading 2"/>
    <w:basedOn w:val="Normalny"/>
    <w:next w:val="Normalny"/>
    <w:link w:val="Nagwek2Znak"/>
    <w:qFormat/>
    <w:rsid w:val="00237BC7"/>
    <w:pPr>
      <w:keepNext/>
      <w:spacing w:before="240" w:after="60"/>
      <w:outlineLvl w:val="1"/>
    </w:pPr>
    <w:rPr>
      <w:rFonts w:ascii="Arial" w:eastAsia="Times New Roman" w:hAnsi="Arial" w:cs="Arial"/>
      <w:b/>
      <w:bCs/>
      <w:i/>
      <w:iCs/>
      <w:sz w:val="28"/>
      <w:szCs w:val="28"/>
    </w:rPr>
  </w:style>
  <w:style w:type="paragraph" w:styleId="Nagwek3">
    <w:name w:val="heading 3"/>
    <w:basedOn w:val="Normalny"/>
    <w:next w:val="Normalny"/>
    <w:link w:val="Nagwek3Znak"/>
    <w:qFormat/>
    <w:rsid w:val="00237BC7"/>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qFormat/>
    <w:rsid w:val="00237BC7"/>
    <w:pPr>
      <w:keepNext/>
      <w:suppressAutoHyphens/>
      <w:spacing w:before="240" w:after="120" w:line="240" w:lineRule="auto"/>
      <w:jc w:val="both"/>
      <w:outlineLvl w:val="3"/>
    </w:pPr>
    <w:rPr>
      <w:rFonts w:ascii="Times New Roman" w:eastAsia="Times New Roman" w:hAnsi="Times New Roman" w:cs="Times New Roman"/>
      <w:b/>
      <w:i/>
      <w:szCs w:val="20"/>
      <w:lang w:eastAsia="ar-SA"/>
    </w:rPr>
  </w:style>
  <w:style w:type="paragraph" w:styleId="Nagwek5">
    <w:name w:val="heading 5"/>
    <w:basedOn w:val="Normalny"/>
    <w:next w:val="Normalny"/>
    <w:link w:val="Nagwek5Znak"/>
    <w:qFormat/>
    <w:rsid w:val="00237BC7"/>
    <w:pPr>
      <w:keepNext/>
      <w:pBdr>
        <w:top w:val="single" w:sz="4" w:space="1" w:color="000000"/>
        <w:left w:val="single" w:sz="4" w:space="4" w:color="000000"/>
        <w:bottom w:val="single" w:sz="4" w:space="0" w:color="000000"/>
        <w:right w:val="single" w:sz="4" w:space="0" w:color="000000"/>
      </w:pBdr>
      <w:suppressAutoHyphens/>
      <w:spacing w:after="0" w:line="240" w:lineRule="auto"/>
      <w:ind w:right="6943"/>
      <w:jc w:val="center"/>
      <w:outlineLvl w:val="4"/>
    </w:pPr>
    <w:rPr>
      <w:rFonts w:ascii="Times New Roman" w:eastAsia="Times New Roman" w:hAnsi="Times New Roman" w:cs="Times New Roman"/>
      <w:i/>
      <w:iCs/>
      <w:sz w:val="18"/>
      <w:szCs w:val="24"/>
      <w:lang w:eastAsia="ar-SA"/>
    </w:rPr>
  </w:style>
  <w:style w:type="paragraph" w:styleId="Nagwek6">
    <w:name w:val="heading 6"/>
    <w:basedOn w:val="Normalny"/>
    <w:next w:val="Normalny"/>
    <w:link w:val="Nagwek6Znak"/>
    <w:qFormat/>
    <w:rsid w:val="00237BC7"/>
    <w:pPr>
      <w:numPr>
        <w:ilvl w:val="5"/>
        <w:numId w:val="4"/>
      </w:numPr>
      <w:suppressAutoHyphens/>
      <w:spacing w:before="240" w:after="60" w:line="240" w:lineRule="auto"/>
      <w:ind w:left="1152" w:hanging="432"/>
      <w:jc w:val="both"/>
      <w:outlineLvl w:val="5"/>
    </w:pPr>
    <w:rPr>
      <w:rFonts w:ascii="Times New Roman" w:eastAsia="Times New Roman" w:hAnsi="Times New Roman" w:cs="Times New Roman"/>
      <w:b/>
      <w:szCs w:val="20"/>
      <w:lang w:eastAsia="ar-SA"/>
    </w:rPr>
  </w:style>
  <w:style w:type="paragraph" w:styleId="Nagwek7">
    <w:name w:val="heading 7"/>
    <w:basedOn w:val="Normalny"/>
    <w:next w:val="Normalny"/>
    <w:link w:val="Nagwek7Znak"/>
    <w:qFormat/>
    <w:rsid w:val="00237BC7"/>
    <w:pPr>
      <w:numPr>
        <w:ilvl w:val="6"/>
        <w:numId w:val="4"/>
      </w:numPr>
      <w:suppressAutoHyphens/>
      <w:spacing w:before="240" w:after="60" w:line="240" w:lineRule="auto"/>
      <w:ind w:left="1296" w:hanging="288"/>
      <w:jc w:val="both"/>
      <w:outlineLvl w:val="6"/>
    </w:pPr>
    <w:rPr>
      <w:rFonts w:ascii="Times New Roman" w:eastAsia="Times New Roman" w:hAnsi="Times New Roman" w:cs="Times New Roman"/>
      <w:sz w:val="24"/>
      <w:szCs w:val="20"/>
      <w:lang w:eastAsia="ar-SA"/>
    </w:rPr>
  </w:style>
  <w:style w:type="paragraph" w:styleId="Nagwek8">
    <w:name w:val="heading 8"/>
    <w:basedOn w:val="Normalny"/>
    <w:next w:val="Normalny"/>
    <w:link w:val="Nagwek8Znak"/>
    <w:qFormat/>
    <w:rsid w:val="00237BC7"/>
    <w:pPr>
      <w:numPr>
        <w:ilvl w:val="7"/>
        <w:numId w:val="4"/>
      </w:numPr>
      <w:suppressAutoHyphens/>
      <w:spacing w:before="240" w:after="60" w:line="240" w:lineRule="auto"/>
      <w:ind w:left="1440" w:hanging="432"/>
      <w:jc w:val="both"/>
      <w:outlineLvl w:val="7"/>
    </w:pPr>
    <w:rPr>
      <w:rFonts w:ascii="Times New Roman" w:eastAsia="Times New Roman" w:hAnsi="Times New Roman" w:cs="Times New Roman"/>
      <w:i/>
      <w:sz w:val="24"/>
      <w:szCs w:val="20"/>
      <w:lang w:eastAsia="ar-SA"/>
    </w:rPr>
  </w:style>
  <w:style w:type="paragraph" w:styleId="Nagwek9">
    <w:name w:val="heading 9"/>
    <w:basedOn w:val="Normalny"/>
    <w:next w:val="Normalny"/>
    <w:link w:val="Nagwek9Znak"/>
    <w:qFormat/>
    <w:rsid w:val="00237BC7"/>
    <w:pPr>
      <w:numPr>
        <w:ilvl w:val="8"/>
        <w:numId w:val="4"/>
      </w:numPr>
      <w:suppressAutoHyphens/>
      <w:spacing w:before="240" w:after="60" w:line="240" w:lineRule="auto"/>
      <w:ind w:left="1584" w:hanging="144"/>
      <w:jc w:val="both"/>
      <w:outlineLvl w:val="8"/>
    </w:pPr>
    <w:rPr>
      <w:rFonts w:ascii="Arial" w:eastAsia="Times New Roman" w:hAnsi="Arial" w:cs="Times New Roman"/>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237BC7"/>
    <w:rPr>
      <w:rFonts w:ascii="Times New Roman" w:eastAsia="Times New Roman" w:hAnsi="Times New Roman" w:cs="Times New Roman"/>
      <w:b/>
      <w:sz w:val="28"/>
      <w:szCs w:val="20"/>
      <w:lang w:eastAsia="pl-PL"/>
    </w:rPr>
  </w:style>
  <w:style w:type="character" w:customStyle="1" w:styleId="Nagwek2Znak">
    <w:name w:val="Nagłówek 2 Znak"/>
    <w:basedOn w:val="Domylnaczcionkaakapitu"/>
    <w:link w:val="Nagwek2"/>
    <w:rsid w:val="00237BC7"/>
    <w:rPr>
      <w:rFonts w:ascii="Arial" w:eastAsia="Times New Roman" w:hAnsi="Arial" w:cs="Arial"/>
      <w:b/>
      <w:bCs/>
      <w:i/>
      <w:iCs/>
      <w:sz w:val="28"/>
      <w:szCs w:val="28"/>
    </w:rPr>
  </w:style>
  <w:style w:type="character" w:customStyle="1" w:styleId="Nagwek3Znak">
    <w:name w:val="Nagłówek 3 Znak"/>
    <w:basedOn w:val="Domylnaczcionkaakapitu"/>
    <w:link w:val="Nagwek3"/>
    <w:rsid w:val="00237BC7"/>
    <w:rPr>
      <w:rFonts w:ascii="Arial" w:eastAsia="Times New Roman" w:hAnsi="Arial" w:cs="Arial"/>
      <w:b/>
      <w:bCs/>
      <w:sz w:val="26"/>
      <w:szCs w:val="26"/>
      <w:lang w:eastAsia="pl-PL"/>
    </w:rPr>
  </w:style>
  <w:style w:type="character" w:customStyle="1" w:styleId="Nagwek4Znak">
    <w:name w:val="Nagłówek 4 Znak"/>
    <w:basedOn w:val="Domylnaczcionkaakapitu"/>
    <w:link w:val="Nagwek4"/>
    <w:rsid w:val="00237BC7"/>
    <w:rPr>
      <w:rFonts w:ascii="Times New Roman" w:eastAsia="Times New Roman" w:hAnsi="Times New Roman" w:cs="Times New Roman"/>
      <w:b/>
      <w:i/>
      <w:szCs w:val="20"/>
      <w:lang w:eastAsia="ar-SA"/>
    </w:rPr>
  </w:style>
  <w:style w:type="character" w:customStyle="1" w:styleId="Nagwek5Znak">
    <w:name w:val="Nagłówek 5 Znak"/>
    <w:basedOn w:val="Domylnaczcionkaakapitu"/>
    <w:link w:val="Nagwek5"/>
    <w:rsid w:val="00237BC7"/>
    <w:rPr>
      <w:rFonts w:ascii="Times New Roman" w:eastAsia="Times New Roman" w:hAnsi="Times New Roman" w:cs="Times New Roman"/>
      <w:i/>
      <w:iCs/>
      <w:sz w:val="18"/>
      <w:szCs w:val="24"/>
      <w:lang w:eastAsia="ar-SA"/>
    </w:rPr>
  </w:style>
  <w:style w:type="character" w:customStyle="1" w:styleId="Nagwek6Znak">
    <w:name w:val="Nagłówek 6 Znak"/>
    <w:basedOn w:val="Domylnaczcionkaakapitu"/>
    <w:link w:val="Nagwek6"/>
    <w:rsid w:val="00237BC7"/>
    <w:rPr>
      <w:rFonts w:ascii="Times New Roman" w:eastAsia="Times New Roman" w:hAnsi="Times New Roman" w:cs="Times New Roman"/>
      <w:b/>
      <w:szCs w:val="20"/>
      <w:lang w:eastAsia="ar-SA"/>
    </w:rPr>
  </w:style>
  <w:style w:type="character" w:customStyle="1" w:styleId="Nagwek7Znak">
    <w:name w:val="Nagłówek 7 Znak"/>
    <w:basedOn w:val="Domylnaczcionkaakapitu"/>
    <w:link w:val="Nagwek7"/>
    <w:rsid w:val="00237BC7"/>
    <w:rPr>
      <w:rFonts w:ascii="Times New Roman" w:eastAsia="Times New Roman" w:hAnsi="Times New Roman" w:cs="Times New Roman"/>
      <w:sz w:val="24"/>
      <w:szCs w:val="20"/>
      <w:lang w:eastAsia="ar-SA"/>
    </w:rPr>
  </w:style>
  <w:style w:type="character" w:customStyle="1" w:styleId="Nagwek8Znak">
    <w:name w:val="Nagłówek 8 Znak"/>
    <w:basedOn w:val="Domylnaczcionkaakapitu"/>
    <w:link w:val="Nagwek8"/>
    <w:rsid w:val="00237BC7"/>
    <w:rPr>
      <w:rFonts w:ascii="Times New Roman" w:eastAsia="Times New Roman" w:hAnsi="Times New Roman" w:cs="Times New Roman"/>
      <w:i/>
      <w:sz w:val="24"/>
      <w:szCs w:val="20"/>
      <w:lang w:eastAsia="ar-SA"/>
    </w:rPr>
  </w:style>
  <w:style w:type="character" w:customStyle="1" w:styleId="Nagwek9Znak">
    <w:name w:val="Nagłówek 9 Znak"/>
    <w:basedOn w:val="Domylnaczcionkaakapitu"/>
    <w:link w:val="Nagwek9"/>
    <w:rsid w:val="00237BC7"/>
    <w:rPr>
      <w:rFonts w:ascii="Arial" w:eastAsia="Times New Roman" w:hAnsi="Arial" w:cs="Times New Roman"/>
      <w:szCs w:val="20"/>
      <w:lang w:eastAsia="ar-SA"/>
    </w:rPr>
  </w:style>
  <w:style w:type="numbering" w:customStyle="1" w:styleId="Bezlisty1">
    <w:name w:val="Bez listy1"/>
    <w:next w:val="Bezlisty"/>
    <w:semiHidden/>
    <w:rsid w:val="00237BC7"/>
  </w:style>
  <w:style w:type="paragraph" w:styleId="Stopka">
    <w:name w:val="footer"/>
    <w:basedOn w:val="Normalny"/>
    <w:link w:val="StopkaZnak"/>
    <w:uiPriority w:val="99"/>
    <w:rsid w:val="00237BC7"/>
    <w:pPr>
      <w:tabs>
        <w:tab w:val="center" w:pos="4536"/>
        <w:tab w:val="right" w:pos="9072"/>
      </w:tabs>
      <w:autoSpaceDE w:val="0"/>
      <w:autoSpaceDN w:val="0"/>
      <w:spacing w:after="0" w:line="240" w:lineRule="auto"/>
    </w:pPr>
    <w:rPr>
      <w:rFonts w:ascii="Arial" w:eastAsia="Calibri" w:hAnsi="Arial" w:cs="Times New Roman"/>
      <w:sz w:val="24"/>
      <w:szCs w:val="24"/>
      <w:lang w:eastAsia="pl-PL"/>
    </w:rPr>
  </w:style>
  <w:style w:type="character" w:customStyle="1" w:styleId="StopkaZnak">
    <w:name w:val="Stopka Znak"/>
    <w:basedOn w:val="Domylnaczcionkaakapitu"/>
    <w:link w:val="Stopka"/>
    <w:uiPriority w:val="99"/>
    <w:rsid w:val="00237BC7"/>
    <w:rPr>
      <w:rFonts w:ascii="Arial" w:eastAsia="Calibri" w:hAnsi="Arial" w:cs="Times New Roman"/>
      <w:sz w:val="24"/>
      <w:szCs w:val="24"/>
      <w:lang w:eastAsia="pl-PL"/>
    </w:rPr>
  </w:style>
  <w:style w:type="character" w:styleId="Numerstrony">
    <w:name w:val="page number"/>
    <w:uiPriority w:val="99"/>
    <w:rsid w:val="00237BC7"/>
    <w:rPr>
      <w:rFonts w:cs="Times New Roman"/>
    </w:rPr>
  </w:style>
  <w:style w:type="paragraph" w:styleId="Nagwek">
    <w:name w:val="header"/>
    <w:basedOn w:val="Normalny"/>
    <w:link w:val="NagwekZnak"/>
    <w:uiPriority w:val="99"/>
    <w:rsid w:val="00237BC7"/>
    <w:pPr>
      <w:tabs>
        <w:tab w:val="center" w:pos="4536"/>
        <w:tab w:val="right" w:pos="9072"/>
      </w:tabs>
      <w:autoSpaceDE w:val="0"/>
      <w:autoSpaceDN w:val="0"/>
      <w:spacing w:after="0" w:line="240" w:lineRule="auto"/>
    </w:pPr>
    <w:rPr>
      <w:rFonts w:ascii="Arial" w:eastAsia="Calibri" w:hAnsi="Arial" w:cs="Arial"/>
      <w:lang w:eastAsia="pl-PL"/>
    </w:rPr>
  </w:style>
  <w:style w:type="character" w:customStyle="1" w:styleId="NagwekZnak">
    <w:name w:val="Nagłówek Znak"/>
    <w:basedOn w:val="Domylnaczcionkaakapitu"/>
    <w:link w:val="Nagwek"/>
    <w:uiPriority w:val="99"/>
    <w:rsid w:val="00237BC7"/>
    <w:rPr>
      <w:rFonts w:ascii="Arial" w:eastAsia="Calibri" w:hAnsi="Arial" w:cs="Arial"/>
      <w:lang w:eastAsia="pl-PL"/>
    </w:rPr>
  </w:style>
  <w:style w:type="paragraph" w:styleId="Tytu">
    <w:name w:val="Title"/>
    <w:basedOn w:val="Normalny"/>
    <w:link w:val="TytuZnak"/>
    <w:qFormat/>
    <w:rsid w:val="00237BC7"/>
    <w:pPr>
      <w:autoSpaceDE w:val="0"/>
      <w:autoSpaceDN w:val="0"/>
      <w:spacing w:after="0" w:line="240" w:lineRule="auto"/>
      <w:jc w:val="center"/>
    </w:pPr>
    <w:rPr>
      <w:rFonts w:ascii="Times New Roman" w:eastAsia="Calibri" w:hAnsi="Times New Roman" w:cs="Times New Roman"/>
      <w:b/>
      <w:bCs/>
      <w:sz w:val="40"/>
      <w:szCs w:val="40"/>
      <w:lang w:eastAsia="pl-PL"/>
    </w:rPr>
  </w:style>
  <w:style w:type="character" w:customStyle="1" w:styleId="TytuZnak">
    <w:name w:val="Tytuł Znak"/>
    <w:basedOn w:val="Domylnaczcionkaakapitu"/>
    <w:link w:val="Tytu"/>
    <w:rsid w:val="00237BC7"/>
    <w:rPr>
      <w:rFonts w:ascii="Times New Roman" w:eastAsia="Calibri" w:hAnsi="Times New Roman" w:cs="Times New Roman"/>
      <w:b/>
      <w:bCs/>
      <w:sz w:val="40"/>
      <w:szCs w:val="40"/>
      <w:lang w:eastAsia="pl-PL"/>
    </w:rPr>
  </w:style>
  <w:style w:type="paragraph" w:styleId="Tekstprzypisukocowego">
    <w:name w:val="endnote text"/>
    <w:basedOn w:val="Normalny"/>
    <w:link w:val="TekstprzypisukocowegoZnak"/>
    <w:uiPriority w:val="99"/>
    <w:semiHidden/>
    <w:rsid w:val="00237BC7"/>
    <w:rPr>
      <w:rFonts w:ascii="Calibri" w:eastAsia="Times New Roman" w:hAnsi="Calibri" w:cs="Times New Roman"/>
      <w:sz w:val="20"/>
      <w:szCs w:val="20"/>
    </w:rPr>
  </w:style>
  <w:style w:type="character" w:customStyle="1" w:styleId="TekstprzypisukocowegoZnak">
    <w:name w:val="Tekst przypisu końcowego Znak"/>
    <w:basedOn w:val="Domylnaczcionkaakapitu"/>
    <w:link w:val="Tekstprzypisukocowego"/>
    <w:uiPriority w:val="99"/>
    <w:semiHidden/>
    <w:rsid w:val="00237BC7"/>
    <w:rPr>
      <w:rFonts w:ascii="Calibri" w:eastAsia="Times New Roman" w:hAnsi="Calibri" w:cs="Times New Roman"/>
      <w:sz w:val="20"/>
      <w:szCs w:val="20"/>
    </w:rPr>
  </w:style>
  <w:style w:type="character" w:styleId="Odwoanieprzypisukocowego">
    <w:name w:val="endnote reference"/>
    <w:uiPriority w:val="99"/>
    <w:semiHidden/>
    <w:rsid w:val="00237BC7"/>
    <w:rPr>
      <w:vertAlign w:val="superscript"/>
    </w:rPr>
  </w:style>
  <w:style w:type="paragraph" w:styleId="Tekstpodstawowy">
    <w:name w:val="Body Text"/>
    <w:basedOn w:val="Normalny"/>
    <w:link w:val="TekstpodstawowyZnak"/>
    <w:rsid w:val="00237BC7"/>
    <w:pPr>
      <w:spacing w:after="0" w:line="240" w:lineRule="auto"/>
      <w:jc w:val="both"/>
    </w:pPr>
    <w:rPr>
      <w:rFonts w:ascii="Times New Roman" w:eastAsia="Times New Roman" w:hAnsi="Times New Roman" w:cs="Times New Roman"/>
      <w:sz w:val="32"/>
      <w:szCs w:val="32"/>
      <w:lang w:eastAsia="pl-PL"/>
    </w:rPr>
  </w:style>
  <w:style w:type="character" w:customStyle="1" w:styleId="TekstpodstawowyZnak">
    <w:name w:val="Tekst podstawowy Znak"/>
    <w:basedOn w:val="Domylnaczcionkaakapitu"/>
    <w:link w:val="Tekstpodstawowy"/>
    <w:rsid w:val="00237BC7"/>
    <w:rPr>
      <w:rFonts w:ascii="Times New Roman" w:eastAsia="Times New Roman" w:hAnsi="Times New Roman" w:cs="Times New Roman"/>
      <w:sz w:val="32"/>
      <w:szCs w:val="32"/>
      <w:lang w:eastAsia="pl-PL"/>
    </w:rPr>
  </w:style>
  <w:style w:type="paragraph" w:customStyle="1" w:styleId="odpowiedz">
    <w:name w:val="odpowiedz"/>
    <w:basedOn w:val="Normalny"/>
    <w:rsid w:val="00237BC7"/>
    <w:pPr>
      <w:numPr>
        <w:numId w:val="3"/>
      </w:numPr>
      <w:spacing w:after="0" w:line="240" w:lineRule="auto"/>
      <w:jc w:val="both"/>
    </w:pPr>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rsid w:val="00237BC7"/>
    <w:pPr>
      <w:spacing w:after="120"/>
      <w:ind w:left="283"/>
    </w:pPr>
    <w:rPr>
      <w:rFonts w:ascii="Calibri" w:eastAsia="Times New Roman" w:hAnsi="Calibri" w:cs="Times New Roman"/>
    </w:rPr>
  </w:style>
  <w:style w:type="character" w:customStyle="1" w:styleId="TekstpodstawowywcityZnak">
    <w:name w:val="Tekst podstawowy wcięty Znak"/>
    <w:basedOn w:val="Domylnaczcionkaakapitu"/>
    <w:link w:val="Tekstpodstawowywcity"/>
    <w:rsid w:val="00237BC7"/>
    <w:rPr>
      <w:rFonts w:ascii="Calibri" w:eastAsia="Times New Roman" w:hAnsi="Calibri" w:cs="Times New Roman"/>
    </w:rPr>
  </w:style>
  <w:style w:type="paragraph" w:styleId="Tekstpodstawowy3">
    <w:name w:val="Body Text 3"/>
    <w:basedOn w:val="Normalny"/>
    <w:link w:val="Tekstpodstawowy3Znak"/>
    <w:rsid w:val="00237BC7"/>
    <w:pPr>
      <w:spacing w:after="120" w:line="240" w:lineRule="auto"/>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rsid w:val="00237BC7"/>
    <w:rPr>
      <w:rFonts w:ascii="Times New Roman" w:eastAsia="Times New Roman" w:hAnsi="Times New Roman" w:cs="Times New Roman"/>
      <w:sz w:val="16"/>
      <w:szCs w:val="16"/>
      <w:lang w:eastAsia="pl-PL"/>
    </w:rPr>
  </w:style>
  <w:style w:type="paragraph" w:styleId="Akapitzlist">
    <w:name w:val="List Paragraph"/>
    <w:basedOn w:val="Normalny"/>
    <w:uiPriority w:val="34"/>
    <w:qFormat/>
    <w:rsid w:val="00237BC7"/>
    <w:pPr>
      <w:spacing w:after="0" w:line="240" w:lineRule="auto"/>
      <w:ind w:left="720"/>
      <w:contextualSpacing/>
    </w:pPr>
    <w:rPr>
      <w:rFonts w:ascii="Arial" w:eastAsia="Calibri" w:hAnsi="Arial" w:cs="Times New Roman"/>
    </w:rPr>
  </w:style>
  <w:style w:type="table" w:styleId="Tabela-Siatka">
    <w:name w:val="Table Grid"/>
    <w:basedOn w:val="Standardowy"/>
    <w:rsid w:val="00237BC7"/>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link w:val="TekstdymkaZnak"/>
    <w:uiPriority w:val="99"/>
    <w:rsid w:val="00237BC7"/>
    <w:pPr>
      <w:spacing w:after="0" w:line="240" w:lineRule="auto"/>
    </w:pPr>
    <w:rPr>
      <w:rFonts w:ascii="Tahoma" w:eastAsia="Times New Roman" w:hAnsi="Tahoma" w:cs="Times New Roman"/>
      <w:sz w:val="16"/>
      <w:szCs w:val="16"/>
      <w:lang w:val="x-none"/>
    </w:rPr>
  </w:style>
  <w:style w:type="character" w:customStyle="1" w:styleId="TekstdymkaZnak">
    <w:name w:val="Tekst dymka Znak"/>
    <w:basedOn w:val="Domylnaczcionkaakapitu"/>
    <w:link w:val="Tekstdymka"/>
    <w:uiPriority w:val="99"/>
    <w:rsid w:val="00237BC7"/>
    <w:rPr>
      <w:rFonts w:ascii="Tahoma" w:eastAsia="Times New Roman" w:hAnsi="Tahoma" w:cs="Times New Roman"/>
      <w:sz w:val="16"/>
      <w:szCs w:val="16"/>
      <w:lang w:val="x-none"/>
    </w:rPr>
  </w:style>
  <w:style w:type="character" w:styleId="Hipercze">
    <w:name w:val="Hyperlink"/>
    <w:rsid w:val="00237BC7"/>
    <w:rPr>
      <w:color w:val="0000FF"/>
      <w:u w:val="single"/>
    </w:rPr>
  </w:style>
  <w:style w:type="paragraph" w:styleId="Tekstpodstawowy2">
    <w:name w:val="Body Text 2"/>
    <w:basedOn w:val="Normalny"/>
    <w:link w:val="Tekstpodstawowy2Znak"/>
    <w:rsid w:val="00237BC7"/>
    <w:pPr>
      <w:spacing w:after="120" w:line="480" w:lineRule="auto"/>
    </w:pPr>
    <w:rPr>
      <w:rFonts w:ascii="Calibri" w:eastAsia="Times New Roman" w:hAnsi="Calibri" w:cs="Times New Roman"/>
    </w:rPr>
  </w:style>
  <w:style w:type="character" w:customStyle="1" w:styleId="Tekstpodstawowy2Znak">
    <w:name w:val="Tekst podstawowy 2 Znak"/>
    <w:basedOn w:val="Domylnaczcionkaakapitu"/>
    <w:link w:val="Tekstpodstawowy2"/>
    <w:rsid w:val="00237BC7"/>
    <w:rPr>
      <w:rFonts w:ascii="Calibri" w:eastAsia="Times New Roman" w:hAnsi="Calibri" w:cs="Times New Roman"/>
    </w:rPr>
  </w:style>
  <w:style w:type="paragraph" w:customStyle="1" w:styleId="Subitemnumbered">
    <w:name w:val="Subitem numbered"/>
    <w:basedOn w:val="Normalny"/>
    <w:rsid w:val="00237BC7"/>
    <w:pPr>
      <w:spacing w:after="0" w:line="360" w:lineRule="auto"/>
      <w:ind w:left="567" w:hanging="283"/>
    </w:pPr>
    <w:rPr>
      <w:rFonts w:ascii="Arial" w:eastAsia="Times New Roman" w:hAnsi="Arial" w:cs="Times New Roman"/>
      <w:sz w:val="20"/>
      <w:szCs w:val="20"/>
      <w:lang w:eastAsia="pl-PL"/>
    </w:rPr>
  </w:style>
  <w:style w:type="character" w:styleId="Odwoaniedokomentarza">
    <w:name w:val="annotation reference"/>
    <w:uiPriority w:val="99"/>
    <w:semiHidden/>
    <w:rsid w:val="00237BC7"/>
    <w:rPr>
      <w:sz w:val="16"/>
      <w:szCs w:val="16"/>
    </w:rPr>
  </w:style>
  <w:style w:type="paragraph" w:styleId="Tekstkomentarza">
    <w:name w:val="annotation text"/>
    <w:basedOn w:val="Normalny"/>
    <w:link w:val="TekstkomentarzaZnak"/>
    <w:uiPriority w:val="99"/>
    <w:semiHidden/>
    <w:rsid w:val="00237BC7"/>
    <w:rPr>
      <w:rFonts w:ascii="Calibri" w:eastAsia="Times New Roman" w:hAnsi="Calibri" w:cs="Times New Roman"/>
      <w:sz w:val="20"/>
      <w:szCs w:val="20"/>
    </w:rPr>
  </w:style>
  <w:style w:type="character" w:customStyle="1" w:styleId="TekstkomentarzaZnak">
    <w:name w:val="Tekst komentarza Znak"/>
    <w:basedOn w:val="Domylnaczcionkaakapitu"/>
    <w:link w:val="Tekstkomentarza"/>
    <w:uiPriority w:val="99"/>
    <w:semiHidden/>
    <w:rsid w:val="00237BC7"/>
    <w:rPr>
      <w:rFonts w:ascii="Calibri" w:eastAsia="Times New Roman" w:hAnsi="Calibri" w:cs="Times New Roman"/>
      <w:sz w:val="20"/>
      <w:szCs w:val="20"/>
    </w:rPr>
  </w:style>
  <w:style w:type="paragraph" w:styleId="Tematkomentarza">
    <w:name w:val="annotation subject"/>
    <w:basedOn w:val="Tekstkomentarza"/>
    <w:next w:val="Tekstkomentarza"/>
    <w:link w:val="TematkomentarzaZnak"/>
    <w:uiPriority w:val="99"/>
    <w:semiHidden/>
    <w:rsid w:val="00237BC7"/>
    <w:rPr>
      <w:b/>
      <w:bCs/>
    </w:rPr>
  </w:style>
  <w:style w:type="character" w:customStyle="1" w:styleId="TematkomentarzaZnak">
    <w:name w:val="Temat komentarza Znak"/>
    <w:basedOn w:val="TekstkomentarzaZnak"/>
    <w:link w:val="Tematkomentarza"/>
    <w:uiPriority w:val="99"/>
    <w:semiHidden/>
    <w:rsid w:val="00237BC7"/>
    <w:rPr>
      <w:rFonts w:ascii="Calibri" w:eastAsia="Times New Roman" w:hAnsi="Calibri" w:cs="Times New Roman"/>
      <w:b/>
      <w:bCs/>
      <w:sz w:val="20"/>
      <w:szCs w:val="20"/>
    </w:rPr>
  </w:style>
  <w:style w:type="character" w:styleId="Pogrubienie">
    <w:name w:val="Strong"/>
    <w:uiPriority w:val="22"/>
    <w:qFormat/>
    <w:rsid w:val="00237BC7"/>
    <w:rPr>
      <w:b/>
      <w:bCs/>
    </w:rPr>
  </w:style>
  <w:style w:type="paragraph" w:styleId="Tekstpodstawowywcity2">
    <w:name w:val="Body Text Indent 2"/>
    <w:basedOn w:val="Normalny"/>
    <w:link w:val="Tekstpodstawowywcity2Znak"/>
    <w:rsid w:val="00237BC7"/>
    <w:pPr>
      <w:spacing w:after="120" w:line="480" w:lineRule="auto"/>
      <w:ind w:left="283"/>
    </w:pPr>
    <w:rPr>
      <w:rFonts w:ascii="Calibri" w:eastAsia="Times New Roman" w:hAnsi="Calibri" w:cs="Times New Roman"/>
    </w:rPr>
  </w:style>
  <w:style w:type="character" w:customStyle="1" w:styleId="Tekstpodstawowywcity2Znak">
    <w:name w:val="Tekst podstawowy wcięty 2 Znak"/>
    <w:basedOn w:val="Domylnaczcionkaakapitu"/>
    <w:link w:val="Tekstpodstawowywcity2"/>
    <w:rsid w:val="00237BC7"/>
    <w:rPr>
      <w:rFonts w:ascii="Calibri" w:eastAsia="Times New Roman" w:hAnsi="Calibri" w:cs="Times New Roman"/>
    </w:rPr>
  </w:style>
  <w:style w:type="paragraph" w:customStyle="1" w:styleId="jabar">
    <w:name w:val="jabar"/>
    <w:basedOn w:val="Normalny"/>
    <w:rsid w:val="00237BC7"/>
    <w:pPr>
      <w:widowControl w:val="0"/>
      <w:autoSpaceDE w:val="0"/>
      <w:autoSpaceDN w:val="0"/>
      <w:spacing w:after="120" w:line="360" w:lineRule="auto"/>
      <w:ind w:firstLine="567"/>
    </w:pPr>
    <w:rPr>
      <w:rFonts w:ascii="Times New Roman" w:eastAsia="Times New Roman" w:hAnsi="Times New Roman" w:cs="Times New Roman"/>
      <w:sz w:val="24"/>
      <w:szCs w:val="24"/>
      <w:lang w:eastAsia="pl-PL"/>
    </w:rPr>
  </w:style>
  <w:style w:type="paragraph" w:customStyle="1" w:styleId="projekty">
    <w:name w:val="projekty"/>
    <w:basedOn w:val="Tekstpodstawowywcity2"/>
    <w:rsid w:val="00237BC7"/>
    <w:pPr>
      <w:spacing w:after="0" w:line="360" w:lineRule="auto"/>
      <w:ind w:left="0"/>
      <w:jc w:val="both"/>
    </w:pPr>
    <w:rPr>
      <w:rFonts w:ascii="Arial" w:hAnsi="Arial"/>
      <w:szCs w:val="20"/>
      <w:lang w:eastAsia="pl-PL"/>
    </w:rPr>
  </w:style>
  <w:style w:type="paragraph" w:styleId="Tekstprzypisudolnego">
    <w:name w:val="footnote text"/>
    <w:basedOn w:val="Normalny"/>
    <w:link w:val="TekstprzypisudolnegoZnak"/>
    <w:semiHidden/>
    <w:rsid w:val="00237BC7"/>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237BC7"/>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237BC7"/>
    <w:rPr>
      <w:vertAlign w:val="superscript"/>
    </w:rPr>
  </w:style>
  <w:style w:type="paragraph" w:customStyle="1" w:styleId="BodyText21">
    <w:name w:val="Body Text 21"/>
    <w:basedOn w:val="Normalny"/>
    <w:rsid w:val="00237BC7"/>
    <w:pPr>
      <w:widowControl w:val="0"/>
      <w:spacing w:after="0" w:line="240" w:lineRule="auto"/>
      <w:jc w:val="both"/>
    </w:pPr>
    <w:rPr>
      <w:rFonts w:ascii="Arial" w:eastAsia="Times New Roman" w:hAnsi="Arial" w:cs="Times New Roman"/>
      <w:szCs w:val="20"/>
      <w:lang w:eastAsia="pl-PL"/>
    </w:rPr>
  </w:style>
  <w:style w:type="paragraph" w:customStyle="1" w:styleId="Zacznik1">
    <w:name w:val="Załącznik 1"/>
    <w:basedOn w:val="Nagwek1"/>
    <w:next w:val="Tekstblokowy"/>
    <w:rsid w:val="00237BC7"/>
    <w:pPr>
      <w:pageBreakBefore/>
      <w:numPr>
        <w:numId w:val="2"/>
      </w:numPr>
      <w:spacing w:before="120" w:after="360"/>
    </w:pPr>
    <w:rPr>
      <w:sz w:val="32"/>
    </w:rPr>
  </w:style>
  <w:style w:type="paragraph" w:styleId="Tekstblokowy">
    <w:name w:val="Block Text"/>
    <w:basedOn w:val="Normalny"/>
    <w:rsid w:val="00237BC7"/>
    <w:pPr>
      <w:spacing w:after="120"/>
      <w:ind w:left="1440" w:right="1440"/>
    </w:pPr>
    <w:rPr>
      <w:rFonts w:ascii="Calibri" w:eastAsia="Times New Roman" w:hAnsi="Calibri" w:cs="Times New Roman"/>
    </w:rPr>
  </w:style>
  <w:style w:type="paragraph" w:customStyle="1" w:styleId="zacznik10">
    <w:name w:val="zacznik1"/>
    <w:basedOn w:val="Normalny"/>
    <w:rsid w:val="00237BC7"/>
    <w:pPr>
      <w:keepNext/>
      <w:pageBreakBefore/>
      <w:numPr>
        <w:numId w:val="1"/>
      </w:numPr>
      <w:spacing w:before="120" w:after="360" w:line="240" w:lineRule="auto"/>
      <w:jc w:val="both"/>
    </w:pPr>
    <w:rPr>
      <w:rFonts w:ascii="Times New Roman" w:eastAsia="Times New Roman" w:hAnsi="Times New Roman" w:cs="Times New Roman"/>
      <w:b/>
      <w:bCs/>
      <w:sz w:val="32"/>
      <w:szCs w:val="32"/>
      <w:lang w:eastAsia="pl-PL"/>
    </w:rPr>
  </w:style>
  <w:style w:type="paragraph" w:styleId="Tekstpodstawowywcity3">
    <w:name w:val="Body Text Indent 3"/>
    <w:basedOn w:val="Normalny"/>
    <w:link w:val="Tekstpodstawowywcity3Znak"/>
    <w:rsid w:val="00237BC7"/>
    <w:pPr>
      <w:spacing w:after="120"/>
      <w:ind w:left="283"/>
    </w:pPr>
    <w:rPr>
      <w:rFonts w:ascii="Calibri" w:eastAsia="Times New Roman" w:hAnsi="Calibri" w:cs="Times New Roman"/>
      <w:sz w:val="16"/>
      <w:szCs w:val="16"/>
    </w:rPr>
  </w:style>
  <w:style w:type="character" w:customStyle="1" w:styleId="Tekstpodstawowywcity3Znak">
    <w:name w:val="Tekst podstawowy wcięty 3 Znak"/>
    <w:basedOn w:val="Domylnaczcionkaakapitu"/>
    <w:link w:val="Tekstpodstawowywcity3"/>
    <w:rsid w:val="00237BC7"/>
    <w:rPr>
      <w:rFonts w:ascii="Calibri" w:eastAsia="Times New Roman" w:hAnsi="Calibri" w:cs="Times New Roman"/>
      <w:sz w:val="16"/>
      <w:szCs w:val="16"/>
    </w:rPr>
  </w:style>
  <w:style w:type="character" w:customStyle="1" w:styleId="WW8Num1z0">
    <w:name w:val="WW8Num1z0"/>
    <w:rsid w:val="00237BC7"/>
    <w:rPr>
      <w:rFonts w:ascii="Symbol" w:hAnsi="Symbol"/>
    </w:rPr>
  </w:style>
  <w:style w:type="character" w:customStyle="1" w:styleId="WW8Num2z0">
    <w:name w:val="WW8Num2z0"/>
    <w:rsid w:val="00237BC7"/>
    <w:rPr>
      <w:rFonts w:ascii="Symbol" w:hAnsi="Symbol"/>
    </w:rPr>
  </w:style>
  <w:style w:type="character" w:customStyle="1" w:styleId="WW8Num3z0">
    <w:name w:val="WW8Num3z0"/>
    <w:rsid w:val="00237BC7"/>
    <w:rPr>
      <w:rFonts w:ascii="Symbol" w:hAnsi="Symbol"/>
    </w:rPr>
  </w:style>
  <w:style w:type="character" w:customStyle="1" w:styleId="WW8Num5z0">
    <w:name w:val="WW8Num5z0"/>
    <w:rsid w:val="00237BC7"/>
    <w:rPr>
      <w:rFonts w:ascii="Times New Roman" w:hAnsi="Times New Roman" w:cs="Times New Roman"/>
    </w:rPr>
  </w:style>
  <w:style w:type="character" w:customStyle="1" w:styleId="WW8Num7z0">
    <w:name w:val="WW8Num7z0"/>
    <w:rsid w:val="00237BC7"/>
    <w:rPr>
      <w:i w:val="0"/>
      <w:color w:val="auto"/>
    </w:rPr>
  </w:style>
  <w:style w:type="character" w:customStyle="1" w:styleId="WW8Num9z0">
    <w:name w:val="WW8Num9z0"/>
    <w:rsid w:val="00237BC7"/>
    <w:rPr>
      <w:b/>
      <w:i w:val="0"/>
    </w:rPr>
  </w:style>
  <w:style w:type="character" w:customStyle="1" w:styleId="WW8Num11z0">
    <w:name w:val="WW8Num11z0"/>
    <w:rsid w:val="00237BC7"/>
    <w:rPr>
      <w:rFonts w:ascii="Symbol" w:hAnsi="Symbol"/>
    </w:rPr>
  </w:style>
  <w:style w:type="character" w:customStyle="1" w:styleId="WW8Num11z1">
    <w:name w:val="WW8Num11z1"/>
    <w:rsid w:val="00237BC7"/>
    <w:rPr>
      <w:rFonts w:ascii="Courier New" w:hAnsi="Courier New" w:cs="Courier New"/>
    </w:rPr>
  </w:style>
  <w:style w:type="character" w:customStyle="1" w:styleId="WW8Num11z2">
    <w:name w:val="WW8Num11z2"/>
    <w:rsid w:val="00237BC7"/>
    <w:rPr>
      <w:rFonts w:ascii="Wingdings" w:hAnsi="Wingdings"/>
    </w:rPr>
  </w:style>
  <w:style w:type="character" w:customStyle="1" w:styleId="WW8Num16z0">
    <w:name w:val="WW8Num16z0"/>
    <w:rsid w:val="00237BC7"/>
    <w:rPr>
      <w:b/>
      <w:i w:val="0"/>
    </w:rPr>
  </w:style>
  <w:style w:type="character" w:customStyle="1" w:styleId="WW8Num17z0">
    <w:name w:val="WW8Num17z0"/>
    <w:rsid w:val="00237BC7"/>
    <w:rPr>
      <w:rFonts w:ascii="Times New Roman" w:hAnsi="Times New Roman"/>
    </w:rPr>
  </w:style>
  <w:style w:type="character" w:customStyle="1" w:styleId="WW8Num19z0">
    <w:name w:val="WW8Num19z0"/>
    <w:rsid w:val="00237BC7"/>
    <w:rPr>
      <w:rFonts w:ascii="Times New Roman" w:hAnsi="Times New Roman"/>
      <w:b/>
      <w:i w:val="0"/>
      <w:sz w:val="32"/>
    </w:rPr>
  </w:style>
  <w:style w:type="character" w:customStyle="1" w:styleId="WW8Num24z1">
    <w:name w:val="WW8Num24z1"/>
    <w:rsid w:val="00237BC7"/>
    <w:rPr>
      <w:color w:val="auto"/>
    </w:rPr>
  </w:style>
  <w:style w:type="character" w:customStyle="1" w:styleId="WW8Num31z0">
    <w:name w:val="WW8Num31z0"/>
    <w:rsid w:val="00237BC7"/>
    <w:rPr>
      <w:b w:val="0"/>
    </w:rPr>
  </w:style>
  <w:style w:type="character" w:customStyle="1" w:styleId="WW8Num33z0">
    <w:name w:val="WW8Num33z0"/>
    <w:rsid w:val="00237BC7"/>
    <w:rPr>
      <w:rFonts w:ascii="Times New Roman" w:hAnsi="Times New Roman"/>
    </w:rPr>
  </w:style>
  <w:style w:type="character" w:customStyle="1" w:styleId="WW8Num34z0">
    <w:name w:val="WW8Num34z0"/>
    <w:rsid w:val="00237BC7"/>
    <w:rPr>
      <w:rFonts w:ascii="Symbol" w:hAnsi="Symbol"/>
    </w:rPr>
  </w:style>
  <w:style w:type="character" w:customStyle="1" w:styleId="WW8Num34z1">
    <w:name w:val="WW8Num34z1"/>
    <w:rsid w:val="00237BC7"/>
    <w:rPr>
      <w:rFonts w:ascii="Symbol" w:hAnsi="Symbol"/>
      <w:color w:val="auto"/>
    </w:rPr>
  </w:style>
  <w:style w:type="character" w:customStyle="1" w:styleId="WW8Num38z0">
    <w:name w:val="WW8Num38z0"/>
    <w:rsid w:val="00237BC7"/>
    <w:rPr>
      <w:rFonts w:ascii="Times New Roman" w:hAnsi="Times New Roman"/>
      <w:b/>
      <w:i w:val="0"/>
      <w:sz w:val="32"/>
    </w:rPr>
  </w:style>
  <w:style w:type="character" w:customStyle="1" w:styleId="WW8Num47z0">
    <w:name w:val="WW8Num47z0"/>
    <w:rsid w:val="00237BC7"/>
    <w:rPr>
      <w:rFonts w:ascii="Times New Roman" w:eastAsia="Times New Roman" w:hAnsi="Times New Roman" w:cs="Times New Roman"/>
    </w:rPr>
  </w:style>
  <w:style w:type="character" w:customStyle="1" w:styleId="WW8Num47z1">
    <w:name w:val="WW8Num47z1"/>
    <w:rsid w:val="00237BC7"/>
    <w:rPr>
      <w:rFonts w:ascii="Courier New" w:hAnsi="Courier New" w:cs="Courier New"/>
    </w:rPr>
  </w:style>
  <w:style w:type="character" w:customStyle="1" w:styleId="WW8Num47z2">
    <w:name w:val="WW8Num47z2"/>
    <w:rsid w:val="00237BC7"/>
    <w:rPr>
      <w:rFonts w:ascii="Wingdings" w:hAnsi="Wingdings"/>
    </w:rPr>
  </w:style>
  <w:style w:type="character" w:customStyle="1" w:styleId="WW8Num47z3">
    <w:name w:val="WW8Num47z3"/>
    <w:rsid w:val="00237BC7"/>
    <w:rPr>
      <w:rFonts w:ascii="Symbol" w:hAnsi="Symbol"/>
    </w:rPr>
  </w:style>
  <w:style w:type="character" w:customStyle="1" w:styleId="WW8Num49z1">
    <w:name w:val="WW8Num49z1"/>
    <w:rsid w:val="00237BC7"/>
    <w:rPr>
      <w:rFonts w:ascii="Courier New" w:hAnsi="Courier New" w:cs="Courier New"/>
    </w:rPr>
  </w:style>
  <w:style w:type="character" w:customStyle="1" w:styleId="WW8Num49z2">
    <w:name w:val="WW8Num49z2"/>
    <w:rsid w:val="00237BC7"/>
    <w:rPr>
      <w:rFonts w:ascii="Wingdings" w:hAnsi="Wingdings"/>
    </w:rPr>
  </w:style>
  <w:style w:type="character" w:customStyle="1" w:styleId="WW8Num49z3">
    <w:name w:val="WW8Num49z3"/>
    <w:rsid w:val="00237BC7"/>
    <w:rPr>
      <w:rFonts w:ascii="Symbol" w:hAnsi="Symbol"/>
    </w:rPr>
  </w:style>
  <w:style w:type="character" w:customStyle="1" w:styleId="Nagwek3ZnakZnak">
    <w:name w:val="Nagłówek 3 Znak Znak"/>
    <w:rsid w:val="00237BC7"/>
    <w:rPr>
      <w:b/>
      <w:sz w:val="28"/>
      <w:szCs w:val="28"/>
      <w:lang w:val="pl-PL" w:eastAsia="ar-SA" w:bidi="ar-SA"/>
    </w:rPr>
  </w:style>
  <w:style w:type="character" w:customStyle="1" w:styleId="stylwiadomociemail19">
    <w:name w:val="stylwiadomociemail19"/>
    <w:rsid w:val="00237BC7"/>
    <w:rPr>
      <w:rFonts w:ascii="Arial Narrow" w:hAnsi="Arial Narrow" w:cs="Arial"/>
      <w:b/>
      <w:bCs/>
      <w:i w:val="0"/>
      <w:iCs w:val="0"/>
      <w:color w:val="0000FF"/>
      <w:sz w:val="20"/>
    </w:rPr>
  </w:style>
  <w:style w:type="character" w:styleId="Uwydatnienie">
    <w:name w:val="Emphasis"/>
    <w:qFormat/>
    <w:rsid w:val="00237BC7"/>
    <w:rPr>
      <w:i/>
    </w:rPr>
  </w:style>
  <w:style w:type="character" w:styleId="UyteHipercze">
    <w:name w:val="FollowedHyperlink"/>
    <w:rsid w:val="00237BC7"/>
    <w:rPr>
      <w:color w:val="800080"/>
      <w:u w:val="single"/>
    </w:rPr>
  </w:style>
  <w:style w:type="character" w:customStyle="1" w:styleId="Naglowek3beznumeracjZnak">
    <w:name w:val="Naglowek 3 bez numeracj Znak"/>
    <w:basedOn w:val="Nagwek3ZnakZnak"/>
    <w:rsid w:val="00237BC7"/>
    <w:rPr>
      <w:b/>
      <w:sz w:val="28"/>
      <w:szCs w:val="28"/>
      <w:lang w:val="pl-PL" w:eastAsia="ar-SA" w:bidi="ar-SA"/>
    </w:rPr>
  </w:style>
  <w:style w:type="character" w:customStyle="1" w:styleId="Symbolewypunktowania">
    <w:name w:val="Symbole wypunktowania"/>
    <w:rsid w:val="00237BC7"/>
    <w:rPr>
      <w:rFonts w:ascii="StarSymbol" w:eastAsia="StarSymbol" w:hAnsi="StarSymbol" w:cs="StarSymbol"/>
      <w:sz w:val="18"/>
      <w:szCs w:val="18"/>
    </w:rPr>
  </w:style>
  <w:style w:type="paragraph" w:styleId="Lista">
    <w:name w:val="List"/>
    <w:basedOn w:val="Tekstpodstawowy"/>
    <w:rsid w:val="00237BC7"/>
    <w:pPr>
      <w:suppressAutoHyphens/>
    </w:pPr>
    <w:rPr>
      <w:szCs w:val="20"/>
      <w:lang w:eastAsia="ar-SA"/>
    </w:rPr>
  </w:style>
  <w:style w:type="paragraph" w:styleId="Podpis">
    <w:name w:val="Signature"/>
    <w:basedOn w:val="Normalny"/>
    <w:link w:val="PodpisZnak"/>
    <w:rsid w:val="00237BC7"/>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character" w:customStyle="1" w:styleId="PodpisZnak">
    <w:name w:val="Podpis Znak"/>
    <w:basedOn w:val="Domylnaczcionkaakapitu"/>
    <w:link w:val="Podpis"/>
    <w:rsid w:val="00237BC7"/>
    <w:rPr>
      <w:rFonts w:ascii="Times New Roman" w:eastAsia="Times New Roman" w:hAnsi="Times New Roman" w:cs="Times New Roman"/>
      <w:i/>
      <w:iCs/>
      <w:sz w:val="24"/>
      <w:szCs w:val="24"/>
      <w:lang w:eastAsia="ar-SA"/>
    </w:rPr>
  </w:style>
  <w:style w:type="paragraph" w:customStyle="1" w:styleId="Indeks">
    <w:name w:val="Indeks"/>
    <w:basedOn w:val="Normalny"/>
    <w:rsid w:val="00237BC7"/>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Listapunktowana2">
    <w:name w:val="List Bullet 2"/>
    <w:basedOn w:val="Normalny"/>
    <w:rsid w:val="00237BC7"/>
    <w:pPr>
      <w:tabs>
        <w:tab w:val="left" w:pos="926"/>
      </w:tabs>
      <w:suppressAutoHyphens/>
      <w:spacing w:after="0" w:line="240" w:lineRule="auto"/>
      <w:ind w:left="283"/>
      <w:jc w:val="both"/>
    </w:pPr>
    <w:rPr>
      <w:rFonts w:ascii="Times New Roman" w:eastAsia="Times New Roman" w:hAnsi="Times New Roman" w:cs="Times New Roman"/>
      <w:sz w:val="24"/>
      <w:szCs w:val="20"/>
      <w:lang w:eastAsia="ar-SA"/>
    </w:rPr>
  </w:style>
  <w:style w:type="paragraph" w:customStyle="1" w:styleId="Paragraf">
    <w:name w:val="Paragraf"/>
    <w:basedOn w:val="Nagwek1"/>
    <w:rsid w:val="00237BC7"/>
    <w:pPr>
      <w:suppressAutoHyphens/>
      <w:spacing w:before="120" w:after="360"/>
      <w:jc w:val="center"/>
    </w:pPr>
    <w:rPr>
      <w:sz w:val="32"/>
      <w:lang w:eastAsia="ar-SA"/>
    </w:rPr>
  </w:style>
  <w:style w:type="paragraph" w:styleId="Podtytu">
    <w:name w:val="Subtitle"/>
    <w:basedOn w:val="Normalny"/>
    <w:next w:val="Tekstpodstawowy"/>
    <w:link w:val="PodtytuZnak"/>
    <w:qFormat/>
    <w:rsid w:val="00237BC7"/>
    <w:pPr>
      <w:suppressAutoHyphens/>
      <w:spacing w:after="0" w:line="240" w:lineRule="auto"/>
      <w:jc w:val="center"/>
    </w:pPr>
    <w:rPr>
      <w:rFonts w:ascii="Times New Roman" w:eastAsia="Times New Roman" w:hAnsi="Times New Roman" w:cs="Times New Roman"/>
      <w:sz w:val="24"/>
      <w:szCs w:val="20"/>
      <w:lang w:eastAsia="ar-SA"/>
    </w:rPr>
  </w:style>
  <w:style w:type="character" w:customStyle="1" w:styleId="PodtytuZnak">
    <w:name w:val="Podtytuł Znak"/>
    <w:basedOn w:val="Domylnaczcionkaakapitu"/>
    <w:link w:val="Podtytu"/>
    <w:rsid w:val="00237BC7"/>
    <w:rPr>
      <w:rFonts w:ascii="Times New Roman" w:eastAsia="Times New Roman" w:hAnsi="Times New Roman" w:cs="Times New Roman"/>
      <w:sz w:val="24"/>
      <w:szCs w:val="20"/>
      <w:lang w:eastAsia="ar-SA"/>
    </w:rPr>
  </w:style>
  <w:style w:type="paragraph" w:customStyle="1" w:styleId="ShortReturnAddress">
    <w:name w:val="Short Return Address"/>
    <w:basedOn w:val="Normalny"/>
    <w:rsid w:val="00237BC7"/>
    <w:pPr>
      <w:suppressAutoHyphens/>
      <w:spacing w:after="0" w:line="240" w:lineRule="auto"/>
      <w:jc w:val="both"/>
    </w:pPr>
    <w:rPr>
      <w:rFonts w:ascii="Times New Roman" w:eastAsia="Times New Roman" w:hAnsi="Times New Roman" w:cs="Times New Roman"/>
      <w:sz w:val="24"/>
      <w:szCs w:val="20"/>
      <w:lang w:eastAsia="ar-SA"/>
    </w:rPr>
  </w:style>
  <w:style w:type="paragraph" w:customStyle="1" w:styleId="ust">
    <w:name w:val="ust"/>
    <w:rsid w:val="00237BC7"/>
    <w:pPr>
      <w:suppressAutoHyphens/>
      <w:spacing w:before="60" w:after="60" w:line="240" w:lineRule="auto"/>
      <w:ind w:left="426" w:hanging="284"/>
      <w:jc w:val="both"/>
    </w:pPr>
    <w:rPr>
      <w:rFonts w:ascii="Times New Roman" w:eastAsia="Arial" w:hAnsi="Times New Roman" w:cs="Times New Roman"/>
      <w:sz w:val="24"/>
      <w:szCs w:val="24"/>
      <w:lang w:eastAsia="ar-SA"/>
    </w:rPr>
  </w:style>
  <w:style w:type="paragraph" w:customStyle="1" w:styleId="BalloonText">
    <w:name w:val="Balloon Text"/>
    <w:basedOn w:val="Normalny"/>
    <w:rsid w:val="00237BC7"/>
    <w:pPr>
      <w:widowControl w:val="0"/>
      <w:suppressAutoHyphens/>
      <w:autoSpaceDE w:val="0"/>
      <w:spacing w:before="200" w:after="0" w:line="240" w:lineRule="auto"/>
      <w:ind w:left="80"/>
      <w:jc w:val="both"/>
    </w:pPr>
    <w:rPr>
      <w:rFonts w:ascii="Tahoma" w:eastAsia="Times New Roman" w:hAnsi="Tahoma" w:cs="Tahoma"/>
      <w:sz w:val="16"/>
      <w:szCs w:val="16"/>
      <w:lang w:eastAsia="ar-SA"/>
    </w:rPr>
  </w:style>
  <w:style w:type="paragraph" w:customStyle="1" w:styleId="xl24">
    <w:name w:val="xl24"/>
    <w:basedOn w:val="Normalny"/>
    <w:rsid w:val="00237BC7"/>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both"/>
      <w:textAlignment w:val="top"/>
    </w:pPr>
    <w:rPr>
      <w:rFonts w:ascii="Verdana" w:eastAsia="Arial Unicode MS" w:hAnsi="Verdana" w:cs="Arial Unicode MS"/>
      <w:color w:val="000000"/>
      <w:sz w:val="16"/>
      <w:szCs w:val="16"/>
      <w:lang w:eastAsia="ar-SA"/>
    </w:rPr>
  </w:style>
  <w:style w:type="paragraph" w:customStyle="1" w:styleId="xl25">
    <w:name w:val="xl25"/>
    <w:basedOn w:val="Normalny"/>
    <w:rsid w:val="00237BC7"/>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both"/>
      <w:textAlignment w:val="center"/>
    </w:pPr>
    <w:rPr>
      <w:rFonts w:ascii="Arial Unicode MS" w:eastAsia="Arial Unicode MS" w:hAnsi="Arial Unicode MS" w:cs="Arial Unicode MS"/>
      <w:sz w:val="24"/>
      <w:szCs w:val="24"/>
      <w:lang w:eastAsia="ar-SA"/>
    </w:rPr>
  </w:style>
  <w:style w:type="paragraph" w:customStyle="1" w:styleId="xl26">
    <w:name w:val="xl26"/>
    <w:basedOn w:val="Normalny"/>
    <w:rsid w:val="00237BC7"/>
    <w:pPr>
      <w:suppressAutoHyphens/>
      <w:spacing w:before="280" w:after="280" w:line="240" w:lineRule="auto"/>
      <w:jc w:val="both"/>
    </w:pPr>
    <w:rPr>
      <w:rFonts w:ascii="Verdana" w:eastAsia="Arial Unicode MS" w:hAnsi="Verdana" w:cs="Arial Unicode MS"/>
      <w:b/>
      <w:bCs/>
      <w:color w:val="000000"/>
      <w:sz w:val="32"/>
      <w:szCs w:val="32"/>
      <w:lang w:eastAsia="ar-SA"/>
    </w:rPr>
  </w:style>
  <w:style w:type="paragraph" w:customStyle="1" w:styleId="xl27">
    <w:name w:val="xl27"/>
    <w:basedOn w:val="Normalny"/>
    <w:rsid w:val="00237BC7"/>
    <w:pPr>
      <w:pBdr>
        <w:top w:val="single" w:sz="4" w:space="0" w:color="000000"/>
        <w:left w:val="single" w:sz="4" w:space="0" w:color="000000"/>
        <w:bottom w:val="single" w:sz="4" w:space="0" w:color="000000"/>
      </w:pBdr>
      <w:shd w:val="clear" w:color="auto" w:fill="FFFFFF"/>
      <w:suppressAutoHyphens/>
      <w:spacing w:before="280" w:after="280" w:line="240" w:lineRule="auto"/>
      <w:jc w:val="both"/>
      <w:textAlignment w:val="center"/>
    </w:pPr>
    <w:rPr>
      <w:rFonts w:ascii="Verdana" w:eastAsia="Arial Unicode MS" w:hAnsi="Verdana" w:cs="Arial Unicode MS"/>
      <w:color w:val="000000"/>
      <w:sz w:val="16"/>
      <w:szCs w:val="16"/>
      <w:lang w:eastAsia="ar-SA"/>
    </w:rPr>
  </w:style>
  <w:style w:type="paragraph" w:customStyle="1" w:styleId="xl28">
    <w:name w:val="xl28"/>
    <w:basedOn w:val="Normalny"/>
    <w:rsid w:val="00237BC7"/>
    <w:pPr>
      <w:pBdr>
        <w:top w:val="single" w:sz="4" w:space="0" w:color="000000"/>
        <w:bottom w:val="single" w:sz="4" w:space="0" w:color="000000"/>
        <w:right w:val="single" w:sz="4" w:space="0" w:color="000000"/>
      </w:pBdr>
      <w:shd w:val="clear" w:color="auto" w:fill="FFFFFF"/>
      <w:suppressAutoHyphens/>
      <w:spacing w:before="280" w:after="280" w:line="240" w:lineRule="auto"/>
      <w:jc w:val="both"/>
      <w:textAlignment w:val="center"/>
    </w:pPr>
    <w:rPr>
      <w:rFonts w:ascii="Verdana" w:eastAsia="Arial Unicode MS" w:hAnsi="Verdana" w:cs="Arial Unicode MS"/>
      <w:color w:val="000000"/>
      <w:sz w:val="16"/>
      <w:szCs w:val="16"/>
      <w:lang w:eastAsia="ar-SA"/>
    </w:rPr>
  </w:style>
  <w:style w:type="paragraph" w:customStyle="1" w:styleId="xl29">
    <w:name w:val="xl29"/>
    <w:basedOn w:val="Normalny"/>
    <w:rsid w:val="00237BC7"/>
    <w:pPr>
      <w:pBdr>
        <w:top w:val="single" w:sz="4" w:space="0" w:color="000000"/>
        <w:left w:val="single" w:sz="4" w:space="0" w:color="000000"/>
        <w:right w:val="single" w:sz="4" w:space="0" w:color="000000"/>
      </w:pBdr>
      <w:shd w:val="clear" w:color="auto" w:fill="FFFFFF"/>
      <w:suppressAutoHyphens/>
      <w:spacing w:before="280" w:after="280" w:line="240" w:lineRule="auto"/>
      <w:jc w:val="both"/>
      <w:textAlignment w:val="center"/>
    </w:pPr>
    <w:rPr>
      <w:rFonts w:ascii="Verdana" w:eastAsia="Arial Unicode MS" w:hAnsi="Verdana" w:cs="Arial Unicode MS"/>
      <w:color w:val="000000"/>
      <w:sz w:val="16"/>
      <w:szCs w:val="16"/>
      <w:lang w:eastAsia="ar-SA"/>
    </w:rPr>
  </w:style>
  <w:style w:type="paragraph" w:customStyle="1" w:styleId="xl30">
    <w:name w:val="xl30"/>
    <w:basedOn w:val="Normalny"/>
    <w:rsid w:val="00237BC7"/>
    <w:pPr>
      <w:pBdr>
        <w:left w:val="single" w:sz="4" w:space="0" w:color="000000"/>
        <w:bottom w:val="single" w:sz="4" w:space="0" w:color="000000"/>
        <w:right w:val="single" w:sz="4" w:space="0" w:color="000000"/>
      </w:pBdr>
      <w:shd w:val="clear" w:color="auto" w:fill="FFFFFF"/>
      <w:suppressAutoHyphens/>
      <w:spacing w:before="280" w:after="280" w:line="240" w:lineRule="auto"/>
      <w:jc w:val="both"/>
      <w:textAlignment w:val="center"/>
    </w:pPr>
    <w:rPr>
      <w:rFonts w:ascii="Verdana" w:eastAsia="Arial Unicode MS" w:hAnsi="Verdana" w:cs="Arial Unicode MS"/>
      <w:color w:val="000000"/>
      <w:sz w:val="16"/>
      <w:szCs w:val="16"/>
      <w:lang w:eastAsia="ar-SA"/>
    </w:rPr>
  </w:style>
  <w:style w:type="paragraph" w:customStyle="1" w:styleId="xl31">
    <w:name w:val="xl31"/>
    <w:basedOn w:val="Normalny"/>
    <w:rsid w:val="00237BC7"/>
    <w:pPr>
      <w:pBdr>
        <w:top w:val="single" w:sz="4" w:space="0" w:color="000000"/>
        <w:left w:val="single" w:sz="4" w:space="0" w:color="000000"/>
        <w:bottom w:val="single" w:sz="4" w:space="0" w:color="000000"/>
      </w:pBdr>
      <w:shd w:val="clear" w:color="auto" w:fill="FFFFFF"/>
      <w:suppressAutoHyphens/>
      <w:spacing w:before="280" w:after="280" w:line="240" w:lineRule="auto"/>
      <w:jc w:val="both"/>
    </w:pPr>
    <w:rPr>
      <w:rFonts w:ascii="Verdana" w:eastAsia="Arial Unicode MS" w:hAnsi="Verdana" w:cs="Arial Unicode MS"/>
      <w:color w:val="000000"/>
      <w:sz w:val="16"/>
      <w:szCs w:val="16"/>
      <w:lang w:eastAsia="ar-SA"/>
    </w:rPr>
  </w:style>
  <w:style w:type="paragraph" w:customStyle="1" w:styleId="xl32">
    <w:name w:val="xl32"/>
    <w:basedOn w:val="Normalny"/>
    <w:rsid w:val="00237BC7"/>
    <w:pPr>
      <w:pBdr>
        <w:top w:val="single" w:sz="4" w:space="0" w:color="000000"/>
        <w:bottom w:val="single" w:sz="4" w:space="0" w:color="000000"/>
        <w:right w:val="single" w:sz="4" w:space="0" w:color="000000"/>
      </w:pBdr>
      <w:shd w:val="clear" w:color="auto" w:fill="FFFFFF"/>
      <w:suppressAutoHyphens/>
      <w:spacing w:before="280" w:after="280" w:line="240" w:lineRule="auto"/>
      <w:jc w:val="both"/>
    </w:pPr>
    <w:rPr>
      <w:rFonts w:ascii="Verdana" w:eastAsia="Arial Unicode MS" w:hAnsi="Verdana" w:cs="Arial Unicode MS"/>
      <w:color w:val="000000"/>
      <w:sz w:val="16"/>
      <w:szCs w:val="16"/>
      <w:lang w:eastAsia="ar-SA"/>
    </w:rPr>
  </w:style>
  <w:style w:type="paragraph" w:customStyle="1" w:styleId="NormalUnderline">
    <w:name w:val="Normal Underline"/>
    <w:basedOn w:val="Normalny"/>
    <w:rsid w:val="00237BC7"/>
    <w:pPr>
      <w:suppressAutoHyphens/>
      <w:spacing w:after="120" w:line="360" w:lineRule="auto"/>
      <w:ind w:left="-255"/>
      <w:jc w:val="both"/>
    </w:pPr>
    <w:rPr>
      <w:rFonts w:ascii="Book Antiqua" w:eastAsia="Times New Roman" w:hAnsi="Book Antiqua" w:cs="Times New Roman"/>
      <w:szCs w:val="24"/>
      <w:lang w:eastAsia="ar-SA"/>
    </w:rPr>
  </w:style>
  <w:style w:type="paragraph" w:customStyle="1" w:styleId="Bulety">
    <w:name w:val="Bulety"/>
    <w:basedOn w:val="Normalny"/>
    <w:rsid w:val="00237BC7"/>
    <w:pPr>
      <w:suppressAutoHyphens/>
      <w:spacing w:after="0" w:line="360" w:lineRule="auto"/>
      <w:ind w:left="255"/>
      <w:jc w:val="both"/>
    </w:pPr>
    <w:rPr>
      <w:rFonts w:ascii="Arial" w:eastAsia="Times New Roman" w:hAnsi="Arial" w:cs="Times New Roman"/>
      <w:szCs w:val="24"/>
      <w:lang w:val="en-US" w:eastAsia="ar-SA"/>
    </w:rPr>
  </w:style>
  <w:style w:type="paragraph" w:customStyle="1" w:styleId="Numberedlist23">
    <w:name w:val="Numbered list 2.3"/>
    <w:basedOn w:val="Nagwek3"/>
    <w:next w:val="Normalny"/>
    <w:rsid w:val="00237BC7"/>
    <w:pPr>
      <w:keepLines/>
      <w:tabs>
        <w:tab w:val="left" w:pos="1080"/>
        <w:tab w:val="left" w:pos="1440"/>
      </w:tabs>
      <w:suppressAutoHyphens/>
      <w:overflowPunct w:val="0"/>
      <w:autoSpaceDE w:val="0"/>
      <w:spacing w:after="80" w:line="240" w:lineRule="atLeast"/>
      <w:jc w:val="both"/>
      <w:textAlignment w:val="baseline"/>
    </w:pPr>
    <w:rPr>
      <w:rFonts w:ascii="Futura Bk" w:hAnsi="Futura Bk" w:cs="Times New Roman"/>
      <w:bCs w:val="0"/>
      <w:sz w:val="22"/>
      <w:szCs w:val="28"/>
      <w:lang w:eastAsia="ar-SA"/>
    </w:rPr>
  </w:style>
  <w:style w:type="paragraph" w:styleId="Spistreci1">
    <w:name w:val="toc 1"/>
    <w:basedOn w:val="Normalny"/>
    <w:next w:val="Normalny"/>
    <w:semiHidden/>
    <w:rsid w:val="00237BC7"/>
    <w:pPr>
      <w:tabs>
        <w:tab w:val="right" w:leader="underscore" w:pos="9720"/>
      </w:tabs>
      <w:suppressAutoHyphens/>
      <w:spacing w:before="120" w:after="0" w:line="240" w:lineRule="auto"/>
      <w:ind w:right="-158"/>
      <w:jc w:val="both"/>
    </w:pPr>
    <w:rPr>
      <w:rFonts w:ascii="Times New Roman" w:eastAsia="Times New Roman" w:hAnsi="Times New Roman" w:cs="Times New Roman"/>
      <w:b/>
      <w:bCs/>
      <w:iCs/>
      <w:sz w:val="24"/>
      <w:szCs w:val="24"/>
      <w:lang w:val="pl-PL" w:eastAsia="ar-SA"/>
    </w:rPr>
  </w:style>
  <w:style w:type="paragraph" w:styleId="Spistreci2">
    <w:name w:val="toc 2"/>
    <w:basedOn w:val="Normalny"/>
    <w:next w:val="Normalny"/>
    <w:semiHidden/>
    <w:rsid w:val="00237BC7"/>
    <w:pPr>
      <w:suppressAutoHyphens/>
      <w:spacing w:before="120" w:after="60" w:line="240" w:lineRule="auto"/>
      <w:ind w:left="238"/>
      <w:jc w:val="both"/>
    </w:pPr>
    <w:rPr>
      <w:rFonts w:ascii="Times New Roman" w:eastAsia="Times New Roman" w:hAnsi="Times New Roman" w:cs="Times New Roman"/>
      <w:b/>
      <w:bCs/>
      <w:lang w:eastAsia="ar-SA"/>
    </w:rPr>
  </w:style>
  <w:style w:type="paragraph" w:styleId="Spistreci3">
    <w:name w:val="toc 3"/>
    <w:basedOn w:val="Normalny"/>
    <w:next w:val="Normalny"/>
    <w:semiHidden/>
    <w:rsid w:val="00237BC7"/>
    <w:pPr>
      <w:tabs>
        <w:tab w:val="left" w:pos="1382"/>
        <w:tab w:val="right" w:leader="underscore" w:pos="10202"/>
      </w:tabs>
      <w:suppressAutoHyphens/>
      <w:spacing w:after="0" w:line="240" w:lineRule="auto"/>
      <w:ind w:left="482" w:right="-158"/>
      <w:jc w:val="both"/>
    </w:pPr>
    <w:rPr>
      <w:rFonts w:ascii="Times New Roman" w:eastAsia="Times New Roman" w:hAnsi="Times New Roman" w:cs="Times New Roman"/>
      <w:sz w:val="20"/>
      <w:szCs w:val="20"/>
      <w:lang w:eastAsia="ar-SA"/>
    </w:rPr>
  </w:style>
  <w:style w:type="paragraph" w:styleId="Lista-kontynuacja">
    <w:name w:val="List Continue"/>
    <w:basedOn w:val="Normalny"/>
    <w:rsid w:val="00237BC7"/>
    <w:pPr>
      <w:suppressAutoHyphens/>
      <w:autoSpaceDE w:val="0"/>
      <w:spacing w:after="120" w:line="240" w:lineRule="auto"/>
      <w:jc w:val="both"/>
    </w:pPr>
    <w:rPr>
      <w:rFonts w:ascii="Times New Roman" w:eastAsia="Times New Roman" w:hAnsi="Times New Roman" w:cs="Times New Roman"/>
      <w:sz w:val="24"/>
      <w:szCs w:val="24"/>
      <w:lang w:eastAsia="ar-SA"/>
    </w:rPr>
  </w:style>
  <w:style w:type="paragraph" w:styleId="NormalnyWeb">
    <w:name w:val="Normal (Web)"/>
    <w:basedOn w:val="Normalny"/>
    <w:rsid w:val="00237BC7"/>
    <w:pPr>
      <w:suppressAutoHyphens/>
      <w:spacing w:before="280" w:after="280" w:line="240" w:lineRule="auto"/>
      <w:jc w:val="both"/>
    </w:pPr>
    <w:rPr>
      <w:rFonts w:ascii="Times New Roman" w:eastAsia="Times New Roman" w:hAnsi="Times New Roman" w:cs="Times New Roman"/>
      <w:sz w:val="24"/>
      <w:szCs w:val="24"/>
      <w:lang w:eastAsia="ar-SA"/>
    </w:rPr>
  </w:style>
  <w:style w:type="paragraph" w:customStyle="1" w:styleId="Lista1">
    <w:name w:val="Lista1"/>
    <w:basedOn w:val="Normalny"/>
    <w:rsid w:val="00237BC7"/>
    <w:pPr>
      <w:suppressAutoHyphens/>
      <w:overflowPunct w:val="0"/>
      <w:autoSpaceDE w:val="0"/>
      <w:spacing w:after="0" w:line="360" w:lineRule="auto"/>
      <w:jc w:val="both"/>
      <w:textAlignment w:val="baseline"/>
    </w:pPr>
    <w:rPr>
      <w:rFonts w:ascii="Times New Roman" w:eastAsia="Times New Roman" w:hAnsi="Times New Roman" w:cs="Times New Roman"/>
      <w:sz w:val="24"/>
      <w:szCs w:val="20"/>
      <w:lang w:eastAsia="ar-SA"/>
    </w:rPr>
  </w:style>
  <w:style w:type="paragraph" w:customStyle="1" w:styleId="Naglowek3beznumeracj">
    <w:name w:val="Naglowek 3 bez numeracj"/>
    <w:basedOn w:val="Nagwek3"/>
    <w:rsid w:val="00237BC7"/>
    <w:pPr>
      <w:suppressAutoHyphens/>
      <w:spacing w:before="480" w:after="240"/>
      <w:jc w:val="both"/>
    </w:pPr>
    <w:rPr>
      <w:rFonts w:ascii="Times New Roman" w:hAnsi="Times New Roman" w:cs="Times New Roman"/>
      <w:bCs w:val="0"/>
      <w:sz w:val="28"/>
      <w:szCs w:val="28"/>
      <w:lang w:eastAsia="ar-SA"/>
    </w:rPr>
  </w:style>
  <w:style w:type="paragraph" w:customStyle="1" w:styleId="Nagwek3Wysrodkowany">
    <w:name w:val="Nagłówek 3 Wysrodkowany"/>
    <w:basedOn w:val="Nagwek3"/>
    <w:rsid w:val="00237BC7"/>
    <w:pPr>
      <w:suppressAutoHyphens/>
      <w:spacing w:before="360" w:after="120"/>
      <w:jc w:val="center"/>
    </w:pPr>
    <w:rPr>
      <w:rFonts w:ascii="Times New Roman" w:hAnsi="Times New Roman" w:cs="Times New Roman"/>
      <w:bCs w:val="0"/>
      <w:sz w:val="22"/>
      <w:szCs w:val="22"/>
      <w:lang w:eastAsia="ar-SA"/>
    </w:rPr>
  </w:style>
  <w:style w:type="paragraph" w:customStyle="1" w:styleId="Default">
    <w:name w:val="Default"/>
    <w:rsid w:val="00237BC7"/>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CM1">
    <w:name w:val="CM1"/>
    <w:basedOn w:val="Default"/>
    <w:next w:val="Default"/>
    <w:rsid w:val="00237BC7"/>
    <w:pPr>
      <w:widowControl w:val="0"/>
      <w:spacing w:line="271" w:lineRule="atLeast"/>
    </w:pPr>
    <w:rPr>
      <w:rFonts w:ascii="Garamond" w:hAnsi="Garamond"/>
      <w:color w:val="auto"/>
    </w:rPr>
  </w:style>
  <w:style w:type="paragraph" w:customStyle="1" w:styleId="PlainText">
    <w:name w:val="Plain Text"/>
    <w:basedOn w:val="Normalny"/>
    <w:rsid w:val="00237BC7"/>
    <w:pPr>
      <w:suppressAutoHyphens/>
      <w:overflowPunct w:val="0"/>
      <w:autoSpaceDE w:val="0"/>
      <w:spacing w:after="0" w:line="240" w:lineRule="auto"/>
      <w:textAlignment w:val="baseline"/>
    </w:pPr>
    <w:rPr>
      <w:rFonts w:ascii="Courier New" w:eastAsia="Times New Roman" w:hAnsi="Courier New" w:cs="Times New Roman"/>
      <w:sz w:val="20"/>
      <w:szCs w:val="20"/>
      <w:lang w:eastAsia="ar-SA"/>
    </w:rPr>
  </w:style>
  <w:style w:type="paragraph" w:customStyle="1" w:styleId="BodyText2">
    <w:name w:val="Body Text 2"/>
    <w:basedOn w:val="Normalny"/>
    <w:rsid w:val="00237BC7"/>
    <w:pPr>
      <w:widowControl w:val="0"/>
      <w:suppressAutoHyphens/>
      <w:spacing w:after="0" w:line="360" w:lineRule="auto"/>
      <w:ind w:firstLine="360"/>
    </w:pPr>
    <w:rPr>
      <w:rFonts w:ascii="Times New Roman" w:eastAsia="Times New Roman" w:hAnsi="Times New Roman" w:cs="Times New Roman"/>
      <w:sz w:val="24"/>
      <w:szCs w:val="20"/>
      <w:lang w:eastAsia="ar-SA"/>
    </w:rPr>
  </w:style>
  <w:style w:type="paragraph" w:customStyle="1" w:styleId="Zawartotabeli">
    <w:name w:val="Zawartość tabeli"/>
    <w:basedOn w:val="Normalny"/>
    <w:rsid w:val="00237BC7"/>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Nagwektabeli">
    <w:name w:val="Nagłówek tabeli"/>
    <w:basedOn w:val="Zawartotabeli"/>
    <w:rsid w:val="00237BC7"/>
    <w:pPr>
      <w:jc w:val="center"/>
    </w:pPr>
    <w:rPr>
      <w:b/>
      <w:bCs/>
    </w:rPr>
  </w:style>
  <w:style w:type="paragraph" w:customStyle="1" w:styleId="Zawartoramki">
    <w:name w:val="Zawartość ramki"/>
    <w:basedOn w:val="Tekstpodstawowy"/>
    <w:rsid w:val="00237BC7"/>
    <w:pPr>
      <w:suppressAutoHyphens/>
    </w:pPr>
    <w:rPr>
      <w:szCs w:val="20"/>
      <w:lang w:eastAsia="ar-SA"/>
    </w:rPr>
  </w:style>
  <w:style w:type="paragraph" w:customStyle="1" w:styleId="poparagrafie">
    <w:name w:val="poparagrafie"/>
    <w:basedOn w:val="Normalny"/>
    <w:rsid w:val="00237BC7"/>
    <w:pPr>
      <w:spacing w:after="0" w:line="360" w:lineRule="auto"/>
      <w:jc w:val="both"/>
    </w:pPr>
    <w:rPr>
      <w:rFonts w:ascii="Times New Roman" w:eastAsia="Times New Roman" w:hAnsi="Times New Roman" w:cs="Times New Roman"/>
      <w:sz w:val="24"/>
      <w:szCs w:val="20"/>
      <w:lang w:eastAsia="pl-PL"/>
    </w:rPr>
  </w:style>
  <w:style w:type="paragraph" w:styleId="Poprawka">
    <w:name w:val="Revision"/>
    <w:hidden/>
    <w:uiPriority w:val="99"/>
    <w:semiHidden/>
    <w:rsid w:val="00237BC7"/>
    <w:pPr>
      <w:spacing w:after="0" w:line="240" w:lineRule="auto"/>
    </w:pPr>
    <w:rPr>
      <w:rFonts w:ascii="Calibri" w:eastAsia="Times New Roman" w:hAnsi="Calibri" w:cs="Times New Roman"/>
    </w:rPr>
  </w:style>
  <w:style w:type="paragraph" w:styleId="Zwykytekst">
    <w:name w:val="Plain Text"/>
    <w:basedOn w:val="Normalny"/>
    <w:link w:val="ZwykytekstZnak"/>
    <w:rsid w:val="00237BC7"/>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237BC7"/>
    <w:rPr>
      <w:rFonts w:ascii="Courier New" w:eastAsia="Times New Roman" w:hAnsi="Courier New" w:cs="Courier New"/>
      <w:sz w:val="20"/>
      <w:szCs w:val="20"/>
      <w:lang w:eastAsia="pl-PL"/>
    </w:rPr>
  </w:style>
  <w:style w:type="paragraph" w:customStyle="1" w:styleId="TableText">
    <w:name w:val="Table Text"/>
    <w:rsid w:val="00237BC7"/>
    <w:pPr>
      <w:autoSpaceDE w:val="0"/>
      <w:autoSpaceDN w:val="0"/>
      <w:adjustRightInd w:val="0"/>
      <w:spacing w:after="0" w:line="240" w:lineRule="auto"/>
    </w:pPr>
    <w:rPr>
      <w:rFonts w:ascii="Times New Roman" w:eastAsia="Times New Roman" w:hAnsi="Times New Roman" w:cs="Times New Roman"/>
      <w:color w:val="000000"/>
      <w:sz w:val="20"/>
      <w:szCs w:val="24"/>
      <w:lang w:eastAsia="pl-PL"/>
    </w:rPr>
  </w:style>
  <w:style w:type="character" w:customStyle="1" w:styleId="FontStyle105">
    <w:name w:val="Font Style105"/>
    <w:rsid w:val="00237BC7"/>
    <w:rPr>
      <w:rFonts w:ascii="Arial" w:hAnsi="Arial" w:cs="Arial"/>
      <w:sz w:val="20"/>
      <w:szCs w:val="20"/>
    </w:rPr>
  </w:style>
  <w:style w:type="paragraph" w:customStyle="1" w:styleId="ListParagraph">
    <w:name w:val="List Paragraph"/>
    <w:basedOn w:val="Normalny"/>
    <w:link w:val="ListParagraphChar1"/>
    <w:rsid w:val="00237BC7"/>
    <w:pPr>
      <w:ind w:left="708"/>
    </w:pPr>
    <w:rPr>
      <w:rFonts w:ascii="Calibri" w:eastAsia="Times New Roman" w:hAnsi="Calibri" w:cs="Times New Roman"/>
      <w:szCs w:val="20"/>
    </w:rPr>
  </w:style>
  <w:style w:type="character" w:customStyle="1" w:styleId="ListParagraphChar1">
    <w:name w:val="List Paragraph Char1"/>
    <w:link w:val="ListParagraph"/>
    <w:locked/>
    <w:rsid w:val="00237BC7"/>
    <w:rPr>
      <w:rFonts w:ascii="Calibri" w:eastAsia="Times New Roman" w:hAnsi="Calibri" w:cs="Times New Roman"/>
      <w:szCs w:val="20"/>
    </w:rPr>
  </w:style>
  <w:style w:type="numbering" w:customStyle="1" w:styleId="Bezlisty11">
    <w:name w:val="Bez listy11"/>
    <w:next w:val="Bezlisty"/>
    <w:uiPriority w:val="99"/>
    <w:semiHidden/>
    <w:unhideWhenUsed/>
    <w:rsid w:val="00237BC7"/>
  </w:style>
  <w:style w:type="numbering" w:customStyle="1" w:styleId="Bezlisty2">
    <w:name w:val="Bez listy2"/>
    <w:next w:val="Bezlisty"/>
    <w:uiPriority w:val="99"/>
    <w:semiHidden/>
    <w:unhideWhenUsed/>
    <w:rsid w:val="00237BC7"/>
  </w:style>
  <w:style w:type="numbering" w:customStyle="1" w:styleId="Bezlisty111">
    <w:name w:val="Bez listy111"/>
    <w:next w:val="Bezlisty"/>
    <w:semiHidden/>
    <w:rsid w:val="00237BC7"/>
  </w:style>
  <w:style w:type="table" w:customStyle="1" w:styleId="Tabela-Siatka1">
    <w:name w:val="Tabela - Siatka1"/>
    <w:basedOn w:val="Standardowy"/>
    <w:next w:val="Tabela-Siatka"/>
    <w:rsid w:val="00237BC7"/>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kstdymka1">
    <w:name w:val="Tekst dymka1"/>
    <w:basedOn w:val="Normalny"/>
    <w:rsid w:val="00237BC7"/>
    <w:pPr>
      <w:widowControl w:val="0"/>
      <w:suppressAutoHyphens/>
      <w:autoSpaceDE w:val="0"/>
      <w:spacing w:before="200" w:after="0" w:line="240" w:lineRule="auto"/>
      <w:ind w:left="80"/>
      <w:jc w:val="both"/>
    </w:pPr>
    <w:rPr>
      <w:rFonts w:ascii="Tahoma" w:eastAsia="Times New Roman" w:hAnsi="Tahoma" w:cs="Tahoma"/>
      <w:sz w:val="16"/>
      <w:szCs w:val="16"/>
      <w:lang w:eastAsia="ar-SA"/>
    </w:rPr>
  </w:style>
  <w:style w:type="paragraph" w:customStyle="1" w:styleId="Zwykytekst1">
    <w:name w:val="Zwykły tekst1"/>
    <w:basedOn w:val="Normalny"/>
    <w:rsid w:val="00237BC7"/>
    <w:pPr>
      <w:suppressAutoHyphens/>
      <w:overflowPunct w:val="0"/>
      <w:autoSpaceDE w:val="0"/>
      <w:spacing w:after="0" w:line="240" w:lineRule="auto"/>
      <w:textAlignment w:val="baseline"/>
    </w:pPr>
    <w:rPr>
      <w:rFonts w:ascii="Courier New" w:eastAsia="Times New Roman" w:hAnsi="Courier New" w:cs="Times New Roman"/>
      <w:sz w:val="20"/>
      <w:szCs w:val="20"/>
      <w:lang w:eastAsia="ar-SA"/>
    </w:rPr>
  </w:style>
  <w:style w:type="paragraph" w:customStyle="1" w:styleId="Tekstpodstawowy21">
    <w:name w:val="Tekst podstawowy 21"/>
    <w:basedOn w:val="Normalny"/>
    <w:rsid w:val="00237BC7"/>
    <w:pPr>
      <w:widowControl w:val="0"/>
      <w:suppressAutoHyphens/>
      <w:spacing w:after="0" w:line="360" w:lineRule="auto"/>
      <w:ind w:firstLine="360"/>
    </w:pPr>
    <w:rPr>
      <w:rFonts w:ascii="Times New Roman" w:eastAsia="Times New Roman" w:hAnsi="Times New Roman" w:cs="Times New Roman"/>
      <w:sz w:val="24"/>
      <w:szCs w:val="20"/>
      <w:lang w:eastAsia="ar-SA"/>
    </w:rPr>
  </w:style>
  <w:style w:type="paragraph" w:customStyle="1" w:styleId="Akapitzlist1">
    <w:name w:val="Akapit z listą1"/>
    <w:basedOn w:val="Normalny"/>
    <w:rsid w:val="00237BC7"/>
    <w:pPr>
      <w:ind w:left="708"/>
    </w:pPr>
    <w:rPr>
      <w:rFonts w:ascii="Calibri" w:eastAsia="Times New Roman" w:hAnsi="Calibri" w:cs="Times New Roman"/>
      <w:szCs w:val="20"/>
    </w:rPr>
  </w:style>
  <w:style w:type="numbering" w:customStyle="1" w:styleId="Bezlisty1111">
    <w:name w:val="Bez listy1111"/>
    <w:next w:val="Bezlisty"/>
    <w:uiPriority w:val="99"/>
    <w:semiHidden/>
    <w:unhideWhenUsed/>
    <w:rsid w:val="00237B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w:uiPriority="0"/>
    <w:lsdException w:name="List Bullet 2"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237BC7"/>
    <w:pPr>
      <w:keepNext/>
      <w:spacing w:after="0" w:line="240" w:lineRule="auto"/>
      <w:jc w:val="both"/>
      <w:outlineLvl w:val="0"/>
    </w:pPr>
    <w:rPr>
      <w:rFonts w:ascii="Times New Roman" w:eastAsia="Times New Roman" w:hAnsi="Times New Roman" w:cs="Times New Roman"/>
      <w:b/>
      <w:sz w:val="28"/>
      <w:szCs w:val="20"/>
      <w:lang w:eastAsia="pl-PL"/>
    </w:rPr>
  </w:style>
  <w:style w:type="paragraph" w:styleId="Nagwek2">
    <w:name w:val="heading 2"/>
    <w:basedOn w:val="Normalny"/>
    <w:next w:val="Normalny"/>
    <w:link w:val="Nagwek2Znak"/>
    <w:qFormat/>
    <w:rsid w:val="00237BC7"/>
    <w:pPr>
      <w:keepNext/>
      <w:spacing w:before="240" w:after="60"/>
      <w:outlineLvl w:val="1"/>
    </w:pPr>
    <w:rPr>
      <w:rFonts w:ascii="Arial" w:eastAsia="Times New Roman" w:hAnsi="Arial" w:cs="Arial"/>
      <w:b/>
      <w:bCs/>
      <w:i/>
      <w:iCs/>
      <w:sz w:val="28"/>
      <w:szCs w:val="28"/>
    </w:rPr>
  </w:style>
  <w:style w:type="paragraph" w:styleId="Nagwek3">
    <w:name w:val="heading 3"/>
    <w:basedOn w:val="Normalny"/>
    <w:next w:val="Normalny"/>
    <w:link w:val="Nagwek3Znak"/>
    <w:qFormat/>
    <w:rsid w:val="00237BC7"/>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qFormat/>
    <w:rsid w:val="00237BC7"/>
    <w:pPr>
      <w:keepNext/>
      <w:suppressAutoHyphens/>
      <w:spacing w:before="240" w:after="120" w:line="240" w:lineRule="auto"/>
      <w:jc w:val="both"/>
      <w:outlineLvl w:val="3"/>
    </w:pPr>
    <w:rPr>
      <w:rFonts w:ascii="Times New Roman" w:eastAsia="Times New Roman" w:hAnsi="Times New Roman" w:cs="Times New Roman"/>
      <w:b/>
      <w:i/>
      <w:szCs w:val="20"/>
      <w:lang w:eastAsia="ar-SA"/>
    </w:rPr>
  </w:style>
  <w:style w:type="paragraph" w:styleId="Nagwek5">
    <w:name w:val="heading 5"/>
    <w:basedOn w:val="Normalny"/>
    <w:next w:val="Normalny"/>
    <w:link w:val="Nagwek5Znak"/>
    <w:qFormat/>
    <w:rsid w:val="00237BC7"/>
    <w:pPr>
      <w:keepNext/>
      <w:pBdr>
        <w:top w:val="single" w:sz="4" w:space="1" w:color="000000"/>
        <w:left w:val="single" w:sz="4" w:space="4" w:color="000000"/>
        <w:bottom w:val="single" w:sz="4" w:space="0" w:color="000000"/>
        <w:right w:val="single" w:sz="4" w:space="0" w:color="000000"/>
      </w:pBdr>
      <w:suppressAutoHyphens/>
      <w:spacing w:after="0" w:line="240" w:lineRule="auto"/>
      <w:ind w:right="6943"/>
      <w:jc w:val="center"/>
      <w:outlineLvl w:val="4"/>
    </w:pPr>
    <w:rPr>
      <w:rFonts w:ascii="Times New Roman" w:eastAsia="Times New Roman" w:hAnsi="Times New Roman" w:cs="Times New Roman"/>
      <w:i/>
      <w:iCs/>
      <w:sz w:val="18"/>
      <w:szCs w:val="24"/>
      <w:lang w:eastAsia="ar-SA"/>
    </w:rPr>
  </w:style>
  <w:style w:type="paragraph" w:styleId="Nagwek6">
    <w:name w:val="heading 6"/>
    <w:basedOn w:val="Normalny"/>
    <w:next w:val="Normalny"/>
    <w:link w:val="Nagwek6Znak"/>
    <w:qFormat/>
    <w:rsid w:val="00237BC7"/>
    <w:pPr>
      <w:numPr>
        <w:ilvl w:val="5"/>
        <w:numId w:val="4"/>
      </w:numPr>
      <w:suppressAutoHyphens/>
      <w:spacing w:before="240" w:after="60" w:line="240" w:lineRule="auto"/>
      <w:ind w:left="1152" w:hanging="432"/>
      <w:jc w:val="both"/>
      <w:outlineLvl w:val="5"/>
    </w:pPr>
    <w:rPr>
      <w:rFonts w:ascii="Times New Roman" w:eastAsia="Times New Roman" w:hAnsi="Times New Roman" w:cs="Times New Roman"/>
      <w:b/>
      <w:szCs w:val="20"/>
      <w:lang w:eastAsia="ar-SA"/>
    </w:rPr>
  </w:style>
  <w:style w:type="paragraph" w:styleId="Nagwek7">
    <w:name w:val="heading 7"/>
    <w:basedOn w:val="Normalny"/>
    <w:next w:val="Normalny"/>
    <w:link w:val="Nagwek7Znak"/>
    <w:qFormat/>
    <w:rsid w:val="00237BC7"/>
    <w:pPr>
      <w:numPr>
        <w:ilvl w:val="6"/>
        <w:numId w:val="4"/>
      </w:numPr>
      <w:suppressAutoHyphens/>
      <w:spacing w:before="240" w:after="60" w:line="240" w:lineRule="auto"/>
      <w:ind w:left="1296" w:hanging="288"/>
      <w:jc w:val="both"/>
      <w:outlineLvl w:val="6"/>
    </w:pPr>
    <w:rPr>
      <w:rFonts w:ascii="Times New Roman" w:eastAsia="Times New Roman" w:hAnsi="Times New Roman" w:cs="Times New Roman"/>
      <w:sz w:val="24"/>
      <w:szCs w:val="20"/>
      <w:lang w:eastAsia="ar-SA"/>
    </w:rPr>
  </w:style>
  <w:style w:type="paragraph" w:styleId="Nagwek8">
    <w:name w:val="heading 8"/>
    <w:basedOn w:val="Normalny"/>
    <w:next w:val="Normalny"/>
    <w:link w:val="Nagwek8Znak"/>
    <w:qFormat/>
    <w:rsid w:val="00237BC7"/>
    <w:pPr>
      <w:numPr>
        <w:ilvl w:val="7"/>
        <w:numId w:val="4"/>
      </w:numPr>
      <w:suppressAutoHyphens/>
      <w:spacing w:before="240" w:after="60" w:line="240" w:lineRule="auto"/>
      <w:ind w:left="1440" w:hanging="432"/>
      <w:jc w:val="both"/>
      <w:outlineLvl w:val="7"/>
    </w:pPr>
    <w:rPr>
      <w:rFonts w:ascii="Times New Roman" w:eastAsia="Times New Roman" w:hAnsi="Times New Roman" w:cs="Times New Roman"/>
      <w:i/>
      <w:sz w:val="24"/>
      <w:szCs w:val="20"/>
      <w:lang w:eastAsia="ar-SA"/>
    </w:rPr>
  </w:style>
  <w:style w:type="paragraph" w:styleId="Nagwek9">
    <w:name w:val="heading 9"/>
    <w:basedOn w:val="Normalny"/>
    <w:next w:val="Normalny"/>
    <w:link w:val="Nagwek9Znak"/>
    <w:qFormat/>
    <w:rsid w:val="00237BC7"/>
    <w:pPr>
      <w:numPr>
        <w:ilvl w:val="8"/>
        <w:numId w:val="4"/>
      </w:numPr>
      <w:suppressAutoHyphens/>
      <w:spacing w:before="240" w:after="60" w:line="240" w:lineRule="auto"/>
      <w:ind w:left="1584" w:hanging="144"/>
      <w:jc w:val="both"/>
      <w:outlineLvl w:val="8"/>
    </w:pPr>
    <w:rPr>
      <w:rFonts w:ascii="Arial" w:eastAsia="Times New Roman" w:hAnsi="Arial" w:cs="Times New Roman"/>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237BC7"/>
    <w:rPr>
      <w:rFonts w:ascii="Times New Roman" w:eastAsia="Times New Roman" w:hAnsi="Times New Roman" w:cs="Times New Roman"/>
      <w:b/>
      <w:sz w:val="28"/>
      <w:szCs w:val="20"/>
      <w:lang w:eastAsia="pl-PL"/>
    </w:rPr>
  </w:style>
  <w:style w:type="character" w:customStyle="1" w:styleId="Nagwek2Znak">
    <w:name w:val="Nagłówek 2 Znak"/>
    <w:basedOn w:val="Domylnaczcionkaakapitu"/>
    <w:link w:val="Nagwek2"/>
    <w:rsid w:val="00237BC7"/>
    <w:rPr>
      <w:rFonts w:ascii="Arial" w:eastAsia="Times New Roman" w:hAnsi="Arial" w:cs="Arial"/>
      <w:b/>
      <w:bCs/>
      <w:i/>
      <w:iCs/>
      <w:sz w:val="28"/>
      <w:szCs w:val="28"/>
    </w:rPr>
  </w:style>
  <w:style w:type="character" w:customStyle="1" w:styleId="Nagwek3Znak">
    <w:name w:val="Nagłówek 3 Znak"/>
    <w:basedOn w:val="Domylnaczcionkaakapitu"/>
    <w:link w:val="Nagwek3"/>
    <w:rsid w:val="00237BC7"/>
    <w:rPr>
      <w:rFonts w:ascii="Arial" w:eastAsia="Times New Roman" w:hAnsi="Arial" w:cs="Arial"/>
      <w:b/>
      <w:bCs/>
      <w:sz w:val="26"/>
      <w:szCs w:val="26"/>
      <w:lang w:eastAsia="pl-PL"/>
    </w:rPr>
  </w:style>
  <w:style w:type="character" w:customStyle="1" w:styleId="Nagwek4Znak">
    <w:name w:val="Nagłówek 4 Znak"/>
    <w:basedOn w:val="Domylnaczcionkaakapitu"/>
    <w:link w:val="Nagwek4"/>
    <w:rsid w:val="00237BC7"/>
    <w:rPr>
      <w:rFonts w:ascii="Times New Roman" w:eastAsia="Times New Roman" w:hAnsi="Times New Roman" w:cs="Times New Roman"/>
      <w:b/>
      <w:i/>
      <w:szCs w:val="20"/>
      <w:lang w:eastAsia="ar-SA"/>
    </w:rPr>
  </w:style>
  <w:style w:type="character" w:customStyle="1" w:styleId="Nagwek5Znak">
    <w:name w:val="Nagłówek 5 Znak"/>
    <w:basedOn w:val="Domylnaczcionkaakapitu"/>
    <w:link w:val="Nagwek5"/>
    <w:rsid w:val="00237BC7"/>
    <w:rPr>
      <w:rFonts w:ascii="Times New Roman" w:eastAsia="Times New Roman" w:hAnsi="Times New Roman" w:cs="Times New Roman"/>
      <w:i/>
      <w:iCs/>
      <w:sz w:val="18"/>
      <w:szCs w:val="24"/>
      <w:lang w:eastAsia="ar-SA"/>
    </w:rPr>
  </w:style>
  <w:style w:type="character" w:customStyle="1" w:styleId="Nagwek6Znak">
    <w:name w:val="Nagłówek 6 Znak"/>
    <w:basedOn w:val="Domylnaczcionkaakapitu"/>
    <w:link w:val="Nagwek6"/>
    <w:rsid w:val="00237BC7"/>
    <w:rPr>
      <w:rFonts w:ascii="Times New Roman" w:eastAsia="Times New Roman" w:hAnsi="Times New Roman" w:cs="Times New Roman"/>
      <w:b/>
      <w:szCs w:val="20"/>
      <w:lang w:eastAsia="ar-SA"/>
    </w:rPr>
  </w:style>
  <w:style w:type="character" w:customStyle="1" w:styleId="Nagwek7Znak">
    <w:name w:val="Nagłówek 7 Znak"/>
    <w:basedOn w:val="Domylnaczcionkaakapitu"/>
    <w:link w:val="Nagwek7"/>
    <w:rsid w:val="00237BC7"/>
    <w:rPr>
      <w:rFonts w:ascii="Times New Roman" w:eastAsia="Times New Roman" w:hAnsi="Times New Roman" w:cs="Times New Roman"/>
      <w:sz w:val="24"/>
      <w:szCs w:val="20"/>
      <w:lang w:eastAsia="ar-SA"/>
    </w:rPr>
  </w:style>
  <w:style w:type="character" w:customStyle="1" w:styleId="Nagwek8Znak">
    <w:name w:val="Nagłówek 8 Znak"/>
    <w:basedOn w:val="Domylnaczcionkaakapitu"/>
    <w:link w:val="Nagwek8"/>
    <w:rsid w:val="00237BC7"/>
    <w:rPr>
      <w:rFonts w:ascii="Times New Roman" w:eastAsia="Times New Roman" w:hAnsi="Times New Roman" w:cs="Times New Roman"/>
      <w:i/>
      <w:sz w:val="24"/>
      <w:szCs w:val="20"/>
      <w:lang w:eastAsia="ar-SA"/>
    </w:rPr>
  </w:style>
  <w:style w:type="character" w:customStyle="1" w:styleId="Nagwek9Znak">
    <w:name w:val="Nagłówek 9 Znak"/>
    <w:basedOn w:val="Domylnaczcionkaakapitu"/>
    <w:link w:val="Nagwek9"/>
    <w:rsid w:val="00237BC7"/>
    <w:rPr>
      <w:rFonts w:ascii="Arial" w:eastAsia="Times New Roman" w:hAnsi="Arial" w:cs="Times New Roman"/>
      <w:szCs w:val="20"/>
      <w:lang w:eastAsia="ar-SA"/>
    </w:rPr>
  </w:style>
  <w:style w:type="numbering" w:customStyle="1" w:styleId="Bezlisty1">
    <w:name w:val="Bez listy1"/>
    <w:next w:val="Bezlisty"/>
    <w:semiHidden/>
    <w:rsid w:val="00237BC7"/>
  </w:style>
  <w:style w:type="paragraph" w:styleId="Stopka">
    <w:name w:val="footer"/>
    <w:basedOn w:val="Normalny"/>
    <w:link w:val="StopkaZnak"/>
    <w:uiPriority w:val="99"/>
    <w:rsid w:val="00237BC7"/>
    <w:pPr>
      <w:tabs>
        <w:tab w:val="center" w:pos="4536"/>
        <w:tab w:val="right" w:pos="9072"/>
      </w:tabs>
      <w:autoSpaceDE w:val="0"/>
      <w:autoSpaceDN w:val="0"/>
      <w:spacing w:after="0" w:line="240" w:lineRule="auto"/>
    </w:pPr>
    <w:rPr>
      <w:rFonts w:ascii="Arial" w:eastAsia="Calibri" w:hAnsi="Arial" w:cs="Times New Roman"/>
      <w:sz w:val="24"/>
      <w:szCs w:val="24"/>
      <w:lang w:eastAsia="pl-PL"/>
    </w:rPr>
  </w:style>
  <w:style w:type="character" w:customStyle="1" w:styleId="StopkaZnak">
    <w:name w:val="Stopka Znak"/>
    <w:basedOn w:val="Domylnaczcionkaakapitu"/>
    <w:link w:val="Stopka"/>
    <w:uiPriority w:val="99"/>
    <w:rsid w:val="00237BC7"/>
    <w:rPr>
      <w:rFonts w:ascii="Arial" w:eastAsia="Calibri" w:hAnsi="Arial" w:cs="Times New Roman"/>
      <w:sz w:val="24"/>
      <w:szCs w:val="24"/>
      <w:lang w:eastAsia="pl-PL"/>
    </w:rPr>
  </w:style>
  <w:style w:type="character" w:styleId="Numerstrony">
    <w:name w:val="page number"/>
    <w:uiPriority w:val="99"/>
    <w:rsid w:val="00237BC7"/>
    <w:rPr>
      <w:rFonts w:cs="Times New Roman"/>
    </w:rPr>
  </w:style>
  <w:style w:type="paragraph" w:styleId="Nagwek">
    <w:name w:val="header"/>
    <w:basedOn w:val="Normalny"/>
    <w:link w:val="NagwekZnak"/>
    <w:uiPriority w:val="99"/>
    <w:rsid w:val="00237BC7"/>
    <w:pPr>
      <w:tabs>
        <w:tab w:val="center" w:pos="4536"/>
        <w:tab w:val="right" w:pos="9072"/>
      </w:tabs>
      <w:autoSpaceDE w:val="0"/>
      <w:autoSpaceDN w:val="0"/>
      <w:spacing w:after="0" w:line="240" w:lineRule="auto"/>
    </w:pPr>
    <w:rPr>
      <w:rFonts w:ascii="Arial" w:eastAsia="Calibri" w:hAnsi="Arial" w:cs="Arial"/>
      <w:lang w:eastAsia="pl-PL"/>
    </w:rPr>
  </w:style>
  <w:style w:type="character" w:customStyle="1" w:styleId="NagwekZnak">
    <w:name w:val="Nagłówek Znak"/>
    <w:basedOn w:val="Domylnaczcionkaakapitu"/>
    <w:link w:val="Nagwek"/>
    <w:uiPriority w:val="99"/>
    <w:rsid w:val="00237BC7"/>
    <w:rPr>
      <w:rFonts w:ascii="Arial" w:eastAsia="Calibri" w:hAnsi="Arial" w:cs="Arial"/>
      <w:lang w:eastAsia="pl-PL"/>
    </w:rPr>
  </w:style>
  <w:style w:type="paragraph" w:styleId="Tytu">
    <w:name w:val="Title"/>
    <w:basedOn w:val="Normalny"/>
    <w:link w:val="TytuZnak"/>
    <w:qFormat/>
    <w:rsid w:val="00237BC7"/>
    <w:pPr>
      <w:autoSpaceDE w:val="0"/>
      <w:autoSpaceDN w:val="0"/>
      <w:spacing w:after="0" w:line="240" w:lineRule="auto"/>
      <w:jc w:val="center"/>
    </w:pPr>
    <w:rPr>
      <w:rFonts w:ascii="Times New Roman" w:eastAsia="Calibri" w:hAnsi="Times New Roman" w:cs="Times New Roman"/>
      <w:b/>
      <w:bCs/>
      <w:sz w:val="40"/>
      <w:szCs w:val="40"/>
      <w:lang w:eastAsia="pl-PL"/>
    </w:rPr>
  </w:style>
  <w:style w:type="character" w:customStyle="1" w:styleId="TytuZnak">
    <w:name w:val="Tytuł Znak"/>
    <w:basedOn w:val="Domylnaczcionkaakapitu"/>
    <w:link w:val="Tytu"/>
    <w:rsid w:val="00237BC7"/>
    <w:rPr>
      <w:rFonts w:ascii="Times New Roman" w:eastAsia="Calibri" w:hAnsi="Times New Roman" w:cs="Times New Roman"/>
      <w:b/>
      <w:bCs/>
      <w:sz w:val="40"/>
      <w:szCs w:val="40"/>
      <w:lang w:eastAsia="pl-PL"/>
    </w:rPr>
  </w:style>
  <w:style w:type="paragraph" w:styleId="Tekstprzypisukocowego">
    <w:name w:val="endnote text"/>
    <w:basedOn w:val="Normalny"/>
    <w:link w:val="TekstprzypisukocowegoZnak"/>
    <w:uiPriority w:val="99"/>
    <w:semiHidden/>
    <w:rsid w:val="00237BC7"/>
    <w:rPr>
      <w:rFonts w:ascii="Calibri" w:eastAsia="Times New Roman" w:hAnsi="Calibri" w:cs="Times New Roman"/>
      <w:sz w:val="20"/>
      <w:szCs w:val="20"/>
    </w:rPr>
  </w:style>
  <w:style w:type="character" w:customStyle="1" w:styleId="TekstprzypisukocowegoZnak">
    <w:name w:val="Tekst przypisu końcowego Znak"/>
    <w:basedOn w:val="Domylnaczcionkaakapitu"/>
    <w:link w:val="Tekstprzypisukocowego"/>
    <w:uiPriority w:val="99"/>
    <w:semiHidden/>
    <w:rsid w:val="00237BC7"/>
    <w:rPr>
      <w:rFonts w:ascii="Calibri" w:eastAsia="Times New Roman" w:hAnsi="Calibri" w:cs="Times New Roman"/>
      <w:sz w:val="20"/>
      <w:szCs w:val="20"/>
    </w:rPr>
  </w:style>
  <w:style w:type="character" w:styleId="Odwoanieprzypisukocowego">
    <w:name w:val="endnote reference"/>
    <w:uiPriority w:val="99"/>
    <w:semiHidden/>
    <w:rsid w:val="00237BC7"/>
    <w:rPr>
      <w:vertAlign w:val="superscript"/>
    </w:rPr>
  </w:style>
  <w:style w:type="paragraph" w:styleId="Tekstpodstawowy">
    <w:name w:val="Body Text"/>
    <w:basedOn w:val="Normalny"/>
    <w:link w:val="TekstpodstawowyZnak"/>
    <w:rsid w:val="00237BC7"/>
    <w:pPr>
      <w:spacing w:after="0" w:line="240" w:lineRule="auto"/>
      <w:jc w:val="both"/>
    </w:pPr>
    <w:rPr>
      <w:rFonts w:ascii="Times New Roman" w:eastAsia="Times New Roman" w:hAnsi="Times New Roman" w:cs="Times New Roman"/>
      <w:sz w:val="32"/>
      <w:szCs w:val="32"/>
      <w:lang w:eastAsia="pl-PL"/>
    </w:rPr>
  </w:style>
  <w:style w:type="character" w:customStyle="1" w:styleId="TekstpodstawowyZnak">
    <w:name w:val="Tekst podstawowy Znak"/>
    <w:basedOn w:val="Domylnaczcionkaakapitu"/>
    <w:link w:val="Tekstpodstawowy"/>
    <w:rsid w:val="00237BC7"/>
    <w:rPr>
      <w:rFonts w:ascii="Times New Roman" w:eastAsia="Times New Roman" w:hAnsi="Times New Roman" w:cs="Times New Roman"/>
      <w:sz w:val="32"/>
      <w:szCs w:val="32"/>
      <w:lang w:eastAsia="pl-PL"/>
    </w:rPr>
  </w:style>
  <w:style w:type="paragraph" w:customStyle="1" w:styleId="odpowiedz">
    <w:name w:val="odpowiedz"/>
    <w:basedOn w:val="Normalny"/>
    <w:rsid w:val="00237BC7"/>
    <w:pPr>
      <w:numPr>
        <w:numId w:val="3"/>
      </w:numPr>
      <w:spacing w:after="0" w:line="240" w:lineRule="auto"/>
      <w:jc w:val="both"/>
    </w:pPr>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rsid w:val="00237BC7"/>
    <w:pPr>
      <w:spacing w:after="120"/>
      <w:ind w:left="283"/>
    </w:pPr>
    <w:rPr>
      <w:rFonts w:ascii="Calibri" w:eastAsia="Times New Roman" w:hAnsi="Calibri" w:cs="Times New Roman"/>
    </w:rPr>
  </w:style>
  <w:style w:type="character" w:customStyle="1" w:styleId="TekstpodstawowywcityZnak">
    <w:name w:val="Tekst podstawowy wcięty Znak"/>
    <w:basedOn w:val="Domylnaczcionkaakapitu"/>
    <w:link w:val="Tekstpodstawowywcity"/>
    <w:rsid w:val="00237BC7"/>
    <w:rPr>
      <w:rFonts w:ascii="Calibri" w:eastAsia="Times New Roman" w:hAnsi="Calibri" w:cs="Times New Roman"/>
    </w:rPr>
  </w:style>
  <w:style w:type="paragraph" w:styleId="Tekstpodstawowy3">
    <w:name w:val="Body Text 3"/>
    <w:basedOn w:val="Normalny"/>
    <w:link w:val="Tekstpodstawowy3Znak"/>
    <w:rsid w:val="00237BC7"/>
    <w:pPr>
      <w:spacing w:after="120" w:line="240" w:lineRule="auto"/>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rsid w:val="00237BC7"/>
    <w:rPr>
      <w:rFonts w:ascii="Times New Roman" w:eastAsia="Times New Roman" w:hAnsi="Times New Roman" w:cs="Times New Roman"/>
      <w:sz w:val="16"/>
      <w:szCs w:val="16"/>
      <w:lang w:eastAsia="pl-PL"/>
    </w:rPr>
  </w:style>
  <w:style w:type="paragraph" w:styleId="Akapitzlist">
    <w:name w:val="List Paragraph"/>
    <w:basedOn w:val="Normalny"/>
    <w:uiPriority w:val="34"/>
    <w:qFormat/>
    <w:rsid w:val="00237BC7"/>
    <w:pPr>
      <w:spacing w:after="0" w:line="240" w:lineRule="auto"/>
      <w:ind w:left="720"/>
      <w:contextualSpacing/>
    </w:pPr>
    <w:rPr>
      <w:rFonts w:ascii="Arial" w:eastAsia="Calibri" w:hAnsi="Arial" w:cs="Times New Roman"/>
    </w:rPr>
  </w:style>
  <w:style w:type="table" w:styleId="Tabela-Siatka">
    <w:name w:val="Table Grid"/>
    <w:basedOn w:val="Standardowy"/>
    <w:rsid w:val="00237BC7"/>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link w:val="TekstdymkaZnak"/>
    <w:uiPriority w:val="99"/>
    <w:rsid w:val="00237BC7"/>
    <w:pPr>
      <w:spacing w:after="0" w:line="240" w:lineRule="auto"/>
    </w:pPr>
    <w:rPr>
      <w:rFonts w:ascii="Tahoma" w:eastAsia="Times New Roman" w:hAnsi="Tahoma" w:cs="Times New Roman"/>
      <w:sz w:val="16"/>
      <w:szCs w:val="16"/>
      <w:lang w:val="x-none"/>
    </w:rPr>
  </w:style>
  <w:style w:type="character" w:customStyle="1" w:styleId="TekstdymkaZnak">
    <w:name w:val="Tekst dymka Znak"/>
    <w:basedOn w:val="Domylnaczcionkaakapitu"/>
    <w:link w:val="Tekstdymka"/>
    <w:uiPriority w:val="99"/>
    <w:rsid w:val="00237BC7"/>
    <w:rPr>
      <w:rFonts w:ascii="Tahoma" w:eastAsia="Times New Roman" w:hAnsi="Tahoma" w:cs="Times New Roman"/>
      <w:sz w:val="16"/>
      <w:szCs w:val="16"/>
      <w:lang w:val="x-none"/>
    </w:rPr>
  </w:style>
  <w:style w:type="character" w:styleId="Hipercze">
    <w:name w:val="Hyperlink"/>
    <w:rsid w:val="00237BC7"/>
    <w:rPr>
      <w:color w:val="0000FF"/>
      <w:u w:val="single"/>
    </w:rPr>
  </w:style>
  <w:style w:type="paragraph" w:styleId="Tekstpodstawowy2">
    <w:name w:val="Body Text 2"/>
    <w:basedOn w:val="Normalny"/>
    <w:link w:val="Tekstpodstawowy2Znak"/>
    <w:rsid w:val="00237BC7"/>
    <w:pPr>
      <w:spacing w:after="120" w:line="480" w:lineRule="auto"/>
    </w:pPr>
    <w:rPr>
      <w:rFonts w:ascii="Calibri" w:eastAsia="Times New Roman" w:hAnsi="Calibri" w:cs="Times New Roman"/>
    </w:rPr>
  </w:style>
  <w:style w:type="character" w:customStyle="1" w:styleId="Tekstpodstawowy2Znak">
    <w:name w:val="Tekst podstawowy 2 Znak"/>
    <w:basedOn w:val="Domylnaczcionkaakapitu"/>
    <w:link w:val="Tekstpodstawowy2"/>
    <w:rsid w:val="00237BC7"/>
    <w:rPr>
      <w:rFonts w:ascii="Calibri" w:eastAsia="Times New Roman" w:hAnsi="Calibri" w:cs="Times New Roman"/>
    </w:rPr>
  </w:style>
  <w:style w:type="paragraph" w:customStyle="1" w:styleId="Subitemnumbered">
    <w:name w:val="Subitem numbered"/>
    <w:basedOn w:val="Normalny"/>
    <w:rsid w:val="00237BC7"/>
    <w:pPr>
      <w:spacing w:after="0" w:line="360" w:lineRule="auto"/>
      <w:ind w:left="567" w:hanging="283"/>
    </w:pPr>
    <w:rPr>
      <w:rFonts w:ascii="Arial" w:eastAsia="Times New Roman" w:hAnsi="Arial" w:cs="Times New Roman"/>
      <w:sz w:val="20"/>
      <w:szCs w:val="20"/>
      <w:lang w:eastAsia="pl-PL"/>
    </w:rPr>
  </w:style>
  <w:style w:type="character" w:styleId="Odwoaniedokomentarza">
    <w:name w:val="annotation reference"/>
    <w:uiPriority w:val="99"/>
    <w:semiHidden/>
    <w:rsid w:val="00237BC7"/>
    <w:rPr>
      <w:sz w:val="16"/>
      <w:szCs w:val="16"/>
    </w:rPr>
  </w:style>
  <w:style w:type="paragraph" w:styleId="Tekstkomentarza">
    <w:name w:val="annotation text"/>
    <w:basedOn w:val="Normalny"/>
    <w:link w:val="TekstkomentarzaZnak"/>
    <w:uiPriority w:val="99"/>
    <w:semiHidden/>
    <w:rsid w:val="00237BC7"/>
    <w:rPr>
      <w:rFonts w:ascii="Calibri" w:eastAsia="Times New Roman" w:hAnsi="Calibri" w:cs="Times New Roman"/>
      <w:sz w:val="20"/>
      <w:szCs w:val="20"/>
    </w:rPr>
  </w:style>
  <w:style w:type="character" w:customStyle="1" w:styleId="TekstkomentarzaZnak">
    <w:name w:val="Tekst komentarza Znak"/>
    <w:basedOn w:val="Domylnaczcionkaakapitu"/>
    <w:link w:val="Tekstkomentarza"/>
    <w:uiPriority w:val="99"/>
    <w:semiHidden/>
    <w:rsid w:val="00237BC7"/>
    <w:rPr>
      <w:rFonts w:ascii="Calibri" w:eastAsia="Times New Roman" w:hAnsi="Calibri" w:cs="Times New Roman"/>
      <w:sz w:val="20"/>
      <w:szCs w:val="20"/>
    </w:rPr>
  </w:style>
  <w:style w:type="paragraph" w:styleId="Tematkomentarza">
    <w:name w:val="annotation subject"/>
    <w:basedOn w:val="Tekstkomentarza"/>
    <w:next w:val="Tekstkomentarza"/>
    <w:link w:val="TematkomentarzaZnak"/>
    <w:uiPriority w:val="99"/>
    <w:semiHidden/>
    <w:rsid w:val="00237BC7"/>
    <w:rPr>
      <w:b/>
      <w:bCs/>
    </w:rPr>
  </w:style>
  <w:style w:type="character" w:customStyle="1" w:styleId="TematkomentarzaZnak">
    <w:name w:val="Temat komentarza Znak"/>
    <w:basedOn w:val="TekstkomentarzaZnak"/>
    <w:link w:val="Tematkomentarza"/>
    <w:uiPriority w:val="99"/>
    <w:semiHidden/>
    <w:rsid w:val="00237BC7"/>
    <w:rPr>
      <w:rFonts w:ascii="Calibri" w:eastAsia="Times New Roman" w:hAnsi="Calibri" w:cs="Times New Roman"/>
      <w:b/>
      <w:bCs/>
      <w:sz w:val="20"/>
      <w:szCs w:val="20"/>
    </w:rPr>
  </w:style>
  <w:style w:type="character" w:styleId="Pogrubienie">
    <w:name w:val="Strong"/>
    <w:uiPriority w:val="22"/>
    <w:qFormat/>
    <w:rsid w:val="00237BC7"/>
    <w:rPr>
      <w:b/>
      <w:bCs/>
    </w:rPr>
  </w:style>
  <w:style w:type="paragraph" w:styleId="Tekstpodstawowywcity2">
    <w:name w:val="Body Text Indent 2"/>
    <w:basedOn w:val="Normalny"/>
    <w:link w:val="Tekstpodstawowywcity2Znak"/>
    <w:rsid w:val="00237BC7"/>
    <w:pPr>
      <w:spacing w:after="120" w:line="480" w:lineRule="auto"/>
      <w:ind w:left="283"/>
    </w:pPr>
    <w:rPr>
      <w:rFonts w:ascii="Calibri" w:eastAsia="Times New Roman" w:hAnsi="Calibri" w:cs="Times New Roman"/>
    </w:rPr>
  </w:style>
  <w:style w:type="character" w:customStyle="1" w:styleId="Tekstpodstawowywcity2Znak">
    <w:name w:val="Tekst podstawowy wcięty 2 Znak"/>
    <w:basedOn w:val="Domylnaczcionkaakapitu"/>
    <w:link w:val="Tekstpodstawowywcity2"/>
    <w:rsid w:val="00237BC7"/>
    <w:rPr>
      <w:rFonts w:ascii="Calibri" w:eastAsia="Times New Roman" w:hAnsi="Calibri" w:cs="Times New Roman"/>
    </w:rPr>
  </w:style>
  <w:style w:type="paragraph" w:customStyle="1" w:styleId="jabar">
    <w:name w:val="jabar"/>
    <w:basedOn w:val="Normalny"/>
    <w:rsid w:val="00237BC7"/>
    <w:pPr>
      <w:widowControl w:val="0"/>
      <w:autoSpaceDE w:val="0"/>
      <w:autoSpaceDN w:val="0"/>
      <w:spacing w:after="120" w:line="360" w:lineRule="auto"/>
      <w:ind w:firstLine="567"/>
    </w:pPr>
    <w:rPr>
      <w:rFonts w:ascii="Times New Roman" w:eastAsia="Times New Roman" w:hAnsi="Times New Roman" w:cs="Times New Roman"/>
      <w:sz w:val="24"/>
      <w:szCs w:val="24"/>
      <w:lang w:eastAsia="pl-PL"/>
    </w:rPr>
  </w:style>
  <w:style w:type="paragraph" w:customStyle="1" w:styleId="projekty">
    <w:name w:val="projekty"/>
    <w:basedOn w:val="Tekstpodstawowywcity2"/>
    <w:rsid w:val="00237BC7"/>
    <w:pPr>
      <w:spacing w:after="0" w:line="360" w:lineRule="auto"/>
      <w:ind w:left="0"/>
      <w:jc w:val="both"/>
    </w:pPr>
    <w:rPr>
      <w:rFonts w:ascii="Arial" w:hAnsi="Arial"/>
      <w:szCs w:val="20"/>
      <w:lang w:eastAsia="pl-PL"/>
    </w:rPr>
  </w:style>
  <w:style w:type="paragraph" w:styleId="Tekstprzypisudolnego">
    <w:name w:val="footnote text"/>
    <w:basedOn w:val="Normalny"/>
    <w:link w:val="TekstprzypisudolnegoZnak"/>
    <w:semiHidden/>
    <w:rsid w:val="00237BC7"/>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237BC7"/>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237BC7"/>
    <w:rPr>
      <w:vertAlign w:val="superscript"/>
    </w:rPr>
  </w:style>
  <w:style w:type="paragraph" w:customStyle="1" w:styleId="BodyText21">
    <w:name w:val="Body Text 21"/>
    <w:basedOn w:val="Normalny"/>
    <w:rsid w:val="00237BC7"/>
    <w:pPr>
      <w:widowControl w:val="0"/>
      <w:spacing w:after="0" w:line="240" w:lineRule="auto"/>
      <w:jc w:val="both"/>
    </w:pPr>
    <w:rPr>
      <w:rFonts w:ascii="Arial" w:eastAsia="Times New Roman" w:hAnsi="Arial" w:cs="Times New Roman"/>
      <w:szCs w:val="20"/>
      <w:lang w:eastAsia="pl-PL"/>
    </w:rPr>
  </w:style>
  <w:style w:type="paragraph" w:customStyle="1" w:styleId="Zacznik1">
    <w:name w:val="Załącznik 1"/>
    <w:basedOn w:val="Nagwek1"/>
    <w:next w:val="Tekstblokowy"/>
    <w:rsid w:val="00237BC7"/>
    <w:pPr>
      <w:pageBreakBefore/>
      <w:numPr>
        <w:numId w:val="2"/>
      </w:numPr>
      <w:spacing w:before="120" w:after="360"/>
    </w:pPr>
    <w:rPr>
      <w:sz w:val="32"/>
    </w:rPr>
  </w:style>
  <w:style w:type="paragraph" w:styleId="Tekstblokowy">
    <w:name w:val="Block Text"/>
    <w:basedOn w:val="Normalny"/>
    <w:rsid w:val="00237BC7"/>
    <w:pPr>
      <w:spacing w:after="120"/>
      <w:ind w:left="1440" w:right="1440"/>
    </w:pPr>
    <w:rPr>
      <w:rFonts w:ascii="Calibri" w:eastAsia="Times New Roman" w:hAnsi="Calibri" w:cs="Times New Roman"/>
    </w:rPr>
  </w:style>
  <w:style w:type="paragraph" w:customStyle="1" w:styleId="zacznik10">
    <w:name w:val="zacznik1"/>
    <w:basedOn w:val="Normalny"/>
    <w:rsid w:val="00237BC7"/>
    <w:pPr>
      <w:keepNext/>
      <w:pageBreakBefore/>
      <w:numPr>
        <w:numId w:val="1"/>
      </w:numPr>
      <w:spacing w:before="120" w:after="360" w:line="240" w:lineRule="auto"/>
      <w:jc w:val="both"/>
    </w:pPr>
    <w:rPr>
      <w:rFonts w:ascii="Times New Roman" w:eastAsia="Times New Roman" w:hAnsi="Times New Roman" w:cs="Times New Roman"/>
      <w:b/>
      <w:bCs/>
      <w:sz w:val="32"/>
      <w:szCs w:val="32"/>
      <w:lang w:eastAsia="pl-PL"/>
    </w:rPr>
  </w:style>
  <w:style w:type="paragraph" w:styleId="Tekstpodstawowywcity3">
    <w:name w:val="Body Text Indent 3"/>
    <w:basedOn w:val="Normalny"/>
    <w:link w:val="Tekstpodstawowywcity3Znak"/>
    <w:rsid w:val="00237BC7"/>
    <w:pPr>
      <w:spacing w:after="120"/>
      <w:ind w:left="283"/>
    </w:pPr>
    <w:rPr>
      <w:rFonts w:ascii="Calibri" w:eastAsia="Times New Roman" w:hAnsi="Calibri" w:cs="Times New Roman"/>
      <w:sz w:val="16"/>
      <w:szCs w:val="16"/>
    </w:rPr>
  </w:style>
  <w:style w:type="character" w:customStyle="1" w:styleId="Tekstpodstawowywcity3Znak">
    <w:name w:val="Tekst podstawowy wcięty 3 Znak"/>
    <w:basedOn w:val="Domylnaczcionkaakapitu"/>
    <w:link w:val="Tekstpodstawowywcity3"/>
    <w:rsid w:val="00237BC7"/>
    <w:rPr>
      <w:rFonts w:ascii="Calibri" w:eastAsia="Times New Roman" w:hAnsi="Calibri" w:cs="Times New Roman"/>
      <w:sz w:val="16"/>
      <w:szCs w:val="16"/>
    </w:rPr>
  </w:style>
  <w:style w:type="character" w:customStyle="1" w:styleId="WW8Num1z0">
    <w:name w:val="WW8Num1z0"/>
    <w:rsid w:val="00237BC7"/>
    <w:rPr>
      <w:rFonts w:ascii="Symbol" w:hAnsi="Symbol"/>
    </w:rPr>
  </w:style>
  <w:style w:type="character" w:customStyle="1" w:styleId="WW8Num2z0">
    <w:name w:val="WW8Num2z0"/>
    <w:rsid w:val="00237BC7"/>
    <w:rPr>
      <w:rFonts w:ascii="Symbol" w:hAnsi="Symbol"/>
    </w:rPr>
  </w:style>
  <w:style w:type="character" w:customStyle="1" w:styleId="WW8Num3z0">
    <w:name w:val="WW8Num3z0"/>
    <w:rsid w:val="00237BC7"/>
    <w:rPr>
      <w:rFonts w:ascii="Symbol" w:hAnsi="Symbol"/>
    </w:rPr>
  </w:style>
  <w:style w:type="character" w:customStyle="1" w:styleId="WW8Num5z0">
    <w:name w:val="WW8Num5z0"/>
    <w:rsid w:val="00237BC7"/>
    <w:rPr>
      <w:rFonts w:ascii="Times New Roman" w:hAnsi="Times New Roman" w:cs="Times New Roman"/>
    </w:rPr>
  </w:style>
  <w:style w:type="character" w:customStyle="1" w:styleId="WW8Num7z0">
    <w:name w:val="WW8Num7z0"/>
    <w:rsid w:val="00237BC7"/>
    <w:rPr>
      <w:i w:val="0"/>
      <w:color w:val="auto"/>
    </w:rPr>
  </w:style>
  <w:style w:type="character" w:customStyle="1" w:styleId="WW8Num9z0">
    <w:name w:val="WW8Num9z0"/>
    <w:rsid w:val="00237BC7"/>
    <w:rPr>
      <w:b/>
      <w:i w:val="0"/>
    </w:rPr>
  </w:style>
  <w:style w:type="character" w:customStyle="1" w:styleId="WW8Num11z0">
    <w:name w:val="WW8Num11z0"/>
    <w:rsid w:val="00237BC7"/>
    <w:rPr>
      <w:rFonts w:ascii="Symbol" w:hAnsi="Symbol"/>
    </w:rPr>
  </w:style>
  <w:style w:type="character" w:customStyle="1" w:styleId="WW8Num11z1">
    <w:name w:val="WW8Num11z1"/>
    <w:rsid w:val="00237BC7"/>
    <w:rPr>
      <w:rFonts w:ascii="Courier New" w:hAnsi="Courier New" w:cs="Courier New"/>
    </w:rPr>
  </w:style>
  <w:style w:type="character" w:customStyle="1" w:styleId="WW8Num11z2">
    <w:name w:val="WW8Num11z2"/>
    <w:rsid w:val="00237BC7"/>
    <w:rPr>
      <w:rFonts w:ascii="Wingdings" w:hAnsi="Wingdings"/>
    </w:rPr>
  </w:style>
  <w:style w:type="character" w:customStyle="1" w:styleId="WW8Num16z0">
    <w:name w:val="WW8Num16z0"/>
    <w:rsid w:val="00237BC7"/>
    <w:rPr>
      <w:b/>
      <w:i w:val="0"/>
    </w:rPr>
  </w:style>
  <w:style w:type="character" w:customStyle="1" w:styleId="WW8Num17z0">
    <w:name w:val="WW8Num17z0"/>
    <w:rsid w:val="00237BC7"/>
    <w:rPr>
      <w:rFonts w:ascii="Times New Roman" w:hAnsi="Times New Roman"/>
    </w:rPr>
  </w:style>
  <w:style w:type="character" w:customStyle="1" w:styleId="WW8Num19z0">
    <w:name w:val="WW8Num19z0"/>
    <w:rsid w:val="00237BC7"/>
    <w:rPr>
      <w:rFonts w:ascii="Times New Roman" w:hAnsi="Times New Roman"/>
      <w:b/>
      <w:i w:val="0"/>
      <w:sz w:val="32"/>
    </w:rPr>
  </w:style>
  <w:style w:type="character" w:customStyle="1" w:styleId="WW8Num24z1">
    <w:name w:val="WW8Num24z1"/>
    <w:rsid w:val="00237BC7"/>
    <w:rPr>
      <w:color w:val="auto"/>
    </w:rPr>
  </w:style>
  <w:style w:type="character" w:customStyle="1" w:styleId="WW8Num31z0">
    <w:name w:val="WW8Num31z0"/>
    <w:rsid w:val="00237BC7"/>
    <w:rPr>
      <w:b w:val="0"/>
    </w:rPr>
  </w:style>
  <w:style w:type="character" w:customStyle="1" w:styleId="WW8Num33z0">
    <w:name w:val="WW8Num33z0"/>
    <w:rsid w:val="00237BC7"/>
    <w:rPr>
      <w:rFonts w:ascii="Times New Roman" w:hAnsi="Times New Roman"/>
    </w:rPr>
  </w:style>
  <w:style w:type="character" w:customStyle="1" w:styleId="WW8Num34z0">
    <w:name w:val="WW8Num34z0"/>
    <w:rsid w:val="00237BC7"/>
    <w:rPr>
      <w:rFonts w:ascii="Symbol" w:hAnsi="Symbol"/>
    </w:rPr>
  </w:style>
  <w:style w:type="character" w:customStyle="1" w:styleId="WW8Num34z1">
    <w:name w:val="WW8Num34z1"/>
    <w:rsid w:val="00237BC7"/>
    <w:rPr>
      <w:rFonts w:ascii="Symbol" w:hAnsi="Symbol"/>
      <w:color w:val="auto"/>
    </w:rPr>
  </w:style>
  <w:style w:type="character" w:customStyle="1" w:styleId="WW8Num38z0">
    <w:name w:val="WW8Num38z0"/>
    <w:rsid w:val="00237BC7"/>
    <w:rPr>
      <w:rFonts w:ascii="Times New Roman" w:hAnsi="Times New Roman"/>
      <w:b/>
      <w:i w:val="0"/>
      <w:sz w:val="32"/>
    </w:rPr>
  </w:style>
  <w:style w:type="character" w:customStyle="1" w:styleId="WW8Num47z0">
    <w:name w:val="WW8Num47z0"/>
    <w:rsid w:val="00237BC7"/>
    <w:rPr>
      <w:rFonts w:ascii="Times New Roman" w:eastAsia="Times New Roman" w:hAnsi="Times New Roman" w:cs="Times New Roman"/>
    </w:rPr>
  </w:style>
  <w:style w:type="character" w:customStyle="1" w:styleId="WW8Num47z1">
    <w:name w:val="WW8Num47z1"/>
    <w:rsid w:val="00237BC7"/>
    <w:rPr>
      <w:rFonts w:ascii="Courier New" w:hAnsi="Courier New" w:cs="Courier New"/>
    </w:rPr>
  </w:style>
  <w:style w:type="character" w:customStyle="1" w:styleId="WW8Num47z2">
    <w:name w:val="WW8Num47z2"/>
    <w:rsid w:val="00237BC7"/>
    <w:rPr>
      <w:rFonts w:ascii="Wingdings" w:hAnsi="Wingdings"/>
    </w:rPr>
  </w:style>
  <w:style w:type="character" w:customStyle="1" w:styleId="WW8Num47z3">
    <w:name w:val="WW8Num47z3"/>
    <w:rsid w:val="00237BC7"/>
    <w:rPr>
      <w:rFonts w:ascii="Symbol" w:hAnsi="Symbol"/>
    </w:rPr>
  </w:style>
  <w:style w:type="character" w:customStyle="1" w:styleId="WW8Num49z1">
    <w:name w:val="WW8Num49z1"/>
    <w:rsid w:val="00237BC7"/>
    <w:rPr>
      <w:rFonts w:ascii="Courier New" w:hAnsi="Courier New" w:cs="Courier New"/>
    </w:rPr>
  </w:style>
  <w:style w:type="character" w:customStyle="1" w:styleId="WW8Num49z2">
    <w:name w:val="WW8Num49z2"/>
    <w:rsid w:val="00237BC7"/>
    <w:rPr>
      <w:rFonts w:ascii="Wingdings" w:hAnsi="Wingdings"/>
    </w:rPr>
  </w:style>
  <w:style w:type="character" w:customStyle="1" w:styleId="WW8Num49z3">
    <w:name w:val="WW8Num49z3"/>
    <w:rsid w:val="00237BC7"/>
    <w:rPr>
      <w:rFonts w:ascii="Symbol" w:hAnsi="Symbol"/>
    </w:rPr>
  </w:style>
  <w:style w:type="character" w:customStyle="1" w:styleId="Nagwek3ZnakZnak">
    <w:name w:val="Nagłówek 3 Znak Znak"/>
    <w:rsid w:val="00237BC7"/>
    <w:rPr>
      <w:b/>
      <w:sz w:val="28"/>
      <w:szCs w:val="28"/>
      <w:lang w:val="pl-PL" w:eastAsia="ar-SA" w:bidi="ar-SA"/>
    </w:rPr>
  </w:style>
  <w:style w:type="character" w:customStyle="1" w:styleId="stylwiadomociemail19">
    <w:name w:val="stylwiadomociemail19"/>
    <w:rsid w:val="00237BC7"/>
    <w:rPr>
      <w:rFonts w:ascii="Arial Narrow" w:hAnsi="Arial Narrow" w:cs="Arial"/>
      <w:b/>
      <w:bCs/>
      <w:i w:val="0"/>
      <w:iCs w:val="0"/>
      <w:color w:val="0000FF"/>
      <w:sz w:val="20"/>
    </w:rPr>
  </w:style>
  <w:style w:type="character" w:styleId="Uwydatnienie">
    <w:name w:val="Emphasis"/>
    <w:qFormat/>
    <w:rsid w:val="00237BC7"/>
    <w:rPr>
      <w:i/>
    </w:rPr>
  </w:style>
  <w:style w:type="character" w:styleId="UyteHipercze">
    <w:name w:val="FollowedHyperlink"/>
    <w:rsid w:val="00237BC7"/>
    <w:rPr>
      <w:color w:val="800080"/>
      <w:u w:val="single"/>
    </w:rPr>
  </w:style>
  <w:style w:type="character" w:customStyle="1" w:styleId="Naglowek3beznumeracjZnak">
    <w:name w:val="Naglowek 3 bez numeracj Znak"/>
    <w:basedOn w:val="Nagwek3ZnakZnak"/>
    <w:rsid w:val="00237BC7"/>
    <w:rPr>
      <w:b/>
      <w:sz w:val="28"/>
      <w:szCs w:val="28"/>
      <w:lang w:val="pl-PL" w:eastAsia="ar-SA" w:bidi="ar-SA"/>
    </w:rPr>
  </w:style>
  <w:style w:type="character" w:customStyle="1" w:styleId="Symbolewypunktowania">
    <w:name w:val="Symbole wypunktowania"/>
    <w:rsid w:val="00237BC7"/>
    <w:rPr>
      <w:rFonts w:ascii="StarSymbol" w:eastAsia="StarSymbol" w:hAnsi="StarSymbol" w:cs="StarSymbol"/>
      <w:sz w:val="18"/>
      <w:szCs w:val="18"/>
    </w:rPr>
  </w:style>
  <w:style w:type="paragraph" w:styleId="Lista">
    <w:name w:val="List"/>
    <w:basedOn w:val="Tekstpodstawowy"/>
    <w:rsid w:val="00237BC7"/>
    <w:pPr>
      <w:suppressAutoHyphens/>
    </w:pPr>
    <w:rPr>
      <w:szCs w:val="20"/>
      <w:lang w:eastAsia="ar-SA"/>
    </w:rPr>
  </w:style>
  <w:style w:type="paragraph" w:styleId="Podpis">
    <w:name w:val="Signature"/>
    <w:basedOn w:val="Normalny"/>
    <w:link w:val="PodpisZnak"/>
    <w:rsid w:val="00237BC7"/>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character" w:customStyle="1" w:styleId="PodpisZnak">
    <w:name w:val="Podpis Znak"/>
    <w:basedOn w:val="Domylnaczcionkaakapitu"/>
    <w:link w:val="Podpis"/>
    <w:rsid w:val="00237BC7"/>
    <w:rPr>
      <w:rFonts w:ascii="Times New Roman" w:eastAsia="Times New Roman" w:hAnsi="Times New Roman" w:cs="Times New Roman"/>
      <w:i/>
      <w:iCs/>
      <w:sz w:val="24"/>
      <w:szCs w:val="24"/>
      <w:lang w:eastAsia="ar-SA"/>
    </w:rPr>
  </w:style>
  <w:style w:type="paragraph" w:customStyle="1" w:styleId="Indeks">
    <w:name w:val="Indeks"/>
    <w:basedOn w:val="Normalny"/>
    <w:rsid w:val="00237BC7"/>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Listapunktowana2">
    <w:name w:val="List Bullet 2"/>
    <w:basedOn w:val="Normalny"/>
    <w:rsid w:val="00237BC7"/>
    <w:pPr>
      <w:tabs>
        <w:tab w:val="left" w:pos="926"/>
      </w:tabs>
      <w:suppressAutoHyphens/>
      <w:spacing w:after="0" w:line="240" w:lineRule="auto"/>
      <w:ind w:left="283"/>
      <w:jc w:val="both"/>
    </w:pPr>
    <w:rPr>
      <w:rFonts w:ascii="Times New Roman" w:eastAsia="Times New Roman" w:hAnsi="Times New Roman" w:cs="Times New Roman"/>
      <w:sz w:val="24"/>
      <w:szCs w:val="20"/>
      <w:lang w:eastAsia="ar-SA"/>
    </w:rPr>
  </w:style>
  <w:style w:type="paragraph" w:customStyle="1" w:styleId="Paragraf">
    <w:name w:val="Paragraf"/>
    <w:basedOn w:val="Nagwek1"/>
    <w:rsid w:val="00237BC7"/>
    <w:pPr>
      <w:suppressAutoHyphens/>
      <w:spacing w:before="120" w:after="360"/>
      <w:jc w:val="center"/>
    </w:pPr>
    <w:rPr>
      <w:sz w:val="32"/>
      <w:lang w:eastAsia="ar-SA"/>
    </w:rPr>
  </w:style>
  <w:style w:type="paragraph" w:styleId="Podtytu">
    <w:name w:val="Subtitle"/>
    <w:basedOn w:val="Normalny"/>
    <w:next w:val="Tekstpodstawowy"/>
    <w:link w:val="PodtytuZnak"/>
    <w:qFormat/>
    <w:rsid w:val="00237BC7"/>
    <w:pPr>
      <w:suppressAutoHyphens/>
      <w:spacing w:after="0" w:line="240" w:lineRule="auto"/>
      <w:jc w:val="center"/>
    </w:pPr>
    <w:rPr>
      <w:rFonts w:ascii="Times New Roman" w:eastAsia="Times New Roman" w:hAnsi="Times New Roman" w:cs="Times New Roman"/>
      <w:sz w:val="24"/>
      <w:szCs w:val="20"/>
      <w:lang w:eastAsia="ar-SA"/>
    </w:rPr>
  </w:style>
  <w:style w:type="character" w:customStyle="1" w:styleId="PodtytuZnak">
    <w:name w:val="Podtytuł Znak"/>
    <w:basedOn w:val="Domylnaczcionkaakapitu"/>
    <w:link w:val="Podtytu"/>
    <w:rsid w:val="00237BC7"/>
    <w:rPr>
      <w:rFonts w:ascii="Times New Roman" w:eastAsia="Times New Roman" w:hAnsi="Times New Roman" w:cs="Times New Roman"/>
      <w:sz w:val="24"/>
      <w:szCs w:val="20"/>
      <w:lang w:eastAsia="ar-SA"/>
    </w:rPr>
  </w:style>
  <w:style w:type="paragraph" w:customStyle="1" w:styleId="ShortReturnAddress">
    <w:name w:val="Short Return Address"/>
    <w:basedOn w:val="Normalny"/>
    <w:rsid w:val="00237BC7"/>
    <w:pPr>
      <w:suppressAutoHyphens/>
      <w:spacing w:after="0" w:line="240" w:lineRule="auto"/>
      <w:jc w:val="both"/>
    </w:pPr>
    <w:rPr>
      <w:rFonts w:ascii="Times New Roman" w:eastAsia="Times New Roman" w:hAnsi="Times New Roman" w:cs="Times New Roman"/>
      <w:sz w:val="24"/>
      <w:szCs w:val="20"/>
      <w:lang w:eastAsia="ar-SA"/>
    </w:rPr>
  </w:style>
  <w:style w:type="paragraph" w:customStyle="1" w:styleId="ust">
    <w:name w:val="ust"/>
    <w:rsid w:val="00237BC7"/>
    <w:pPr>
      <w:suppressAutoHyphens/>
      <w:spacing w:before="60" w:after="60" w:line="240" w:lineRule="auto"/>
      <w:ind w:left="426" w:hanging="284"/>
      <w:jc w:val="both"/>
    </w:pPr>
    <w:rPr>
      <w:rFonts w:ascii="Times New Roman" w:eastAsia="Arial" w:hAnsi="Times New Roman" w:cs="Times New Roman"/>
      <w:sz w:val="24"/>
      <w:szCs w:val="24"/>
      <w:lang w:eastAsia="ar-SA"/>
    </w:rPr>
  </w:style>
  <w:style w:type="paragraph" w:customStyle="1" w:styleId="BalloonText">
    <w:name w:val="Balloon Text"/>
    <w:basedOn w:val="Normalny"/>
    <w:rsid w:val="00237BC7"/>
    <w:pPr>
      <w:widowControl w:val="0"/>
      <w:suppressAutoHyphens/>
      <w:autoSpaceDE w:val="0"/>
      <w:spacing w:before="200" w:after="0" w:line="240" w:lineRule="auto"/>
      <w:ind w:left="80"/>
      <w:jc w:val="both"/>
    </w:pPr>
    <w:rPr>
      <w:rFonts w:ascii="Tahoma" w:eastAsia="Times New Roman" w:hAnsi="Tahoma" w:cs="Tahoma"/>
      <w:sz w:val="16"/>
      <w:szCs w:val="16"/>
      <w:lang w:eastAsia="ar-SA"/>
    </w:rPr>
  </w:style>
  <w:style w:type="paragraph" w:customStyle="1" w:styleId="xl24">
    <w:name w:val="xl24"/>
    <w:basedOn w:val="Normalny"/>
    <w:rsid w:val="00237BC7"/>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both"/>
      <w:textAlignment w:val="top"/>
    </w:pPr>
    <w:rPr>
      <w:rFonts w:ascii="Verdana" w:eastAsia="Arial Unicode MS" w:hAnsi="Verdana" w:cs="Arial Unicode MS"/>
      <w:color w:val="000000"/>
      <w:sz w:val="16"/>
      <w:szCs w:val="16"/>
      <w:lang w:eastAsia="ar-SA"/>
    </w:rPr>
  </w:style>
  <w:style w:type="paragraph" w:customStyle="1" w:styleId="xl25">
    <w:name w:val="xl25"/>
    <w:basedOn w:val="Normalny"/>
    <w:rsid w:val="00237BC7"/>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both"/>
      <w:textAlignment w:val="center"/>
    </w:pPr>
    <w:rPr>
      <w:rFonts w:ascii="Arial Unicode MS" w:eastAsia="Arial Unicode MS" w:hAnsi="Arial Unicode MS" w:cs="Arial Unicode MS"/>
      <w:sz w:val="24"/>
      <w:szCs w:val="24"/>
      <w:lang w:eastAsia="ar-SA"/>
    </w:rPr>
  </w:style>
  <w:style w:type="paragraph" w:customStyle="1" w:styleId="xl26">
    <w:name w:val="xl26"/>
    <w:basedOn w:val="Normalny"/>
    <w:rsid w:val="00237BC7"/>
    <w:pPr>
      <w:suppressAutoHyphens/>
      <w:spacing w:before="280" w:after="280" w:line="240" w:lineRule="auto"/>
      <w:jc w:val="both"/>
    </w:pPr>
    <w:rPr>
      <w:rFonts w:ascii="Verdana" w:eastAsia="Arial Unicode MS" w:hAnsi="Verdana" w:cs="Arial Unicode MS"/>
      <w:b/>
      <w:bCs/>
      <w:color w:val="000000"/>
      <w:sz w:val="32"/>
      <w:szCs w:val="32"/>
      <w:lang w:eastAsia="ar-SA"/>
    </w:rPr>
  </w:style>
  <w:style w:type="paragraph" w:customStyle="1" w:styleId="xl27">
    <w:name w:val="xl27"/>
    <w:basedOn w:val="Normalny"/>
    <w:rsid w:val="00237BC7"/>
    <w:pPr>
      <w:pBdr>
        <w:top w:val="single" w:sz="4" w:space="0" w:color="000000"/>
        <w:left w:val="single" w:sz="4" w:space="0" w:color="000000"/>
        <w:bottom w:val="single" w:sz="4" w:space="0" w:color="000000"/>
      </w:pBdr>
      <w:shd w:val="clear" w:color="auto" w:fill="FFFFFF"/>
      <w:suppressAutoHyphens/>
      <w:spacing w:before="280" w:after="280" w:line="240" w:lineRule="auto"/>
      <w:jc w:val="both"/>
      <w:textAlignment w:val="center"/>
    </w:pPr>
    <w:rPr>
      <w:rFonts w:ascii="Verdana" w:eastAsia="Arial Unicode MS" w:hAnsi="Verdana" w:cs="Arial Unicode MS"/>
      <w:color w:val="000000"/>
      <w:sz w:val="16"/>
      <w:szCs w:val="16"/>
      <w:lang w:eastAsia="ar-SA"/>
    </w:rPr>
  </w:style>
  <w:style w:type="paragraph" w:customStyle="1" w:styleId="xl28">
    <w:name w:val="xl28"/>
    <w:basedOn w:val="Normalny"/>
    <w:rsid w:val="00237BC7"/>
    <w:pPr>
      <w:pBdr>
        <w:top w:val="single" w:sz="4" w:space="0" w:color="000000"/>
        <w:bottom w:val="single" w:sz="4" w:space="0" w:color="000000"/>
        <w:right w:val="single" w:sz="4" w:space="0" w:color="000000"/>
      </w:pBdr>
      <w:shd w:val="clear" w:color="auto" w:fill="FFFFFF"/>
      <w:suppressAutoHyphens/>
      <w:spacing w:before="280" w:after="280" w:line="240" w:lineRule="auto"/>
      <w:jc w:val="both"/>
      <w:textAlignment w:val="center"/>
    </w:pPr>
    <w:rPr>
      <w:rFonts w:ascii="Verdana" w:eastAsia="Arial Unicode MS" w:hAnsi="Verdana" w:cs="Arial Unicode MS"/>
      <w:color w:val="000000"/>
      <w:sz w:val="16"/>
      <w:szCs w:val="16"/>
      <w:lang w:eastAsia="ar-SA"/>
    </w:rPr>
  </w:style>
  <w:style w:type="paragraph" w:customStyle="1" w:styleId="xl29">
    <w:name w:val="xl29"/>
    <w:basedOn w:val="Normalny"/>
    <w:rsid w:val="00237BC7"/>
    <w:pPr>
      <w:pBdr>
        <w:top w:val="single" w:sz="4" w:space="0" w:color="000000"/>
        <w:left w:val="single" w:sz="4" w:space="0" w:color="000000"/>
        <w:right w:val="single" w:sz="4" w:space="0" w:color="000000"/>
      </w:pBdr>
      <w:shd w:val="clear" w:color="auto" w:fill="FFFFFF"/>
      <w:suppressAutoHyphens/>
      <w:spacing w:before="280" w:after="280" w:line="240" w:lineRule="auto"/>
      <w:jc w:val="both"/>
      <w:textAlignment w:val="center"/>
    </w:pPr>
    <w:rPr>
      <w:rFonts w:ascii="Verdana" w:eastAsia="Arial Unicode MS" w:hAnsi="Verdana" w:cs="Arial Unicode MS"/>
      <w:color w:val="000000"/>
      <w:sz w:val="16"/>
      <w:szCs w:val="16"/>
      <w:lang w:eastAsia="ar-SA"/>
    </w:rPr>
  </w:style>
  <w:style w:type="paragraph" w:customStyle="1" w:styleId="xl30">
    <w:name w:val="xl30"/>
    <w:basedOn w:val="Normalny"/>
    <w:rsid w:val="00237BC7"/>
    <w:pPr>
      <w:pBdr>
        <w:left w:val="single" w:sz="4" w:space="0" w:color="000000"/>
        <w:bottom w:val="single" w:sz="4" w:space="0" w:color="000000"/>
        <w:right w:val="single" w:sz="4" w:space="0" w:color="000000"/>
      </w:pBdr>
      <w:shd w:val="clear" w:color="auto" w:fill="FFFFFF"/>
      <w:suppressAutoHyphens/>
      <w:spacing w:before="280" w:after="280" w:line="240" w:lineRule="auto"/>
      <w:jc w:val="both"/>
      <w:textAlignment w:val="center"/>
    </w:pPr>
    <w:rPr>
      <w:rFonts w:ascii="Verdana" w:eastAsia="Arial Unicode MS" w:hAnsi="Verdana" w:cs="Arial Unicode MS"/>
      <w:color w:val="000000"/>
      <w:sz w:val="16"/>
      <w:szCs w:val="16"/>
      <w:lang w:eastAsia="ar-SA"/>
    </w:rPr>
  </w:style>
  <w:style w:type="paragraph" w:customStyle="1" w:styleId="xl31">
    <w:name w:val="xl31"/>
    <w:basedOn w:val="Normalny"/>
    <w:rsid w:val="00237BC7"/>
    <w:pPr>
      <w:pBdr>
        <w:top w:val="single" w:sz="4" w:space="0" w:color="000000"/>
        <w:left w:val="single" w:sz="4" w:space="0" w:color="000000"/>
        <w:bottom w:val="single" w:sz="4" w:space="0" w:color="000000"/>
      </w:pBdr>
      <w:shd w:val="clear" w:color="auto" w:fill="FFFFFF"/>
      <w:suppressAutoHyphens/>
      <w:spacing w:before="280" w:after="280" w:line="240" w:lineRule="auto"/>
      <w:jc w:val="both"/>
    </w:pPr>
    <w:rPr>
      <w:rFonts w:ascii="Verdana" w:eastAsia="Arial Unicode MS" w:hAnsi="Verdana" w:cs="Arial Unicode MS"/>
      <w:color w:val="000000"/>
      <w:sz w:val="16"/>
      <w:szCs w:val="16"/>
      <w:lang w:eastAsia="ar-SA"/>
    </w:rPr>
  </w:style>
  <w:style w:type="paragraph" w:customStyle="1" w:styleId="xl32">
    <w:name w:val="xl32"/>
    <w:basedOn w:val="Normalny"/>
    <w:rsid w:val="00237BC7"/>
    <w:pPr>
      <w:pBdr>
        <w:top w:val="single" w:sz="4" w:space="0" w:color="000000"/>
        <w:bottom w:val="single" w:sz="4" w:space="0" w:color="000000"/>
        <w:right w:val="single" w:sz="4" w:space="0" w:color="000000"/>
      </w:pBdr>
      <w:shd w:val="clear" w:color="auto" w:fill="FFFFFF"/>
      <w:suppressAutoHyphens/>
      <w:spacing w:before="280" w:after="280" w:line="240" w:lineRule="auto"/>
      <w:jc w:val="both"/>
    </w:pPr>
    <w:rPr>
      <w:rFonts w:ascii="Verdana" w:eastAsia="Arial Unicode MS" w:hAnsi="Verdana" w:cs="Arial Unicode MS"/>
      <w:color w:val="000000"/>
      <w:sz w:val="16"/>
      <w:szCs w:val="16"/>
      <w:lang w:eastAsia="ar-SA"/>
    </w:rPr>
  </w:style>
  <w:style w:type="paragraph" w:customStyle="1" w:styleId="NormalUnderline">
    <w:name w:val="Normal Underline"/>
    <w:basedOn w:val="Normalny"/>
    <w:rsid w:val="00237BC7"/>
    <w:pPr>
      <w:suppressAutoHyphens/>
      <w:spacing w:after="120" w:line="360" w:lineRule="auto"/>
      <w:ind w:left="-255"/>
      <w:jc w:val="both"/>
    </w:pPr>
    <w:rPr>
      <w:rFonts w:ascii="Book Antiqua" w:eastAsia="Times New Roman" w:hAnsi="Book Antiqua" w:cs="Times New Roman"/>
      <w:szCs w:val="24"/>
      <w:lang w:eastAsia="ar-SA"/>
    </w:rPr>
  </w:style>
  <w:style w:type="paragraph" w:customStyle="1" w:styleId="Bulety">
    <w:name w:val="Bulety"/>
    <w:basedOn w:val="Normalny"/>
    <w:rsid w:val="00237BC7"/>
    <w:pPr>
      <w:suppressAutoHyphens/>
      <w:spacing w:after="0" w:line="360" w:lineRule="auto"/>
      <w:ind w:left="255"/>
      <w:jc w:val="both"/>
    </w:pPr>
    <w:rPr>
      <w:rFonts w:ascii="Arial" w:eastAsia="Times New Roman" w:hAnsi="Arial" w:cs="Times New Roman"/>
      <w:szCs w:val="24"/>
      <w:lang w:val="en-US" w:eastAsia="ar-SA"/>
    </w:rPr>
  </w:style>
  <w:style w:type="paragraph" w:customStyle="1" w:styleId="Numberedlist23">
    <w:name w:val="Numbered list 2.3"/>
    <w:basedOn w:val="Nagwek3"/>
    <w:next w:val="Normalny"/>
    <w:rsid w:val="00237BC7"/>
    <w:pPr>
      <w:keepLines/>
      <w:tabs>
        <w:tab w:val="left" w:pos="1080"/>
        <w:tab w:val="left" w:pos="1440"/>
      </w:tabs>
      <w:suppressAutoHyphens/>
      <w:overflowPunct w:val="0"/>
      <w:autoSpaceDE w:val="0"/>
      <w:spacing w:after="80" w:line="240" w:lineRule="atLeast"/>
      <w:jc w:val="both"/>
      <w:textAlignment w:val="baseline"/>
    </w:pPr>
    <w:rPr>
      <w:rFonts w:ascii="Futura Bk" w:hAnsi="Futura Bk" w:cs="Times New Roman"/>
      <w:bCs w:val="0"/>
      <w:sz w:val="22"/>
      <w:szCs w:val="28"/>
      <w:lang w:eastAsia="ar-SA"/>
    </w:rPr>
  </w:style>
  <w:style w:type="paragraph" w:styleId="Spistreci1">
    <w:name w:val="toc 1"/>
    <w:basedOn w:val="Normalny"/>
    <w:next w:val="Normalny"/>
    <w:semiHidden/>
    <w:rsid w:val="00237BC7"/>
    <w:pPr>
      <w:tabs>
        <w:tab w:val="right" w:leader="underscore" w:pos="9720"/>
      </w:tabs>
      <w:suppressAutoHyphens/>
      <w:spacing w:before="120" w:after="0" w:line="240" w:lineRule="auto"/>
      <w:ind w:right="-158"/>
      <w:jc w:val="both"/>
    </w:pPr>
    <w:rPr>
      <w:rFonts w:ascii="Times New Roman" w:eastAsia="Times New Roman" w:hAnsi="Times New Roman" w:cs="Times New Roman"/>
      <w:b/>
      <w:bCs/>
      <w:iCs/>
      <w:sz w:val="24"/>
      <w:szCs w:val="24"/>
      <w:lang w:val="pl-PL" w:eastAsia="ar-SA"/>
    </w:rPr>
  </w:style>
  <w:style w:type="paragraph" w:styleId="Spistreci2">
    <w:name w:val="toc 2"/>
    <w:basedOn w:val="Normalny"/>
    <w:next w:val="Normalny"/>
    <w:semiHidden/>
    <w:rsid w:val="00237BC7"/>
    <w:pPr>
      <w:suppressAutoHyphens/>
      <w:spacing w:before="120" w:after="60" w:line="240" w:lineRule="auto"/>
      <w:ind w:left="238"/>
      <w:jc w:val="both"/>
    </w:pPr>
    <w:rPr>
      <w:rFonts w:ascii="Times New Roman" w:eastAsia="Times New Roman" w:hAnsi="Times New Roman" w:cs="Times New Roman"/>
      <w:b/>
      <w:bCs/>
      <w:lang w:eastAsia="ar-SA"/>
    </w:rPr>
  </w:style>
  <w:style w:type="paragraph" w:styleId="Spistreci3">
    <w:name w:val="toc 3"/>
    <w:basedOn w:val="Normalny"/>
    <w:next w:val="Normalny"/>
    <w:semiHidden/>
    <w:rsid w:val="00237BC7"/>
    <w:pPr>
      <w:tabs>
        <w:tab w:val="left" w:pos="1382"/>
        <w:tab w:val="right" w:leader="underscore" w:pos="10202"/>
      </w:tabs>
      <w:suppressAutoHyphens/>
      <w:spacing w:after="0" w:line="240" w:lineRule="auto"/>
      <w:ind w:left="482" w:right="-158"/>
      <w:jc w:val="both"/>
    </w:pPr>
    <w:rPr>
      <w:rFonts w:ascii="Times New Roman" w:eastAsia="Times New Roman" w:hAnsi="Times New Roman" w:cs="Times New Roman"/>
      <w:sz w:val="20"/>
      <w:szCs w:val="20"/>
      <w:lang w:eastAsia="ar-SA"/>
    </w:rPr>
  </w:style>
  <w:style w:type="paragraph" w:styleId="Lista-kontynuacja">
    <w:name w:val="List Continue"/>
    <w:basedOn w:val="Normalny"/>
    <w:rsid w:val="00237BC7"/>
    <w:pPr>
      <w:suppressAutoHyphens/>
      <w:autoSpaceDE w:val="0"/>
      <w:spacing w:after="120" w:line="240" w:lineRule="auto"/>
      <w:jc w:val="both"/>
    </w:pPr>
    <w:rPr>
      <w:rFonts w:ascii="Times New Roman" w:eastAsia="Times New Roman" w:hAnsi="Times New Roman" w:cs="Times New Roman"/>
      <w:sz w:val="24"/>
      <w:szCs w:val="24"/>
      <w:lang w:eastAsia="ar-SA"/>
    </w:rPr>
  </w:style>
  <w:style w:type="paragraph" w:styleId="NormalnyWeb">
    <w:name w:val="Normal (Web)"/>
    <w:basedOn w:val="Normalny"/>
    <w:rsid w:val="00237BC7"/>
    <w:pPr>
      <w:suppressAutoHyphens/>
      <w:spacing w:before="280" w:after="280" w:line="240" w:lineRule="auto"/>
      <w:jc w:val="both"/>
    </w:pPr>
    <w:rPr>
      <w:rFonts w:ascii="Times New Roman" w:eastAsia="Times New Roman" w:hAnsi="Times New Roman" w:cs="Times New Roman"/>
      <w:sz w:val="24"/>
      <w:szCs w:val="24"/>
      <w:lang w:eastAsia="ar-SA"/>
    </w:rPr>
  </w:style>
  <w:style w:type="paragraph" w:customStyle="1" w:styleId="Lista1">
    <w:name w:val="Lista1"/>
    <w:basedOn w:val="Normalny"/>
    <w:rsid w:val="00237BC7"/>
    <w:pPr>
      <w:suppressAutoHyphens/>
      <w:overflowPunct w:val="0"/>
      <w:autoSpaceDE w:val="0"/>
      <w:spacing w:after="0" w:line="360" w:lineRule="auto"/>
      <w:jc w:val="both"/>
      <w:textAlignment w:val="baseline"/>
    </w:pPr>
    <w:rPr>
      <w:rFonts w:ascii="Times New Roman" w:eastAsia="Times New Roman" w:hAnsi="Times New Roman" w:cs="Times New Roman"/>
      <w:sz w:val="24"/>
      <w:szCs w:val="20"/>
      <w:lang w:eastAsia="ar-SA"/>
    </w:rPr>
  </w:style>
  <w:style w:type="paragraph" w:customStyle="1" w:styleId="Naglowek3beznumeracj">
    <w:name w:val="Naglowek 3 bez numeracj"/>
    <w:basedOn w:val="Nagwek3"/>
    <w:rsid w:val="00237BC7"/>
    <w:pPr>
      <w:suppressAutoHyphens/>
      <w:spacing w:before="480" w:after="240"/>
      <w:jc w:val="both"/>
    </w:pPr>
    <w:rPr>
      <w:rFonts w:ascii="Times New Roman" w:hAnsi="Times New Roman" w:cs="Times New Roman"/>
      <w:bCs w:val="0"/>
      <w:sz w:val="28"/>
      <w:szCs w:val="28"/>
      <w:lang w:eastAsia="ar-SA"/>
    </w:rPr>
  </w:style>
  <w:style w:type="paragraph" w:customStyle="1" w:styleId="Nagwek3Wysrodkowany">
    <w:name w:val="Nagłówek 3 Wysrodkowany"/>
    <w:basedOn w:val="Nagwek3"/>
    <w:rsid w:val="00237BC7"/>
    <w:pPr>
      <w:suppressAutoHyphens/>
      <w:spacing w:before="360" w:after="120"/>
      <w:jc w:val="center"/>
    </w:pPr>
    <w:rPr>
      <w:rFonts w:ascii="Times New Roman" w:hAnsi="Times New Roman" w:cs="Times New Roman"/>
      <w:bCs w:val="0"/>
      <w:sz w:val="22"/>
      <w:szCs w:val="22"/>
      <w:lang w:eastAsia="ar-SA"/>
    </w:rPr>
  </w:style>
  <w:style w:type="paragraph" w:customStyle="1" w:styleId="Default">
    <w:name w:val="Default"/>
    <w:rsid w:val="00237BC7"/>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CM1">
    <w:name w:val="CM1"/>
    <w:basedOn w:val="Default"/>
    <w:next w:val="Default"/>
    <w:rsid w:val="00237BC7"/>
    <w:pPr>
      <w:widowControl w:val="0"/>
      <w:spacing w:line="271" w:lineRule="atLeast"/>
    </w:pPr>
    <w:rPr>
      <w:rFonts w:ascii="Garamond" w:hAnsi="Garamond"/>
      <w:color w:val="auto"/>
    </w:rPr>
  </w:style>
  <w:style w:type="paragraph" w:customStyle="1" w:styleId="PlainText">
    <w:name w:val="Plain Text"/>
    <w:basedOn w:val="Normalny"/>
    <w:rsid w:val="00237BC7"/>
    <w:pPr>
      <w:suppressAutoHyphens/>
      <w:overflowPunct w:val="0"/>
      <w:autoSpaceDE w:val="0"/>
      <w:spacing w:after="0" w:line="240" w:lineRule="auto"/>
      <w:textAlignment w:val="baseline"/>
    </w:pPr>
    <w:rPr>
      <w:rFonts w:ascii="Courier New" w:eastAsia="Times New Roman" w:hAnsi="Courier New" w:cs="Times New Roman"/>
      <w:sz w:val="20"/>
      <w:szCs w:val="20"/>
      <w:lang w:eastAsia="ar-SA"/>
    </w:rPr>
  </w:style>
  <w:style w:type="paragraph" w:customStyle="1" w:styleId="BodyText2">
    <w:name w:val="Body Text 2"/>
    <w:basedOn w:val="Normalny"/>
    <w:rsid w:val="00237BC7"/>
    <w:pPr>
      <w:widowControl w:val="0"/>
      <w:suppressAutoHyphens/>
      <w:spacing w:after="0" w:line="360" w:lineRule="auto"/>
      <w:ind w:firstLine="360"/>
    </w:pPr>
    <w:rPr>
      <w:rFonts w:ascii="Times New Roman" w:eastAsia="Times New Roman" w:hAnsi="Times New Roman" w:cs="Times New Roman"/>
      <w:sz w:val="24"/>
      <w:szCs w:val="20"/>
      <w:lang w:eastAsia="ar-SA"/>
    </w:rPr>
  </w:style>
  <w:style w:type="paragraph" w:customStyle="1" w:styleId="Zawartotabeli">
    <w:name w:val="Zawartość tabeli"/>
    <w:basedOn w:val="Normalny"/>
    <w:rsid w:val="00237BC7"/>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Nagwektabeli">
    <w:name w:val="Nagłówek tabeli"/>
    <w:basedOn w:val="Zawartotabeli"/>
    <w:rsid w:val="00237BC7"/>
    <w:pPr>
      <w:jc w:val="center"/>
    </w:pPr>
    <w:rPr>
      <w:b/>
      <w:bCs/>
    </w:rPr>
  </w:style>
  <w:style w:type="paragraph" w:customStyle="1" w:styleId="Zawartoramki">
    <w:name w:val="Zawartość ramki"/>
    <w:basedOn w:val="Tekstpodstawowy"/>
    <w:rsid w:val="00237BC7"/>
    <w:pPr>
      <w:suppressAutoHyphens/>
    </w:pPr>
    <w:rPr>
      <w:szCs w:val="20"/>
      <w:lang w:eastAsia="ar-SA"/>
    </w:rPr>
  </w:style>
  <w:style w:type="paragraph" w:customStyle="1" w:styleId="poparagrafie">
    <w:name w:val="poparagrafie"/>
    <w:basedOn w:val="Normalny"/>
    <w:rsid w:val="00237BC7"/>
    <w:pPr>
      <w:spacing w:after="0" w:line="360" w:lineRule="auto"/>
      <w:jc w:val="both"/>
    </w:pPr>
    <w:rPr>
      <w:rFonts w:ascii="Times New Roman" w:eastAsia="Times New Roman" w:hAnsi="Times New Roman" w:cs="Times New Roman"/>
      <w:sz w:val="24"/>
      <w:szCs w:val="20"/>
      <w:lang w:eastAsia="pl-PL"/>
    </w:rPr>
  </w:style>
  <w:style w:type="paragraph" w:styleId="Poprawka">
    <w:name w:val="Revision"/>
    <w:hidden/>
    <w:uiPriority w:val="99"/>
    <w:semiHidden/>
    <w:rsid w:val="00237BC7"/>
    <w:pPr>
      <w:spacing w:after="0" w:line="240" w:lineRule="auto"/>
    </w:pPr>
    <w:rPr>
      <w:rFonts w:ascii="Calibri" w:eastAsia="Times New Roman" w:hAnsi="Calibri" w:cs="Times New Roman"/>
    </w:rPr>
  </w:style>
  <w:style w:type="paragraph" w:styleId="Zwykytekst">
    <w:name w:val="Plain Text"/>
    <w:basedOn w:val="Normalny"/>
    <w:link w:val="ZwykytekstZnak"/>
    <w:rsid w:val="00237BC7"/>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237BC7"/>
    <w:rPr>
      <w:rFonts w:ascii="Courier New" w:eastAsia="Times New Roman" w:hAnsi="Courier New" w:cs="Courier New"/>
      <w:sz w:val="20"/>
      <w:szCs w:val="20"/>
      <w:lang w:eastAsia="pl-PL"/>
    </w:rPr>
  </w:style>
  <w:style w:type="paragraph" w:customStyle="1" w:styleId="TableText">
    <w:name w:val="Table Text"/>
    <w:rsid w:val="00237BC7"/>
    <w:pPr>
      <w:autoSpaceDE w:val="0"/>
      <w:autoSpaceDN w:val="0"/>
      <w:adjustRightInd w:val="0"/>
      <w:spacing w:after="0" w:line="240" w:lineRule="auto"/>
    </w:pPr>
    <w:rPr>
      <w:rFonts w:ascii="Times New Roman" w:eastAsia="Times New Roman" w:hAnsi="Times New Roman" w:cs="Times New Roman"/>
      <w:color w:val="000000"/>
      <w:sz w:val="20"/>
      <w:szCs w:val="24"/>
      <w:lang w:eastAsia="pl-PL"/>
    </w:rPr>
  </w:style>
  <w:style w:type="character" w:customStyle="1" w:styleId="FontStyle105">
    <w:name w:val="Font Style105"/>
    <w:rsid w:val="00237BC7"/>
    <w:rPr>
      <w:rFonts w:ascii="Arial" w:hAnsi="Arial" w:cs="Arial"/>
      <w:sz w:val="20"/>
      <w:szCs w:val="20"/>
    </w:rPr>
  </w:style>
  <w:style w:type="paragraph" w:customStyle="1" w:styleId="ListParagraph">
    <w:name w:val="List Paragraph"/>
    <w:basedOn w:val="Normalny"/>
    <w:link w:val="ListParagraphChar1"/>
    <w:rsid w:val="00237BC7"/>
    <w:pPr>
      <w:ind w:left="708"/>
    </w:pPr>
    <w:rPr>
      <w:rFonts w:ascii="Calibri" w:eastAsia="Times New Roman" w:hAnsi="Calibri" w:cs="Times New Roman"/>
      <w:szCs w:val="20"/>
    </w:rPr>
  </w:style>
  <w:style w:type="character" w:customStyle="1" w:styleId="ListParagraphChar1">
    <w:name w:val="List Paragraph Char1"/>
    <w:link w:val="ListParagraph"/>
    <w:locked/>
    <w:rsid w:val="00237BC7"/>
    <w:rPr>
      <w:rFonts w:ascii="Calibri" w:eastAsia="Times New Roman" w:hAnsi="Calibri" w:cs="Times New Roman"/>
      <w:szCs w:val="20"/>
    </w:rPr>
  </w:style>
  <w:style w:type="numbering" w:customStyle="1" w:styleId="Bezlisty11">
    <w:name w:val="Bez listy11"/>
    <w:next w:val="Bezlisty"/>
    <w:uiPriority w:val="99"/>
    <w:semiHidden/>
    <w:unhideWhenUsed/>
    <w:rsid w:val="00237BC7"/>
  </w:style>
  <w:style w:type="numbering" w:customStyle="1" w:styleId="Bezlisty2">
    <w:name w:val="Bez listy2"/>
    <w:next w:val="Bezlisty"/>
    <w:uiPriority w:val="99"/>
    <w:semiHidden/>
    <w:unhideWhenUsed/>
    <w:rsid w:val="00237BC7"/>
  </w:style>
  <w:style w:type="numbering" w:customStyle="1" w:styleId="Bezlisty111">
    <w:name w:val="Bez listy111"/>
    <w:next w:val="Bezlisty"/>
    <w:semiHidden/>
    <w:rsid w:val="00237BC7"/>
  </w:style>
  <w:style w:type="table" w:customStyle="1" w:styleId="Tabela-Siatka1">
    <w:name w:val="Tabela - Siatka1"/>
    <w:basedOn w:val="Standardowy"/>
    <w:next w:val="Tabela-Siatka"/>
    <w:rsid w:val="00237BC7"/>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kstdymka1">
    <w:name w:val="Tekst dymka1"/>
    <w:basedOn w:val="Normalny"/>
    <w:rsid w:val="00237BC7"/>
    <w:pPr>
      <w:widowControl w:val="0"/>
      <w:suppressAutoHyphens/>
      <w:autoSpaceDE w:val="0"/>
      <w:spacing w:before="200" w:after="0" w:line="240" w:lineRule="auto"/>
      <w:ind w:left="80"/>
      <w:jc w:val="both"/>
    </w:pPr>
    <w:rPr>
      <w:rFonts w:ascii="Tahoma" w:eastAsia="Times New Roman" w:hAnsi="Tahoma" w:cs="Tahoma"/>
      <w:sz w:val="16"/>
      <w:szCs w:val="16"/>
      <w:lang w:eastAsia="ar-SA"/>
    </w:rPr>
  </w:style>
  <w:style w:type="paragraph" w:customStyle="1" w:styleId="Zwykytekst1">
    <w:name w:val="Zwykły tekst1"/>
    <w:basedOn w:val="Normalny"/>
    <w:rsid w:val="00237BC7"/>
    <w:pPr>
      <w:suppressAutoHyphens/>
      <w:overflowPunct w:val="0"/>
      <w:autoSpaceDE w:val="0"/>
      <w:spacing w:after="0" w:line="240" w:lineRule="auto"/>
      <w:textAlignment w:val="baseline"/>
    </w:pPr>
    <w:rPr>
      <w:rFonts w:ascii="Courier New" w:eastAsia="Times New Roman" w:hAnsi="Courier New" w:cs="Times New Roman"/>
      <w:sz w:val="20"/>
      <w:szCs w:val="20"/>
      <w:lang w:eastAsia="ar-SA"/>
    </w:rPr>
  </w:style>
  <w:style w:type="paragraph" w:customStyle="1" w:styleId="Tekstpodstawowy21">
    <w:name w:val="Tekst podstawowy 21"/>
    <w:basedOn w:val="Normalny"/>
    <w:rsid w:val="00237BC7"/>
    <w:pPr>
      <w:widowControl w:val="0"/>
      <w:suppressAutoHyphens/>
      <w:spacing w:after="0" w:line="360" w:lineRule="auto"/>
      <w:ind w:firstLine="360"/>
    </w:pPr>
    <w:rPr>
      <w:rFonts w:ascii="Times New Roman" w:eastAsia="Times New Roman" w:hAnsi="Times New Roman" w:cs="Times New Roman"/>
      <w:sz w:val="24"/>
      <w:szCs w:val="20"/>
      <w:lang w:eastAsia="ar-SA"/>
    </w:rPr>
  </w:style>
  <w:style w:type="paragraph" w:customStyle="1" w:styleId="Akapitzlist1">
    <w:name w:val="Akapit z listą1"/>
    <w:basedOn w:val="Normalny"/>
    <w:rsid w:val="00237BC7"/>
    <w:pPr>
      <w:ind w:left="708"/>
    </w:pPr>
    <w:rPr>
      <w:rFonts w:ascii="Calibri" w:eastAsia="Times New Roman" w:hAnsi="Calibri" w:cs="Times New Roman"/>
      <w:szCs w:val="20"/>
    </w:rPr>
  </w:style>
  <w:style w:type="numbering" w:customStyle="1" w:styleId="Bezlisty1111">
    <w:name w:val="Bez listy1111"/>
    <w:next w:val="Bezlisty"/>
    <w:uiPriority w:val="99"/>
    <w:semiHidden/>
    <w:unhideWhenUsed/>
    <w:rsid w:val="00237B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pubenchmark.net/cpu_list.php" TargetMode="External"/><Relationship Id="rId13" Type="http://schemas.openxmlformats.org/officeDocument/2006/relationships/hyperlink" Target="http://www.cpubenchmark.net/cpu_list.php"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cpubenchmark.net/cpu_list.php" TargetMode="External"/><Relationship Id="rId12" Type="http://schemas.openxmlformats.org/officeDocument/2006/relationships/hyperlink" Target="http://www.cpubenchmark.net/cpu_list.php"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hyperlink" Target="http://www.cpubenchmark.net/cpu_list.php" TargetMode="External"/><Relationship Id="rId11" Type="http://schemas.openxmlformats.org/officeDocument/2006/relationships/hyperlink" Target="http://www.cpubenchmark.net/cpu_list.php" TargetMode="External"/><Relationship Id="rId5" Type="http://schemas.openxmlformats.org/officeDocument/2006/relationships/webSettings" Target="webSettings.xml"/><Relationship Id="rId15" Type="http://schemas.openxmlformats.org/officeDocument/2006/relationships/hyperlink" Target="http://www.cpubenchmark.net/cpu_list.php" TargetMode="External"/><Relationship Id="rId10" Type="http://schemas.openxmlformats.org/officeDocument/2006/relationships/hyperlink" Target="http://www.cpubenchmark.net/cpu_list.php" TargetMode="External"/><Relationship Id="rId4" Type="http://schemas.openxmlformats.org/officeDocument/2006/relationships/settings" Target="settings.xml"/><Relationship Id="rId9" Type="http://schemas.openxmlformats.org/officeDocument/2006/relationships/hyperlink" Target="http://www.cpubenchmark.net/cpu_list.php"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6878</Words>
  <Characters>41272</Characters>
  <Application>Microsoft Office Word</Application>
  <DocSecurity>0</DocSecurity>
  <Lines>343</Lines>
  <Paragraphs>96</Paragraphs>
  <ScaleCrop>false</ScaleCrop>
  <HeadingPairs>
    <vt:vector size="2" baseType="variant">
      <vt:variant>
        <vt:lpstr>Tytuł</vt:lpstr>
      </vt:variant>
      <vt:variant>
        <vt:i4>1</vt:i4>
      </vt:variant>
    </vt:vector>
  </HeadingPairs>
  <TitlesOfParts>
    <vt:vector size="1" baseType="lpstr">
      <vt:lpstr/>
    </vt:vector>
  </TitlesOfParts>
  <Company>PIG</Company>
  <LinksUpToDate>false</LinksUpToDate>
  <CharactersWithSpaces>48054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Juszczak</dc:creator>
  <cp:lastModifiedBy>Anna Juszczak</cp:lastModifiedBy>
  <cp:revision>2</cp:revision>
  <dcterms:created xsi:type="dcterms:W3CDTF">2015-10-20T08:57:00Z</dcterms:created>
  <dcterms:modified xsi:type="dcterms:W3CDTF">2015-10-20T08:57:00Z</dcterms:modified>
</cp:coreProperties>
</file>