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0C" w:rsidRDefault="00AD220C" w:rsidP="00AD220C">
      <w:pPr>
        <w:spacing w:before="120" w:line="240" w:lineRule="auto"/>
        <w:jc w:val="right"/>
        <w:rPr>
          <w:rFonts w:ascii="Garamond" w:hAnsi="Garamond"/>
          <w:u w:val="single"/>
        </w:rPr>
      </w:pPr>
      <w:r>
        <w:rPr>
          <w:rFonts w:ascii="Garamond" w:hAnsi="Garamond"/>
          <w:b/>
          <w:lang w:eastAsia="pl-PL"/>
        </w:rPr>
        <w:t xml:space="preserve">Załącznik nr 3 do SIWZ 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jc w:val="right"/>
        <w:rPr>
          <w:rFonts w:ascii="Garamond" w:hAnsi="Garamond"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AD220C" w:rsidTr="00AD220C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AD220C" w:rsidRDefault="00AD220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AD220C" w:rsidTr="00AD220C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Wykonawcy: kod, miejscowość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AD220C" w:rsidTr="00AD220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telefonu/faksu: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AD220C" w:rsidTr="00AD220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AD220C" w:rsidTr="00AD220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AD220C" w:rsidTr="00AD220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NIP: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AD220C" w:rsidRDefault="00AD220C" w:rsidP="00AD220C">
      <w:p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Garamond" w:hAnsi="Garamond"/>
          <w:b/>
          <w:bCs/>
        </w:rPr>
      </w:pPr>
    </w:p>
    <w:p w:rsidR="00AD220C" w:rsidRDefault="00AD220C" w:rsidP="00AD220C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</w:p>
    <w:p w:rsidR="00AD220C" w:rsidRDefault="00AD220C" w:rsidP="00AD220C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</w:p>
    <w:p w:rsidR="00AD220C" w:rsidRDefault="00AD220C" w:rsidP="00AD220C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 xml:space="preserve">– </w:t>
      </w:r>
    </w:p>
    <w:p w:rsidR="00AD220C" w:rsidRDefault="00AD220C" w:rsidP="00AD220C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>Państwowy Instytut Badawczy (PIG-PIB)</w:t>
      </w:r>
      <w:r>
        <w:rPr>
          <w:rFonts w:ascii="Garamond" w:hAnsi="Garamond"/>
          <w:b/>
          <w:bCs/>
        </w:rPr>
        <w:t xml:space="preserve"> </w:t>
      </w:r>
    </w:p>
    <w:p w:rsidR="00AD220C" w:rsidRDefault="00AD220C" w:rsidP="00AD220C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AD220C" w:rsidRDefault="00AD220C" w:rsidP="00AD220C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bCs/>
        </w:rPr>
        <w:t>ul. Rakowiecka 4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val="de-DE"/>
        </w:rPr>
      </w:pPr>
    </w:p>
    <w:p w:rsidR="00AD220C" w:rsidRDefault="00AD220C" w:rsidP="00AD220C">
      <w:pPr>
        <w:autoSpaceDE w:val="0"/>
        <w:autoSpaceDN w:val="0"/>
        <w:spacing w:before="120" w:after="120" w:line="240" w:lineRule="auto"/>
        <w:jc w:val="center"/>
        <w:outlineLvl w:val="0"/>
        <w:rPr>
          <w:rFonts w:ascii="Garamond" w:hAnsi="Garamond"/>
          <w:spacing w:val="20"/>
          <w:lang w:val="de-DE"/>
        </w:rPr>
      </w:pPr>
      <w:r>
        <w:rPr>
          <w:rFonts w:ascii="Garamond" w:hAnsi="Garamond"/>
          <w:b/>
          <w:spacing w:val="20"/>
          <w:lang w:val="de-DE"/>
        </w:rPr>
        <w:t xml:space="preserve">O F E R T A 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b/>
        </w:rPr>
        <w:t>EZ – 240 – 107/2015</w:t>
      </w:r>
      <w:r>
        <w:rPr>
          <w:rFonts w:ascii="Garamond" w:hAnsi="Garamond"/>
        </w:rPr>
        <w:t xml:space="preserve">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AD220C" w:rsidTr="00AD220C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0C" w:rsidRDefault="00AD220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„</w:t>
            </w:r>
            <w:r>
              <w:rPr>
                <w:rFonts w:ascii="Garamond" w:hAnsi="Garamond"/>
                <w:b/>
              </w:rPr>
              <w:t>Dostawa sprzętu komputerowego dla Państwowego Instytutu Geologicznego - Państwowego Instytutu Badawczego</w:t>
            </w:r>
            <w:r>
              <w:rPr>
                <w:rFonts w:ascii="Garamond" w:hAnsi="Garamond"/>
                <w:b/>
                <w:i/>
              </w:rPr>
              <w:t>”</w:t>
            </w:r>
          </w:p>
          <w:p w:rsidR="00AD220C" w:rsidRDefault="00AD220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strike/>
                <w:lang w:eastAsia="pl-PL"/>
              </w:rPr>
            </w:pPr>
          </w:p>
        </w:tc>
      </w:tr>
    </w:tbl>
    <w:p w:rsidR="00AD220C" w:rsidRDefault="00AD220C" w:rsidP="00AD220C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AD220C" w:rsidRDefault="00AD220C" w:rsidP="00AD220C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AD220C" w:rsidRDefault="00AD220C" w:rsidP="00AD220C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D220C" w:rsidRDefault="00AD220C" w:rsidP="00AD220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</w:p>
    <w:p w:rsidR="00AD220C" w:rsidRDefault="00AD220C" w:rsidP="00AD220C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Oferujemy wykonanie przedmiotowego zamówienia, określonego w specyfikacji istotnych warunków zamówienia za cenę: </w:t>
      </w:r>
    </w:p>
    <w:p w:rsidR="00AD220C" w:rsidRDefault="00AD220C" w:rsidP="00AD220C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AD220C" w:rsidRDefault="00AD220C" w:rsidP="00AD220C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dla część I</w:t>
      </w:r>
      <w:r>
        <w:rPr>
          <w:rFonts w:ascii="Garamond" w:hAnsi="Garamond"/>
        </w:rPr>
        <w:tab/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netto………………………… słownie: ……………………………………………………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brutto………………………… słownie: ……………………………………………………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 dla części I.</w:t>
      </w:r>
      <w:r>
        <w:rPr>
          <w:rFonts w:ascii="Garamond" w:hAnsi="Garamond"/>
          <w:i/>
          <w:color w:val="FF0000"/>
        </w:rPr>
        <w:t xml:space="preserve"> 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dla część II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netto………………………… słownie: ……………………………………………………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brutto………………………… słownie: ……………………………………………………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 dla części II.</w:t>
      </w:r>
      <w:r>
        <w:rPr>
          <w:rFonts w:ascii="Garamond" w:hAnsi="Garamond"/>
          <w:i/>
          <w:color w:val="FF0000"/>
        </w:rPr>
        <w:t xml:space="preserve"> 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dla część III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netto………………………… słownie: ……………………………………………………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brutto………………………… słownie: ……………………………………………………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 dla części III.</w:t>
      </w:r>
      <w:r>
        <w:rPr>
          <w:rFonts w:ascii="Garamond" w:hAnsi="Garamond"/>
          <w:i/>
          <w:color w:val="FF0000"/>
        </w:rPr>
        <w:t xml:space="preserve"> 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dla część IV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netto* ………………………… słownie: …………………………………………………………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 dla części IV.</w:t>
      </w:r>
      <w:r>
        <w:rPr>
          <w:rFonts w:ascii="Garamond" w:hAnsi="Garamond"/>
          <w:i/>
          <w:color w:val="FF0000"/>
        </w:rPr>
        <w:t xml:space="preserve"> 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*W przypadku, gdy wybór oferty będzie prowadził do powstania u Zamawiającego podatku zgodnie z przepisami o podatku od towarów i usług Wykonawca określi ceny netto. Stosowne oświadczenie, zgodnie z pkt. 26.5. SIWZ Wykonawca jest zobowiązany dołączyć do oferty.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rPr>
          <w:rFonts w:ascii="Garamond" w:hAnsi="Garamond"/>
        </w:rPr>
      </w:pP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dla część V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netto………………………… słownie: ……………………………………………………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brutto………………………… słownie: ……………………………………………………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 dla części V.</w:t>
      </w:r>
      <w:r>
        <w:rPr>
          <w:rFonts w:ascii="Garamond" w:hAnsi="Garamond"/>
          <w:i/>
          <w:color w:val="FF0000"/>
        </w:rPr>
        <w:t xml:space="preserve"> 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</w:p>
    <w:p w:rsidR="00AD220C" w:rsidRDefault="00AD220C" w:rsidP="00AD220C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Termin wykonania zamówienia: </w:t>
      </w:r>
      <w:r>
        <w:rPr>
          <w:rFonts w:ascii="Garamond" w:hAnsi="Garamond"/>
          <w:lang w:eastAsia="pl-PL"/>
        </w:rPr>
        <w:t>od daty zawarcia umowy do dnia 31.12.2015r.</w:t>
      </w:r>
    </w:p>
    <w:p w:rsidR="00AD220C" w:rsidRDefault="00AD220C" w:rsidP="00AD220C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  <w:lang w:eastAsia="pl-PL"/>
        </w:rPr>
        <w:t>Okres gwarancji:</w:t>
      </w:r>
    </w:p>
    <w:tbl>
      <w:tblPr>
        <w:tblW w:w="6000" w:type="dxa"/>
        <w:tblInd w:w="150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6"/>
        <w:gridCol w:w="2268"/>
        <w:gridCol w:w="1446"/>
      </w:tblGrid>
      <w:tr w:rsidR="00AD220C" w:rsidTr="00AD220C"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0C" w:rsidRDefault="00AD220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 miesięcy *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0C" w:rsidRDefault="00AD220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 miesięcy *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20C" w:rsidRDefault="00AD220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.….. miesięcy</w:t>
            </w:r>
          </w:p>
          <w:p w:rsidR="00AD220C" w:rsidRDefault="00AD220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(wypełnić w przypadku zaoferowania gwarancji dłuższej niż 48 m-</w:t>
            </w:r>
            <w:proofErr w:type="spellStart"/>
            <w:r>
              <w:rPr>
                <w:rFonts w:ascii="Garamond" w:hAnsi="Garamond"/>
              </w:rPr>
              <w:t>cy</w:t>
            </w:r>
            <w:proofErr w:type="spellEnd"/>
            <w:r>
              <w:rPr>
                <w:rFonts w:ascii="Garamond" w:hAnsi="Garamond"/>
              </w:rPr>
              <w:t>. Należy wpisać odpowiednią liczbę)*</w:t>
            </w:r>
          </w:p>
        </w:tc>
      </w:tr>
    </w:tbl>
    <w:p w:rsidR="00AD220C" w:rsidRDefault="00AD220C" w:rsidP="00AD220C">
      <w:pPr>
        <w:autoSpaceDE w:val="0"/>
        <w:autoSpaceDN w:val="0"/>
        <w:spacing w:after="120" w:line="240" w:lineRule="auto"/>
        <w:ind w:firstLine="180"/>
        <w:jc w:val="both"/>
        <w:rPr>
          <w:rFonts w:ascii="Garamond" w:hAnsi="Garamond"/>
        </w:rPr>
      </w:pPr>
      <w:r>
        <w:rPr>
          <w:b/>
          <w:bCs/>
          <w:sz w:val="20"/>
          <w:szCs w:val="20"/>
        </w:rPr>
        <w:t>*</w:t>
      </w:r>
      <w:r>
        <w:t> </w:t>
      </w:r>
      <w:r>
        <w:rPr>
          <w:bCs/>
          <w:sz w:val="20"/>
          <w:szCs w:val="20"/>
        </w:rPr>
        <w:t>Niepotrzebne skreślić</w:t>
      </w:r>
      <w:r>
        <w:rPr>
          <w:bCs/>
          <w:sz w:val="20"/>
          <w:szCs w:val="20"/>
        </w:rPr>
        <w:br/>
      </w:r>
      <w:r>
        <w:rPr>
          <w:i/>
          <w:sz w:val="20"/>
          <w:szCs w:val="20"/>
          <w:u w:val="single"/>
        </w:rPr>
        <w:t xml:space="preserve">Jeśli Wykonawca nie zaznaczy oferowanego okresu gwarancji przyjmuje się, że okres gwarancji oferowany przez Wykonawcę wynosi 36 miesięcy. </w:t>
      </w:r>
    </w:p>
    <w:p w:rsidR="00AD220C" w:rsidRDefault="00AD220C" w:rsidP="00AD220C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AD220C" w:rsidRDefault="00AD220C" w:rsidP="00AD220C">
      <w:pPr>
        <w:numPr>
          <w:ilvl w:val="0"/>
          <w:numId w:val="3"/>
        </w:numPr>
        <w:tabs>
          <w:tab w:val="num" w:pos="36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ab/>
        <w:t>zapoznaliśmy się z treścią SIWZ, a w szczególności z opisem przedmiotu zamówienia i z istotnymi postanowieniami umowy oraz, że wykonamy zamówienie na warunkach i zasadach określonych tam przez Zamawiającego;</w:t>
      </w:r>
    </w:p>
    <w:p w:rsidR="00AD220C" w:rsidRDefault="00AD220C" w:rsidP="00AD220C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oferty;</w:t>
      </w:r>
    </w:p>
    <w:p w:rsidR="00AD220C" w:rsidRDefault="00AD220C" w:rsidP="00AD220C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</w:p>
    <w:p w:rsidR="00AD220C" w:rsidRDefault="00AD220C" w:rsidP="00AD220C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>zamówienie wykonamy samodzielnie**</w:t>
      </w:r>
      <w:r>
        <w:rPr>
          <w:rFonts w:ascii="Garamond" w:hAnsi="Garamond"/>
          <w:b/>
          <w:lang w:eastAsia="pl-PL"/>
        </w:rPr>
        <w:t>/</w:t>
      </w:r>
      <w:r>
        <w:rPr>
          <w:rFonts w:ascii="Garamond" w:hAnsi="Garamond"/>
          <w:lang w:eastAsia="pl-PL"/>
        </w:rPr>
        <w:t xml:space="preserve">część zamówienia  </w:t>
      </w:r>
      <w:r>
        <w:rPr>
          <w:rFonts w:ascii="Garamond" w:hAnsi="Garamond"/>
          <w:i/>
          <w:lang w:eastAsia="pl-PL"/>
        </w:rPr>
        <w:t>(określić zakres przewidywany do powierzenia podwykonawcom)</w:t>
      </w:r>
      <w:r>
        <w:rPr>
          <w:rFonts w:ascii="Garamond" w:hAnsi="Garamond"/>
          <w:lang w:eastAsia="pl-PL"/>
        </w:rPr>
        <w:t xml:space="preserve"> …………………………………………….- zamierzamy powierzyć podwykonawcom**.</w:t>
      </w:r>
    </w:p>
    <w:p w:rsidR="00AD220C" w:rsidRDefault="00AD220C" w:rsidP="00AD220C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 w formie ................................................</w:t>
      </w:r>
    </w:p>
    <w:p w:rsidR="00AD220C" w:rsidRDefault="00AD220C" w:rsidP="00AD220C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wadium**:</w:t>
      </w:r>
    </w:p>
    <w:p w:rsidR="00AD220C" w:rsidRDefault="00AD220C" w:rsidP="00AD220C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AD220C" w:rsidRDefault="00AD220C" w:rsidP="00AD220C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AD220C" w:rsidRDefault="00AD220C" w:rsidP="00AD220C">
      <w:pPr>
        <w:autoSpaceDE w:val="0"/>
        <w:autoSpaceDN w:val="0"/>
        <w:spacing w:after="0" w:line="240" w:lineRule="auto"/>
        <w:ind w:firstLine="708"/>
        <w:jc w:val="both"/>
        <w:rPr>
          <w:rFonts w:ascii="Garamond" w:hAnsi="Garamond"/>
          <w:b/>
        </w:rPr>
      </w:pPr>
    </w:p>
    <w:p w:rsidR="00AD220C" w:rsidRDefault="00AD220C" w:rsidP="00AD220C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D220C" w:rsidRDefault="00AD220C" w:rsidP="00AD220C">
      <w:pPr>
        <w:autoSpaceDE w:val="0"/>
        <w:autoSpaceDN w:val="0"/>
        <w:spacing w:after="0" w:line="240" w:lineRule="auto"/>
        <w:ind w:left="1647"/>
        <w:jc w:val="both"/>
        <w:rPr>
          <w:rFonts w:ascii="Garamond" w:hAnsi="Garamond"/>
          <w:lang w:eastAsia="pl-PL"/>
        </w:rPr>
      </w:pPr>
    </w:p>
    <w:p w:rsidR="00AD220C" w:rsidRDefault="00AD220C" w:rsidP="00AD220C">
      <w:pPr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Świadomi odpowiedzialności karnej oświadczamy, że załączone do oferty dokumenty opisują stan prawny i faktyczny aktualny na dzień złożenia niniejszej oferty (art. 297 k.k.).</w:t>
      </w:r>
    </w:p>
    <w:p w:rsidR="00AD220C" w:rsidRDefault="00AD220C" w:rsidP="00AD220C">
      <w:pPr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AD220C" w:rsidTr="00AD220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D220C" w:rsidTr="00AD220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D220C" w:rsidTr="00AD220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D220C" w:rsidTr="00AD220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D220C" w:rsidTr="00AD220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D220C" w:rsidTr="00AD220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C" w:rsidRDefault="00AD220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AD220C" w:rsidRDefault="00AD220C" w:rsidP="00AD220C">
      <w:pPr>
        <w:spacing w:after="0" w:line="240" w:lineRule="auto"/>
        <w:ind w:left="180"/>
        <w:jc w:val="both"/>
        <w:rPr>
          <w:rFonts w:ascii="Garamond" w:hAnsi="Garamond"/>
          <w:lang w:eastAsia="pl-PL"/>
        </w:rPr>
      </w:pPr>
    </w:p>
    <w:p w:rsidR="00AD220C" w:rsidRDefault="00AD220C" w:rsidP="00AD220C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 w terminie nie późniejszym niż termin składania ofert, że zastrzeżone informacje stanowią tajemnicę przedsiębiorstwa.</w:t>
      </w:r>
    </w:p>
    <w:p w:rsidR="00AD220C" w:rsidRDefault="00AD220C" w:rsidP="00AD220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220C" w:rsidRDefault="00AD220C" w:rsidP="00AD220C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 kolejno ponumerowanych stronach składamy całość oferty. Załącznikami do niniejszej oferty, stanowiącymi jej integralną cześć są:</w:t>
      </w:r>
    </w:p>
    <w:p w:rsidR="00AD220C" w:rsidRDefault="00AD220C" w:rsidP="00AD220C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D220C" w:rsidRDefault="00AD220C" w:rsidP="00AD220C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…………………………..</w:t>
      </w:r>
    </w:p>
    <w:p w:rsidR="00AD220C" w:rsidRDefault="00AD220C" w:rsidP="00AD220C">
      <w:pPr>
        <w:autoSpaceDE w:val="0"/>
        <w:autoSpaceDN w:val="0"/>
        <w:spacing w:after="0" w:line="240" w:lineRule="auto"/>
        <w:ind w:firstLine="33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*jeżeli dotyczy</w:t>
      </w:r>
    </w:p>
    <w:p w:rsidR="00AD220C" w:rsidRDefault="00AD220C" w:rsidP="00AD220C">
      <w:pPr>
        <w:autoSpaceDE w:val="0"/>
        <w:autoSpaceDN w:val="0"/>
        <w:spacing w:after="0" w:line="240" w:lineRule="auto"/>
        <w:ind w:firstLine="33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**odpowiednio skreślić albo wypełnić </w:t>
      </w:r>
    </w:p>
    <w:p w:rsidR="00AD220C" w:rsidRDefault="00AD220C" w:rsidP="00AD220C">
      <w:pPr>
        <w:autoSpaceDE w:val="0"/>
        <w:autoSpaceDN w:val="0"/>
        <w:spacing w:after="0" w:line="240" w:lineRule="auto"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220C" w:rsidTr="00AD220C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C" w:rsidRDefault="00AD220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C" w:rsidRDefault="00AD220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C" w:rsidRDefault="00AD220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C" w:rsidRDefault="00AD220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AD220C" w:rsidTr="00AD220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220C" w:rsidRDefault="00AD220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C" w:rsidRDefault="00AD220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220C" w:rsidRDefault="00AD220C" w:rsidP="00AD220C">
      <w:pPr>
        <w:spacing w:after="0" w:line="240" w:lineRule="auto"/>
        <w:rPr>
          <w:rFonts w:ascii="Garamond" w:hAnsi="Garamond"/>
          <w:b/>
        </w:rPr>
        <w:sectPr w:rsidR="00AD220C">
          <w:pgSz w:w="11906" w:h="16838"/>
          <w:pgMar w:top="1418" w:right="1418" w:bottom="1418" w:left="1418" w:header="709" w:footer="709" w:gutter="0"/>
          <w:cols w:space="708"/>
        </w:sectPr>
      </w:pPr>
    </w:p>
    <w:p w:rsidR="003D1631" w:rsidRDefault="003D1631">
      <w:bookmarkStart w:id="0" w:name="_GoBack"/>
      <w:bookmarkEnd w:id="0"/>
    </w:p>
    <w:sectPr w:rsidR="003D1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484E2B9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b w:val="0"/>
        <w:strike w:val="0"/>
        <w:dstrike w:val="0"/>
        <w:u w:val="none"/>
        <w:effect w:val="none"/>
      </w:rPr>
    </w:lvl>
  </w:abstractNum>
  <w:abstractNum w:abstractNumId="2">
    <w:nsid w:val="5D1232AE"/>
    <w:multiLevelType w:val="hybridMultilevel"/>
    <w:tmpl w:val="E7924E42"/>
    <w:lvl w:ilvl="0" w:tplc="FFFFFFF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667DCD"/>
    <w:multiLevelType w:val="hybridMultilevel"/>
    <w:tmpl w:val="C0BECBD2"/>
    <w:lvl w:ilvl="0" w:tplc="AD3C720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DE"/>
    <w:rsid w:val="000D25DE"/>
    <w:rsid w:val="003D1631"/>
    <w:rsid w:val="00A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20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20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Juszczak</dc:creator>
  <cp:lastModifiedBy>Anna Juszczak</cp:lastModifiedBy>
  <cp:revision>2</cp:revision>
  <dcterms:created xsi:type="dcterms:W3CDTF">2015-10-20T08:58:00Z</dcterms:created>
  <dcterms:modified xsi:type="dcterms:W3CDTF">2015-10-20T08:58:00Z</dcterms:modified>
</cp:coreProperties>
</file>