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08"/>
        <w:tblW w:w="14476" w:type="dxa"/>
        <w:tblLayout w:type="fixed"/>
        <w:tblLook w:val="04A0" w:firstRow="1" w:lastRow="0" w:firstColumn="1" w:lastColumn="0" w:noHBand="0" w:noVBand="1"/>
      </w:tblPr>
      <w:tblGrid>
        <w:gridCol w:w="577"/>
        <w:gridCol w:w="2611"/>
        <w:gridCol w:w="5644"/>
        <w:gridCol w:w="5644"/>
      </w:tblGrid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5001A3" w:rsidRPr="008B2E54" w:rsidRDefault="005643E8" w:rsidP="003850B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</w:t>
            </w:r>
            <w:bookmarkStart w:id="0" w:name="_GoBack"/>
            <w:bookmarkEnd w:id="0"/>
            <w:r w:rsidR="005001A3" w:rsidRPr="008B2E54">
              <w:rPr>
                <w:rFonts w:ascii="Garamond" w:hAnsi="Garamond"/>
                <w:b/>
              </w:rPr>
              <w:t>p.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5001A3" w:rsidRDefault="005001A3" w:rsidP="003850BA">
            <w:pPr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5001A3" w:rsidRDefault="005001A3" w:rsidP="003850BA">
            <w:pPr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001A3" w:rsidRDefault="005001A3" w:rsidP="003850BA">
            <w:pPr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Parametry oferowane (należy dokładnie określić oferowane parametry)*</w:t>
            </w: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Style w:val="Hipercze"/>
                <w:rFonts w:ascii="Garamond" w:hAnsi="Garamond"/>
              </w:rPr>
            </w:pPr>
            <w:r>
              <w:rPr>
                <w:rFonts w:ascii="Garamond" w:hAnsi="Garamond" w:cs="Arial"/>
              </w:rPr>
              <w:t xml:space="preserve">Procesor klasy x86-64 zapewniający uzyskanie wyniku min 646 pkt w teście SPECint_rate2006 Base dla oferowanego serwera w konfiguracji dwuprocesorowej. Zamawiający wymaga, aby wynik testu był dostępny publicznie na stronie </w:t>
            </w:r>
            <w:hyperlink r:id="rId9" w:history="1">
              <w:r>
                <w:rPr>
                  <w:rStyle w:val="Hipercze"/>
                  <w:rFonts w:ascii="Garamond" w:hAnsi="Garamond"/>
                </w:rPr>
                <w:t>www.spec.org</w:t>
              </w:r>
            </w:hyperlink>
            <w:r>
              <w:rPr>
                <w:rStyle w:val="Hipercze"/>
                <w:rFonts w:ascii="Garamond" w:hAnsi="Garamond"/>
              </w:rPr>
              <w:t xml:space="preserve"> </w:t>
            </w:r>
            <w:r w:rsidRPr="00167298">
              <w:rPr>
                <w:rStyle w:val="Hipercze"/>
                <w:rFonts w:ascii="Garamond" w:hAnsi="Garamond"/>
              </w:rPr>
              <w:t>lub dostarczony w formie wydruku do oferty.</w:t>
            </w:r>
          </w:p>
          <w:p w:rsidR="005001A3" w:rsidRPr="00B078AA" w:rsidRDefault="005001A3" w:rsidP="003850BA">
            <w:pPr>
              <w:autoSpaceDE w:val="0"/>
              <w:jc w:val="both"/>
              <w:rPr>
                <w:rStyle w:val="Hipercze"/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  <w:i/>
                <w:color w:val="000000"/>
              </w:rPr>
              <w:t xml:space="preserve">Ww. wyniki testu </w:t>
            </w:r>
            <w:r w:rsidRPr="00B078AA">
              <w:rPr>
                <w:rFonts w:ascii="Garamond" w:hAnsi="Garamond" w:cs="Arial"/>
                <w:i/>
              </w:rPr>
              <w:t>SPECint_rate2006 Base</w:t>
            </w:r>
            <w:r w:rsidRPr="00B078AA">
              <w:rPr>
                <w:rFonts w:ascii="Garamond" w:hAnsi="Garamond"/>
                <w:i/>
                <w:color w:val="000000"/>
              </w:rPr>
              <w:t xml:space="preserve"> nie będą uznane za spełniające wymagania określone w SIWZ, jeżeli będą dotyczyły innego procesora/innej konfiguracj</w:t>
            </w:r>
            <w:r>
              <w:rPr>
                <w:rFonts w:ascii="Garamond" w:hAnsi="Garamond"/>
                <w:i/>
                <w:color w:val="000000"/>
              </w:rPr>
              <w:t xml:space="preserve">i niż wskazana przez Wykonawcę </w:t>
            </w:r>
            <w:r w:rsidRPr="00B078AA">
              <w:rPr>
                <w:rFonts w:ascii="Garamond" w:hAnsi="Garamond"/>
                <w:i/>
                <w:color w:val="000000"/>
              </w:rPr>
              <w:t>w zaoferowanym sprzęcie</w:t>
            </w:r>
            <w:r>
              <w:rPr>
                <w:rFonts w:ascii="Garamond" w:hAnsi="Garamond"/>
                <w:i/>
                <w:color w:val="000000"/>
              </w:rPr>
              <w:t>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 w każdym serwerze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 (max 14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3.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128 GB RAM z korekcją błędów ECC, moduły typu dual </w:t>
            </w:r>
            <w:proofErr w:type="spellStart"/>
            <w:r>
              <w:rPr>
                <w:rFonts w:ascii="Garamond" w:hAnsi="Garamond" w:cs="Arial"/>
              </w:rPr>
              <w:t>rank</w:t>
            </w:r>
            <w:proofErr w:type="spellEnd"/>
            <w:r>
              <w:rPr>
                <w:rFonts w:ascii="Garamond" w:hAnsi="Garamond" w:cs="Arial"/>
              </w:rPr>
              <w:t xml:space="preserve"> o częstotliwości taktowania min. 2400MHz, obsadzenie kanałów min. 1 DPC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4.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5.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Dyski twarde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>Nie wymagane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6.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CD-ROM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7.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FC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8.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 1 interfejs fizyczny o prędkości min. 56Gb/s. Port typu QSFP.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9.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interfejsy fizyczne 1Gb, Ethernet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10.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RPr="005643E8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11.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Wspierane systemy </w:t>
            </w:r>
            <w:r>
              <w:rPr>
                <w:rFonts w:ascii="Garamond" w:hAnsi="Garamond" w:cs="Arial"/>
              </w:rPr>
              <w:lastRenderedPageBreak/>
              <w:t xml:space="preserve">operacyjne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lastRenderedPageBreak/>
              <w:t>Red Hat Enterprise Linux, SUSE Linux Enterprise Server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  <w:lang w:val="en-US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lastRenderedPageBreak/>
              <w:t>12.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redundantne zasilacze z kablami zasilającymi umożliwiającymi podłączenie do szafy 19”.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13.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Mocowanie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Montowany w standardowej szafie 19”, szyny montażowe dołączone do serwera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14.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Wysokość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1U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  <w:tr w:rsidR="005001A3" w:rsidTr="003850B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Pr="008B2E54" w:rsidRDefault="005001A3" w:rsidP="003850BA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15.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A3" w:rsidRDefault="005001A3" w:rsidP="003850B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Min.1 interfejs min. USB 2.0 lub min. 1 gniazdo na kartę SD/Flash do </w:t>
            </w:r>
            <w:proofErr w:type="spellStart"/>
            <w:r>
              <w:rPr>
                <w:rFonts w:ascii="Garamond" w:hAnsi="Garamond" w:cs="Arial"/>
              </w:rPr>
              <w:t>bootowania</w:t>
            </w:r>
            <w:proofErr w:type="spellEnd"/>
            <w:r>
              <w:rPr>
                <w:rFonts w:ascii="Garamond" w:hAnsi="Garamond" w:cs="Arial"/>
              </w:rPr>
              <w:t xml:space="preserve"> systemu.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A3" w:rsidRDefault="005001A3" w:rsidP="003850BA">
            <w:pPr>
              <w:rPr>
                <w:rFonts w:ascii="Garamond" w:hAnsi="Garamond" w:cs="Arial"/>
              </w:rPr>
            </w:pPr>
          </w:p>
        </w:tc>
      </w:tr>
    </w:tbl>
    <w:p w:rsidR="005001A3" w:rsidRDefault="005001A3" w:rsidP="005001A3">
      <w:pPr>
        <w:rPr>
          <w:rFonts w:ascii="Garamond" w:hAnsi="Garamond"/>
          <w:b/>
        </w:rPr>
      </w:pPr>
    </w:p>
    <w:p w:rsidR="005001A3" w:rsidRDefault="005001A3" w:rsidP="005001A3">
      <w:pPr>
        <w:rPr>
          <w:rFonts w:ascii="Garamond" w:hAnsi="Garamond" w:cs="Arial"/>
        </w:rPr>
      </w:pPr>
    </w:p>
    <w:p w:rsidR="005001A3" w:rsidRDefault="005001A3" w:rsidP="005001A3">
      <w:pPr>
        <w:rPr>
          <w:rFonts w:ascii="Garamond" w:hAnsi="Garamond"/>
        </w:rPr>
      </w:pPr>
      <w:r>
        <w:rPr>
          <w:rFonts w:ascii="Garamond" w:hAnsi="Garamond"/>
        </w:rPr>
        <w:t>*</w:t>
      </w:r>
      <w:r w:rsidRPr="00E447C6">
        <w:rPr>
          <w:rFonts w:ascii="Garamond" w:hAnsi="Garamond"/>
          <w:color w:val="000000"/>
        </w:rPr>
        <w:t xml:space="preserve"> </w:t>
      </w:r>
      <w:r w:rsidRPr="00E447C6">
        <w:rPr>
          <w:rFonts w:ascii="Garamond" w:hAnsi="Garamond"/>
          <w:i/>
          <w:color w:val="000000"/>
          <w:u w:val="single"/>
        </w:rPr>
        <w:t xml:space="preserve">Nie wpisanie jakiegokolwiek parametru w specyfikacji technicznej oferowanego sprzętu zostanie uznane jako niespełnianie wymagań Zamawiającego i oferta taka zostanie odrzucona na podstawie art. 89 ust. 1 pkt. 2 ustawy </w:t>
      </w:r>
      <w:proofErr w:type="spellStart"/>
      <w:r w:rsidRPr="00E447C6">
        <w:rPr>
          <w:rFonts w:ascii="Garamond" w:hAnsi="Garamond"/>
          <w:i/>
          <w:color w:val="000000"/>
          <w:u w:val="single"/>
        </w:rPr>
        <w:t>Pzp</w:t>
      </w:r>
      <w:proofErr w:type="spellEnd"/>
      <w:r w:rsidRPr="00E447C6">
        <w:rPr>
          <w:rFonts w:ascii="Garamond" w:hAnsi="Garamond"/>
          <w:i/>
          <w:color w:val="000000"/>
          <w:u w:val="single"/>
        </w:rPr>
        <w:t>.</w:t>
      </w:r>
    </w:p>
    <w:p w:rsidR="005001A3" w:rsidRDefault="005001A3" w:rsidP="005001A3">
      <w:pPr>
        <w:rPr>
          <w:rFonts w:ascii="Garamond" w:hAnsi="Garamond"/>
        </w:rPr>
      </w:pPr>
    </w:p>
    <w:p w:rsidR="005001A3" w:rsidRDefault="005001A3" w:rsidP="005001A3">
      <w:pPr>
        <w:rPr>
          <w:rFonts w:ascii="Garamond" w:hAnsi="Garamond"/>
        </w:rPr>
      </w:pPr>
    </w:p>
    <w:p w:rsidR="005001A3" w:rsidRDefault="005001A3" w:rsidP="005001A3">
      <w:pPr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5001A3" w:rsidRDefault="005001A3" w:rsidP="005001A3">
      <w:pPr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5001A3" w:rsidRDefault="005001A3" w:rsidP="005001A3">
      <w:pPr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615B6B" w:rsidRPr="008E1C71" w:rsidRDefault="00615B6B" w:rsidP="00795E1E">
      <w:pPr>
        <w:spacing w:line="276" w:lineRule="auto"/>
        <w:jc w:val="both"/>
        <w:rPr>
          <w:rFonts w:ascii="Garamond" w:hAnsi="Garamond"/>
        </w:rPr>
      </w:pPr>
    </w:p>
    <w:sectPr w:rsidR="00615B6B" w:rsidRPr="008E1C71" w:rsidSect="005001A3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7C" w:rsidRDefault="00957A7C" w:rsidP="00243815">
      <w:r>
        <w:separator/>
      </w:r>
    </w:p>
  </w:endnote>
  <w:endnote w:type="continuationSeparator" w:id="0">
    <w:p w:rsidR="00957A7C" w:rsidRDefault="00957A7C" w:rsidP="0024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7C" w:rsidRDefault="00957A7C" w:rsidP="00243815">
      <w:r>
        <w:separator/>
      </w:r>
    </w:p>
  </w:footnote>
  <w:footnote w:type="continuationSeparator" w:id="0">
    <w:p w:rsidR="00957A7C" w:rsidRDefault="00957A7C" w:rsidP="00243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A3" w:rsidRDefault="005001A3" w:rsidP="000F366E">
    <w:pPr>
      <w:jc w:val="right"/>
      <w:rPr>
        <w:rFonts w:ascii="Garamond" w:eastAsia="Calibri" w:hAnsi="Garamond"/>
        <w:b/>
        <w:bCs/>
      </w:rPr>
    </w:pPr>
    <w:r>
      <w:rPr>
        <w:rFonts w:ascii="Garamond" w:eastAsia="Calibri" w:hAnsi="Garamond"/>
        <w:b/>
        <w:bCs/>
      </w:rPr>
      <w:t>Załącznik nr 3.2 do SIWZ – Specyfikacja techniczna</w:t>
    </w:r>
  </w:p>
  <w:p w:rsidR="005001A3" w:rsidRPr="00C915D1" w:rsidRDefault="005001A3" w:rsidP="00C915D1">
    <w:pPr>
      <w:pStyle w:val="Nagwek"/>
      <w:jc w:val="right"/>
      <w:rPr>
        <w:rFonts w:ascii="Garamond" w:hAnsi="Garamond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2B5"/>
    <w:multiLevelType w:val="hybridMultilevel"/>
    <w:tmpl w:val="A524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A63DF9"/>
    <w:multiLevelType w:val="hybridMultilevel"/>
    <w:tmpl w:val="60FC22C8"/>
    <w:lvl w:ilvl="0" w:tplc="80F4A1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5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151EF8"/>
    <w:multiLevelType w:val="hybridMultilevel"/>
    <w:tmpl w:val="908261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337C32"/>
    <w:multiLevelType w:val="hybridMultilevel"/>
    <w:tmpl w:val="3562671E"/>
    <w:name w:val="WW8Num732222"/>
    <w:lvl w:ilvl="0" w:tplc="FFD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8DC4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9258AA"/>
    <w:multiLevelType w:val="hybridMultilevel"/>
    <w:tmpl w:val="A524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751AC"/>
    <w:multiLevelType w:val="hybridMultilevel"/>
    <w:tmpl w:val="8B442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113594"/>
    <w:multiLevelType w:val="hybridMultilevel"/>
    <w:tmpl w:val="93BA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FE306E0"/>
    <w:multiLevelType w:val="hybridMultilevel"/>
    <w:tmpl w:val="CE589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81117"/>
    <w:multiLevelType w:val="hybridMultilevel"/>
    <w:tmpl w:val="35BCB988"/>
    <w:lvl w:ilvl="0" w:tplc="1B0E3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5EB6E1F"/>
    <w:multiLevelType w:val="hybridMultilevel"/>
    <w:tmpl w:val="FA9E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63D0148"/>
    <w:multiLevelType w:val="hybridMultilevel"/>
    <w:tmpl w:val="CAFA8CE8"/>
    <w:lvl w:ilvl="0" w:tplc="4246CD0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84E23"/>
    <w:multiLevelType w:val="hybridMultilevel"/>
    <w:tmpl w:val="D78254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0E4182D"/>
    <w:multiLevelType w:val="hybridMultilevel"/>
    <w:tmpl w:val="477245D2"/>
    <w:lvl w:ilvl="0" w:tplc="EEB06D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A3ADC"/>
    <w:multiLevelType w:val="hybridMultilevel"/>
    <w:tmpl w:val="B6124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23">
    <w:nsid w:val="77C808B0"/>
    <w:multiLevelType w:val="hybridMultilevel"/>
    <w:tmpl w:val="0A4C62C4"/>
    <w:lvl w:ilvl="0" w:tplc="60F063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6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F1"/>
    <w:rsid w:val="0000216B"/>
    <w:rsid w:val="000376F4"/>
    <w:rsid w:val="00047FFC"/>
    <w:rsid w:val="00050020"/>
    <w:rsid w:val="000503A5"/>
    <w:rsid w:val="0005713D"/>
    <w:rsid w:val="000910E0"/>
    <w:rsid w:val="00095B70"/>
    <w:rsid w:val="000C07D3"/>
    <w:rsid w:val="000F4341"/>
    <w:rsid w:val="00103FB3"/>
    <w:rsid w:val="001064B2"/>
    <w:rsid w:val="0011605A"/>
    <w:rsid w:val="00136FCE"/>
    <w:rsid w:val="00145B60"/>
    <w:rsid w:val="00153CC4"/>
    <w:rsid w:val="00156DC7"/>
    <w:rsid w:val="00161C0C"/>
    <w:rsid w:val="00163C82"/>
    <w:rsid w:val="00164BE6"/>
    <w:rsid w:val="001829C8"/>
    <w:rsid w:val="00185D9E"/>
    <w:rsid w:val="00186C16"/>
    <w:rsid w:val="001A75E2"/>
    <w:rsid w:val="001B5B91"/>
    <w:rsid w:val="001C77A6"/>
    <w:rsid w:val="001D2085"/>
    <w:rsid w:val="001F205D"/>
    <w:rsid w:val="0020226E"/>
    <w:rsid w:val="002070B1"/>
    <w:rsid w:val="00222690"/>
    <w:rsid w:val="00223D29"/>
    <w:rsid w:val="0023156D"/>
    <w:rsid w:val="00243815"/>
    <w:rsid w:val="0026131A"/>
    <w:rsid w:val="00263CC5"/>
    <w:rsid w:val="00291482"/>
    <w:rsid w:val="0029481E"/>
    <w:rsid w:val="002A2C09"/>
    <w:rsid w:val="002B71FA"/>
    <w:rsid w:val="002B750F"/>
    <w:rsid w:val="002C1FE5"/>
    <w:rsid w:val="002D69D7"/>
    <w:rsid w:val="002F7399"/>
    <w:rsid w:val="003301AA"/>
    <w:rsid w:val="00333199"/>
    <w:rsid w:val="00335A6D"/>
    <w:rsid w:val="00335C8C"/>
    <w:rsid w:val="003474D5"/>
    <w:rsid w:val="00350A5A"/>
    <w:rsid w:val="00351315"/>
    <w:rsid w:val="003628C6"/>
    <w:rsid w:val="003648D8"/>
    <w:rsid w:val="00365018"/>
    <w:rsid w:val="0037529C"/>
    <w:rsid w:val="00386EEA"/>
    <w:rsid w:val="00392253"/>
    <w:rsid w:val="003C0332"/>
    <w:rsid w:val="003C309A"/>
    <w:rsid w:val="003D0623"/>
    <w:rsid w:val="003D0E31"/>
    <w:rsid w:val="0040085F"/>
    <w:rsid w:val="00423F7F"/>
    <w:rsid w:val="00431287"/>
    <w:rsid w:val="00435CF4"/>
    <w:rsid w:val="00463450"/>
    <w:rsid w:val="004636EC"/>
    <w:rsid w:val="00472773"/>
    <w:rsid w:val="00477C1C"/>
    <w:rsid w:val="00492489"/>
    <w:rsid w:val="004A51AD"/>
    <w:rsid w:val="004C23F3"/>
    <w:rsid w:val="004D4215"/>
    <w:rsid w:val="005001A3"/>
    <w:rsid w:val="00501758"/>
    <w:rsid w:val="00514483"/>
    <w:rsid w:val="00545FB7"/>
    <w:rsid w:val="00551167"/>
    <w:rsid w:val="005572E7"/>
    <w:rsid w:val="005643E8"/>
    <w:rsid w:val="00572E7F"/>
    <w:rsid w:val="00593DDB"/>
    <w:rsid w:val="005A1381"/>
    <w:rsid w:val="005A3D64"/>
    <w:rsid w:val="005B22B1"/>
    <w:rsid w:val="005B3A3E"/>
    <w:rsid w:val="005B3BF2"/>
    <w:rsid w:val="005B4375"/>
    <w:rsid w:val="005F2482"/>
    <w:rsid w:val="005F7B61"/>
    <w:rsid w:val="006004CA"/>
    <w:rsid w:val="00601FBD"/>
    <w:rsid w:val="0060782B"/>
    <w:rsid w:val="00612355"/>
    <w:rsid w:val="00612978"/>
    <w:rsid w:val="00615B6B"/>
    <w:rsid w:val="00641D50"/>
    <w:rsid w:val="006646F9"/>
    <w:rsid w:val="006709DE"/>
    <w:rsid w:val="00693ABC"/>
    <w:rsid w:val="00696A03"/>
    <w:rsid w:val="00697119"/>
    <w:rsid w:val="00697A5D"/>
    <w:rsid w:val="006A6F9A"/>
    <w:rsid w:val="006C26F2"/>
    <w:rsid w:val="006C344C"/>
    <w:rsid w:val="006C42E7"/>
    <w:rsid w:val="007070DC"/>
    <w:rsid w:val="00715556"/>
    <w:rsid w:val="007212C8"/>
    <w:rsid w:val="0073221F"/>
    <w:rsid w:val="007323A9"/>
    <w:rsid w:val="00737B9E"/>
    <w:rsid w:val="007613F6"/>
    <w:rsid w:val="00773515"/>
    <w:rsid w:val="007941C0"/>
    <w:rsid w:val="00795E1E"/>
    <w:rsid w:val="007C422B"/>
    <w:rsid w:val="007C6DF1"/>
    <w:rsid w:val="007C700B"/>
    <w:rsid w:val="007D2E4B"/>
    <w:rsid w:val="007F53CB"/>
    <w:rsid w:val="00810FFA"/>
    <w:rsid w:val="00821324"/>
    <w:rsid w:val="008416DB"/>
    <w:rsid w:val="00871B4D"/>
    <w:rsid w:val="00882475"/>
    <w:rsid w:val="008864C4"/>
    <w:rsid w:val="008C385B"/>
    <w:rsid w:val="008C5AFB"/>
    <w:rsid w:val="008C7552"/>
    <w:rsid w:val="008D3BA1"/>
    <w:rsid w:val="008D5078"/>
    <w:rsid w:val="008E1695"/>
    <w:rsid w:val="008E1C71"/>
    <w:rsid w:val="008E3190"/>
    <w:rsid w:val="00900801"/>
    <w:rsid w:val="009043E4"/>
    <w:rsid w:val="00931F6C"/>
    <w:rsid w:val="00937713"/>
    <w:rsid w:val="00951FD0"/>
    <w:rsid w:val="00957A7C"/>
    <w:rsid w:val="0097268C"/>
    <w:rsid w:val="00975335"/>
    <w:rsid w:val="00992B9A"/>
    <w:rsid w:val="00994013"/>
    <w:rsid w:val="00995CA8"/>
    <w:rsid w:val="009A3ACC"/>
    <w:rsid w:val="009B1615"/>
    <w:rsid w:val="009B5648"/>
    <w:rsid w:val="009C14AB"/>
    <w:rsid w:val="009C4A84"/>
    <w:rsid w:val="009D3949"/>
    <w:rsid w:val="009D637D"/>
    <w:rsid w:val="009E1CEA"/>
    <w:rsid w:val="00A16D6E"/>
    <w:rsid w:val="00A32305"/>
    <w:rsid w:val="00A34225"/>
    <w:rsid w:val="00A4763C"/>
    <w:rsid w:val="00A511ED"/>
    <w:rsid w:val="00A54D4B"/>
    <w:rsid w:val="00A842F0"/>
    <w:rsid w:val="00A86AF5"/>
    <w:rsid w:val="00A90A7A"/>
    <w:rsid w:val="00AA24DE"/>
    <w:rsid w:val="00AE0E68"/>
    <w:rsid w:val="00B11142"/>
    <w:rsid w:val="00B30EEB"/>
    <w:rsid w:val="00B5282D"/>
    <w:rsid w:val="00B66CBA"/>
    <w:rsid w:val="00B70C49"/>
    <w:rsid w:val="00B86067"/>
    <w:rsid w:val="00B9544C"/>
    <w:rsid w:val="00BB5C08"/>
    <w:rsid w:val="00BB6D20"/>
    <w:rsid w:val="00BC088B"/>
    <w:rsid w:val="00BC522A"/>
    <w:rsid w:val="00BD5D80"/>
    <w:rsid w:val="00BF1143"/>
    <w:rsid w:val="00BF51DC"/>
    <w:rsid w:val="00C058AC"/>
    <w:rsid w:val="00C5735A"/>
    <w:rsid w:val="00CA0F62"/>
    <w:rsid w:val="00CA5ACD"/>
    <w:rsid w:val="00CA666D"/>
    <w:rsid w:val="00CB1238"/>
    <w:rsid w:val="00CB38BA"/>
    <w:rsid w:val="00CD06DE"/>
    <w:rsid w:val="00CD5C6F"/>
    <w:rsid w:val="00CF0458"/>
    <w:rsid w:val="00D264A8"/>
    <w:rsid w:val="00D31C93"/>
    <w:rsid w:val="00D34CB1"/>
    <w:rsid w:val="00D57181"/>
    <w:rsid w:val="00D70136"/>
    <w:rsid w:val="00D82DF7"/>
    <w:rsid w:val="00D840F1"/>
    <w:rsid w:val="00D84864"/>
    <w:rsid w:val="00D91F0C"/>
    <w:rsid w:val="00DA1106"/>
    <w:rsid w:val="00DA7C10"/>
    <w:rsid w:val="00DD43AB"/>
    <w:rsid w:val="00DE0F48"/>
    <w:rsid w:val="00DF088D"/>
    <w:rsid w:val="00DF7EC9"/>
    <w:rsid w:val="00E23551"/>
    <w:rsid w:val="00E262E0"/>
    <w:rsid w:val="00E46EA5"/>
    <w:rsid w:val="00E511CA"/>
    <w:rsid w:val="00E65142"/>
    <w:rsid w:val="00E770A3"/>
    <w:rsid w:val="00E80779"/>
    <w:rsid w:val="00E9514A"/>
    <w:rsid w:val="00EA0591"/>
    <w:rsid w:val="00EB0F3E"/>
    <w:rsid w:val="00EB3642"/>
    <w:rsid w:val="00EB6223"/>
    <w:rsid w:val="00EC436F"/>
    <w:rsid w:val="00EE1464"/>
    <w:rsid w:val="00F07F59"/>
    <w:rsid w:val="00F12E49"/>
    <w:rsid w:val="00F17F81"/>
    <w:rsid w:val="00F210BE"/>
    <w:rsid w:val="00F31068"/>
    <w:rsid w:val="00F37925"/>
    <w:rsid w:val="00F476EA"/>
    <w:rsid w:val="00F703EA"/>
    <w:rsid w:val="00F90CD8"/>
    <w:rsid w:val="00F95A31"/>
    <w:rsid w:val="00F95E72"/>
    <w:rsid w:val="00FA0CD1"/>
    <w:rsid w:val="00FA31C9"/>
    <w:rsid w:val="00FB02B0"/>
    <w:rsid w:val="00F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0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474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840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40F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uiPriority w:val="99"/>
    <w:rsid w:val="00D840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rsid w:val="0035131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51315"/>
    <w:rPr>
      <w:rFonts w:ascii="Consolas" w:hAnsi="Consolas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F07F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07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666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7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666D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07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666D"/>
    <w:rPr>
      <w:rFonts w:ascii="Times New Roman" w:hAnsi="Times New Roman" w:cs="Times New Roman"/>
      <w:sz w:val="2"/>
    </w:rPr>
  </w:style>
  <w:style w:type="paragraph" w:styleId="NormalnyWeb">
    <w:name w:val="Normal (Web)"/>
    <w:basedOn w:val="Normalny"/>
    <w:uiPriority w:val="99"/>
    <w:rsid w:val="00463450"/>
    <w:pPr>
      <w:spacing w:before="100" w:beforeAutospacing="1" w:after="100" w:afterAutospacing="1"/>
    </w:pPr>
    <w:rPr>
      <w:rFonts w:eastAsia="Calibri"/>
    </w:rPr>
  </w:style>
  <w:style w:type="character" w:customStyle="1" w:styleId="Nagwekwiadomoci-etykieta">
    <w:name w:val="Nagłówek wiadomości - etykieta"/>
    <w:uiPriority w:val="99"/>
    <w:rsid w:val="00715556"/>
    <w:rPr>
      <w:rFonts w:ascii="Arial" w:hAnsi="Arial"/>
      <w:b/>
      <w:spacing w:val="-4"/>
      <w:sz w:val="18"/>
    </w:rPr>
  </w:style>
  <w:style w:type="paragraph" w:styleId="Akapitzlist">
    <w:name w:val="List Paragraph"/>
    <w:basedOn w:val="Normalny"/>
    <w:link w:val="AkapitzlistZnak"/>
    <w:uiPriority w:val="99"/>
    <w:qFormat/>
    <w:rsid w:val="00477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AkapitzlistZnak">
    <w:name w:val="Akapit z listą Znak"/>
    <w:link w:val="Akapitzlist"/>
    <w:locked/>
    <w:rsid w:val="00477C1C"/>
    <w:rPr>
      <w:rFonts w:ascii="Calibri" w:hAnsi="Calibri"/>
      <w:sz w:val="22"/>
      <w:lang w:val="pl-PL" w:eastAsia="en-US"/>
    </w:rPr>
  </w:style>
  <w:style w:type="paragraph" w:customStyle="1" w:styleId="Akapitzlist1">
    <w:name w:val="Akapit z listą1"/>
    <w:basedOn w:val="Normalny"/>
    <w:uiPriority w:val="99"/>
    <w:rsid w:val="00CB123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Nagwek">
    <w:name w:val="header"/>
    <w:basedOn w:val="Normalny"/>
    <w:link w:val="NagwekZnak"/>
    <w:unhideWhenUsed/>
    <w:rsid w:val="00243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1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3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15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648D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34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B02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locked/>
    <w:rsid w:val="005001A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0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474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840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40F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uiPriority w:val="99"/>
    <w:rsid w:val="00D840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rsid w:val="0035131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51315"/>
    <w:rPr>
      <w:rFonts w:ascii="Consolas" w:hAnsi="Consolas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F07F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07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666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7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666D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07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666D"/>
    <w:rPr>
      <w:rFonts w:ascii="Times New Roman" w:hAnsi="Times New Roman" w:cs="Times New Roman"/>
      <w:sz w:val="2"/>
    </w:rPr>
  </w:style>
  <w:style w:type="paragraph" w:styleId="NormalnyWeb">
    <w:name w:val="Normal (Web)"/>
    <w:basedOn w:val="Normalny"/>
    <w:uiPriority w:val="99"/>
    <w:rsid w:val="00463450"/>
    <w:pPr>
      <w:spacing w:before="100" w:beforeAutospacing="1" w:after="100" w:afterAutospacing="1"/>
    </w:pPr>
    <w:rPr>
      <w:rFonts w:eastAsia="Calibri"/>
    </w:rPr>
  </w:style>
  <w:style w:type="character" w:customStyle="1" w:styleId="Nagwekwiadomoci-etykieta">
    <w:name w:val="Nagłówek wiadomości - etykieta"/>
    <w:uiPriority w:val="99"/>
    <w:rsid w:val="00715556"/>
    <w:rPr>
      <w:rFonts w:ascii="Arial" w:hAnsi="Arial"/>
      <w:b/>
      <w:spacing w:val="-4"/>
      <w:sz w:val="18"/>
    </w:rPr>
  </w:style>
  <w:style w:type="paragraph" w:styleId="Akapitzlist">
    <w:name w:val="List Paragraph"/>
    <w:basedOn w:val="Normalny"/>
    <w:link w:val="AkapitzlistZnak"/>
    <w:uiPriority w:val="99"/>
    <w:qFormat/>
    <w:rsid w:val="00477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AkapitzlistZnak">
    <w:name w:val="Akapit z listą Znak"/>
    <w:link w:val="Akapitzlist"/>
    <w:locked/>
    <w:rsid w:val="00477C1C"/>
    <w:rPr>
      <w:rFonts w:ascii="Calibri" w:hAnsi="Calibri"/>
      <w:sz w:val="22"/>
      <w:lang w:val="pl-PL" w:eastAsia="en-US"/>
    </w:rPr>
  </w:style>
  <w:style w:type="paragraph" w:customStyle="1" w:styleId="Akapitzlist1">
    <w:name w:val="Akapit z listą1"/>
    <w:basedOn w:val="Normalny"/>
    <w:uiPriority w:val="99"/>
    <w:rsid w:val="00CB123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Nagwek">
    <w:name w:val="header"/>
    <w:basedOn w:val="Normalny"/>
    <w:link w:val="NagwekZnak"/>
    <w:unhideWhenUsed/>
    <w:rsid w:val="00243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1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3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15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648D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34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B02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locked/>
    <w:rsid w:val="005001A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pe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778C-28BC-467C-AFC2-0A1DA2EB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287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ajusz</dc:creator>
  <cp:lastModifiedBy>Napiórkowska Anna</cp:lastModifiedBy>
  <cp:revision>9</cp:revision>
  <cp:lastPrinted>2017-10-18T10:42:00Z</cp:lastPrinted>
  <dcterms:created xsi:type="dcterms:W3CDTF">2017-06-12T11:26:00Z</dcterms:created>
  <dcterms:modified xsi:type="dcterms:W3CDTF">2017-10-18T13:05:00Z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