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D6" w:rsidRDefault="001161D6" w:rsidP="000F6E04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</w:rPr>
      </w:pPr>
    </w:p>
    <w:p w:rsidR="002E00D4" w:rsidRDefault="002E00D4" w:rsidP="00C60674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right"/>
        <w:rPr>
          <w:rFonts w:ascii="Garamond" w:hAnsi="Garamond"/>
        </w:rPr>
      </w:pPr>
      <w:r w:rsidRPr="00770A8B">
        <w:rPr>
          <w:rFonts w:ascii="Garamond" w:hAnsi="Garamond"/>
        </w:rPr>
        <w:t>Załącznik nr 2 do Zaproszenia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Arial"/>
        </w:rPr>
      </w:pPr>
      <w:r w:rsidRPr="00770A8B">
        <w:rPr>
          <w:rFonts w:ascii="Garamond" w:hAnsi="Garamond" w:cs="Arial"/>
        </w:rPr>
        <w:t>…………….………….…………………………</w:t>
      </w:r>
      <w:r w:rsidRPr="00770A8B">
        <w:rPr>
          <w:rFonts w:ascii="Garamond" w:hAnsi="Garamond" w:cs="Arial"/>
        </w:rPr>
        <w:tab/>
      </w:r>
      <w:r w:rsidRPr="00770A8B">
        <w:rPr>
          <w:rFonts w:ascii="Garamond" w:hAnsi="Garamond" w:cs="Arial"/>
        </w:rPr>
        <w:tab/>
      </w:r>
      <w:r w:rsidRPr="00770A8B">
        <w:rPr>
          <w:rFonts w:ascii="Garamond" w:hAnsi="Garamond" w:cs="Arial"/>
        </w:rPr>
        <w:tab/>
      </w:r>
    </w:p>
    <w:p w:rsidR="00F31F20" w:rsidRPr="00770A8B" w:rsidRDefault="00F31F20" w:rsidP="002516E5">
      <w:pPr>
        <w:widowControl/>
        <w:suppressAutoHyphens/>
        <w:spacing w:line="276" w:lineRule="auto"/>
        <w:ind w:firstLine="708"/>
        <w:textAlignment w:val="center"/>
        <w:rPr>
          <w:rFonts w:ascii="Garamond" w:hAnsi="Garamond"/>
          <w:spacing w:val="-4"/>
          <w:lang w:eastAsia="en-US"/>
        </w:rPr>
      </w:pPr>
      <w:r w:rsidRPr="00770A8B">
        <w:rPr>
          <w:rFonts w:ascii="Garamond" w:hAnsi="Garamond" w:cs="Arial"/>
          <w:lang w:eastAsia="en-US"/>
        </w:rPr>
        <w:t>(pieczęć firmowa Wykonawcy)</w:t>
      </w:r>
    </w:p>
    <w:p w:rsidR="00F31F20" w:rsidRPr="00770A8B" w:rsidRDefault="00F31F20" w:rsidP="002516E5">
      <w:pPr>
        <w:widowControl/>
        <w:suppressAutoHyphens/>
        <w:spacing w:line="276" w:lineRule="auto"/>
        <w:textAlignment w:val="center"/>
        <w:rPr>
          <w:rFonts w:ascii="Garamond" w:hAnsi="Garamond"/>
          <w:spacing w:val="-4"/>
          <w:lang w:eastAsia="en-US"/>
        </w:rPr>
      </w:pPr>
    </w:p>
    <w:p w:rsidR="00F31F20" w:rsidRPr="00770A8B" w:rsidRDefault="00F31F20" w:rsidP="002516E5">
      <w:pPr>
        <w:widowControl/>
        <w:suppressAutoHyphens/>
        <w:spacing w:line="276" w:lineRule="auto"/>
        <w:textAlignment w:val="center"/>
        <w:rPr>
          <w:rFonts w:ascii="Garamond" w:hAnsi="Garamond"/>
          <w:spacing w:val="-4"/>
          <w:lang w:eastAsia="en-US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  <w:b/>
        </w:rPr>
      </w:pPr>
      <w:r w:rsidRPr="00770A8B">
        <w:rPr>
          <w:rFonts w:ascii="Garamond" w:hAnsi="Garamond"/>
          <w:b/>
        </w:rPr>
        <w:t>ZGŁOSZENIE DO UDZIAŁU W DIALOGU TECHNICZNYM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</w:rPr>
      </w:pPr>
      <w:r w:rsidRPr="00770A8B">
        <w:rPr>
          <w:rFonts w:ascii="Garamond" w:hAnsi="Garamond"/>
        </w:rPr>
        <w:t xml:space="preserve">poprzedzającym wszczęcie postępowania o udzielenie zamówienia publicznego </w:t>
      </w:r>
      <w:r w:rsidRPr="00770A8B">
        <w:rPr>
          <w:rFonts w:ascii="Garamond" w:hAnsi="Garamond"/>
        </w:rPr>
        <w:br/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ind w:firstLine="5670"/>
        <w:rPr>
          <w:rFonts w:ascii="Garamond" w:hAnsi="Garamond"/>
        </w:rPr>
      </w:pPr>
    </w:p>
    <w:p w:rsidR="00F31F20" w:rsidRPr="00770A8B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u w:val="single"/>
        </w:rPr>
      </w:pPr>
      <w:r w:rsidRPr="00770A8B">
        <w:rPr>
          <w:rFonts w:ascii="Garamond" w:hAnsi="Garamond" w:cs="Arial"/>
          <w:b/>
          <w:u w:val="single"/>
        </w:rPr>
        <w:t>I. DANE UCZESTNIKA DIALOGU*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 w:cs="Arial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 w:cs="Tahoma"/>
        </w:rPr>
      </w:pPr>
      <w:r w:rsidRPr="00770A8B">
        <w:rPr>
          <w:rFonts w:ascii="Garamond" w:hAnsi="Garamond" w:cs="Tahoma"/>
        </w:rPr>
        <w:t>(nazwa i adres)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Tahoma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</w:rPr>
      </w:pPr>
      <w:r w:rsidRPr="00770A8B">
        <w:rPr>
          <w:rFonts w:ascii="Garamond" w:hAnsi="Garamond"/>
        </w:rPr>
        <w:t>Tel.: …………………………………..</w:t>
      </w:r>
      <w:r w:rsidRPr="00770A8B">
        <w:rPr>
          <w:rFonts w:ascii="Garamond" w:hAnsi="Garamond"/>
        </w:rPr>
        <w:tab/>
      </w:r>
      <w:r w:rsidRPr="00770A8B">
        <w:rPr>
          <w:rFonts w:ascii="Garamond" w:hAnsi="Garamond"/>
        </w:rPr>
        <w:tab/>
        <w:t>Fax: 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Tahoma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</w:rPr>
      </w:pPr>
      <w:r w:rsidRPr="00770A8B">
        <w:rPr>
          <w:rFonts w:ascii="Garamond" w:hAnsi="Garamond"/>
        </w:rPr>
        <w:t>E-mail: …………………………………………………………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</w:rPr>
      </w:pPr>
    </w:p>
    <w:p w:rsidR="00F31F20" w:rsidRPr="00770A8B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u w:val="single"/>
        </w:rPr>
      </w:pPr>
      <w:r w:rsidRPr="00770A8B">
        <w:rPr>
          <w:rFonts w:ascii="Garamond" w:hAnsi="Garamond" w:cs="Arial"/>
          <w:b/>
          <w:u w:val="single"/>
        </w:rPr>
        <w:t>II. KONTAKT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……………………………………………………………………………………………….......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</w:rPr>
      </w:pPr>
      <w:r w:rsidRPr="00770A8B">
        <w:rPr>
          <w:rFonts w:ascii="Garamond" w:hAnsi="Garamond"/>
        </w:rPr>
        <w:t>(imię i nazwisko)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center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</w:rPr>
      </w:pPr>
      <w:r w:rsidRPr="00770A8B">
        <w:rPr>
          <w:rFonts w:ascii="Garamond" w:hAnsi="Garamond"/>
        </w:rPr>
        <w:t>Tel.: …………………………………..</w:t>
      </w:r>
      <w:r w:rsidRPr="00770A8B">
        <w:rPr>
          <w:rFonts w:ascii="Garamond" w:hAnsi="Garamond"/>
        </w:rPr>
        <w:tab/>
      </w:r>
      <w:r w:rsidRPr="00770A8B">
        <w:rPr>
          <w:rFonts w:ascii="Garamond" w:hAnsi="Garamond"/>
        </w:rPr>
        <w:tab/>
        <w:t>Fax: 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 w:cs="Tahoma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rPr>
          <w:rFonts w:ascii="Garamond" w:hAnsi="Garamond"/>
        </w:rPr>
      </w:pPr>
      <w:r w:rsidRPr="00770A8B">
        <w:rPr>
          <w:rFonts w:ascii="Garamond" w:hAnsi="Garamond"/>
        </w:rPr>
        <w:t>E-mail: …………………………………………………………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u w:val="single"/>
        </w:rPr>
      </w:pPr>
      <w:r w:rsidRPr="00770A8B">
        <w:rPr>
          <w:rFonts w:ascii="Garamond" w:hAnsi="Garamond" w:cs="Arial"/>
          <w:b/>
          <w:u w:val="single"/>
        </w:rPr>
        <w:t>III. WARUNKI UDZIAŁU W DIALOGU TECHNICZNYM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numPr>
          <w:ilvl w:val="0"/>
          <w:numId w:val="6"/>
        </w:numPr>
        <w:tabs>
          <w:tab w:val="num" w:pos="360"/>
        </w:tabs>
        <w:autoSpaceDE/>
        <w:autoSpaceDN/>
        <w:adjustRightInd/>
        <w:spacing w:line="276" w:lineRule="auto"/>
        <w:ind w:left="360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W odpowiedzi na zaproszenie do udziału w dialogu technicznym, informuję o spełnianiu wymagań Zapraszającego, o których mowa w części IV pkt. 1 w ww</w:t>
      </w:r>
      <w:r w:rsidR="00133E8C">
        <w:rPr>
          <w:rFonts w:ascii="Garamond" w:hAnsi="Garamond"/>
        </w:rPr>
        <w:t>. Zaproszeniu, tj.</w:t>
      </w:r>
      <w:r w:rsidRPr="00770A8B">
        <w:rPr>
          <w:rFonts w:ascii="Garamond" w:hAnsi="Garamond"/>
        </w:rPr>
        <w:t>…</w:t>
      </w:r>
      <w:r w:rsidR="00133E8C">
        <w:rPr>
          <w:rFonts w:ascii="Garamond" w:hAnsi="Garamond"/>
        </w:rPr>
        <w:t>…………..</w:t>
      </w:r>
      <w:r w:rsidRPr="00770A8B">
        <w:rPr>
          <w:rFonts w:ascii="Garamond" w:hAnsi="Garamond"/>
        </w:rPr>
        <w:t>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ind w:left="360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numPr>
          <w:ilvl w:val="0"/>
          <w:numId w:val="7"/>
        </w:numPr>
        <w:tabs>
          <w:tab w:val="left" w:pos="0"/>
          <w:tab w:val="left" w:pos="180"/>
        </w:tabs>
        <w:autoSpaceDE/>
        <w:autoSpaceDN/>
        <w:adjustRightInd/>
        <w:spacing w:line="276" w:lineRule="auto"/>
        <w:ind w:hanging="1080"/>
        <w:jc w:val="both"/>
        <w:rPr>
          <w:rFonts w:ascii="Garamond" w:hAnsi="Garamond"/>
        </w:rPr>
      </w:pPr>
      <w:r w:rsidRPr="00770A8B">
        <w:rPr>
          <w:rFonts w:ascii="Garamond" w:hAnsi="Garamond"/>
          <w:b/>
        </w:rPr>
        <w:t> Nazwa zadania:</w:t>
      </w:r>
      <w:r w:rsidRPr="00770A8B">
        <w:rPr>
          <w:rFonts w:ascii="Garamond" w:hAnsi="Garamond"/>
        </w:rPr>
        <w:t xml:space="preserve"> ……………………………………………………………………………..</w:t>
      </w:r>
    </w:p>
    <w:p w:rsidR="00F31F20" w:rsidRPr="00770A8B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*Jeżeli o udział w dialogu technicznym ubiega się kilka podmiotów łącznie, należy wskazać lidera reprezentującego wszystkie te podmioty</w:t>
      </w:r>
    </w:p>
    <w:p w:rsidR="00F31F20" w:rsidRPr="00770A8B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Zakres prac: ……………………………………………………………………………………..</w:t>
      </w:r>
    </w:p>
    <w:p w:rsidR="00F31F20" w:rsidRPr="00770A8B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Podmiot, na rzecz którego wykonano prace: 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left" w:pos="0"/>
          <w:tab w:val="left" w:pos="18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Wartość prac : ………………………………………………………zł brutto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ind w:left="360"/>
        <w:jc w:val="both"/>
        <w:rPr>
          <w:rFonts w:ascii="Garamond" w:hAnsi="Garamond"/>
        </w:rPr>
      </w:pPr>
      <w:bookmarkStart w:id="0" w:name="_GoBack"/>
      <w:bookmarkEnd w:id="0"/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Termin realizacji prac (od – do): ……………………………………………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u w:val="single"/>
        </w:rPr>
      </w:pPr>
      <w:r w:rsidRPr="00770A8B">
        <w:rPr>
          <w:rFonts w:ascii="Garamond" w:hAnsi="Garamond" w:cs="Arial"/>
          <w:b/>
          <w:u w:val="single"/>
        </w:rPr>
        <w:t>IV. INNE INFORMACJE - PROPOZYCJE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1. Rozwiązania techniczne i informatyczne: ……………………….........................................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2. Finansowanie – opłata jednorazowa za system czy też opłaty częściowe: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numPr>
          <w:ilvl w:val="0"/>
          <w:numId w:val="8"/>
        </w:numPr>
        <w:tabs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</w:rPr>
      </w:pPr>
      <w:r w:rsidRPr="00770A8B">
        <w:rPr>
          <w:rFonts w:ascii="Garamond" w:hAnsi="Garamond"/>
        </w:rPr>
        <w:t xml:space="preserve"> Oszacowania łącznych kosztów przedmiotu zamówienia: 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Wymagany czas na realizację przedmiotu zamówienia: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</w:rPr>
      </w:pPr>
      <w:r w:rsidRPr="00770A8B">
        <w:rPr>
          <w:rFonts w:ascii="Garamond" w:hAnsi="Garamond"/>
        </w:rPr>
        <w:t xml:space="preserve">Uwagi do wstępnego opisu przedmiotu zamówienia: 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18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</w:rPr>
      </w:pPr>
      <w:r w:rsidRPr="00770A8B">
        <w:rPr>
          <w:rFonts w:ascii="Garamond" w:hAnsi="Garamond"/>
        </w:rPr>
        <w:t xml:space="preserve">Przedstawienie harmonogramu przedsięwzięcia, który obejmuje m. in. czas wdrożenia, testy akceptacyjne, migracja danych, harmonogram szkoleń: 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num" w:pos="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numPr>
          <w:ilvl w:val="0"/>
          <w:numId w:val="8"/>
        </w:numPr>
        <w:tabs>
          <w:tab w:val="clear" w:pos="720"/>
          <w:tab w:val="num" w:pos="0"/>
          <w:tab w:val="left" w:pos="360"/>
        </w:tabs>
        <w:autoSpaceDE/>
        <w:autoSpaceDN/>
        <w:adjustRightInd/>
        <w:spacing w:line="276" w:lineRule="auto"/>
        <w:ind w:hanging="720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Przedstawienie propozycji warunków udziału w postępowaniu w zakresie:</w:t>
      </w:r>
    </w:p>
    <w:p w:rsidR="00F31F20" w:rsidRPr="00770A8B" w:rsidRDefault="00F31F20" w:rsidP="002516E5">
      <w:pPr>
        <w:widowControl/>
        <w:tabs>
          <w:tab w:val="num" w:pos="0"/>
          <w:tab w:val="left" w:pos="360"/>
        </w:tabs>
        <w:autoSpaceDE/>
        <w:autoSpaceDN/>
        <w:adjustRightInd/>
        <w:spacing w:line="276" w:lineRule="auto"/>
        <w:ind w:left="720" w:hanging="720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a)</w:t>
      </w:r>
      <w:r w:rsidRPr="00770A8B">
        <w:rPr>
          <w:rFonts w:ascii="Garamond" w:hAnsi="Garamond"/>
        </w:rPr>
        <w:tab/>
        <w:t>posiadania uprawnień do wykonywania określonej działalności lub czynności, jeżeli przepisy prawa nakładają obowiązek ich posiadania: …………………………………………..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b)</w:t>
      </w:r>
      <w:r w:rsidRPr="00770A8B">
        <w:rPr>
          <w:rFonts w:ascii="Garamond" w:hAnsi="Garamond"/>
        </w:rPr>
        <w:tab/>
        <w:t>posiadania wiedzy i doświadczenia: ………………………………………………………..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tabs>
          <w:tab w:val="left" w:pos="360"/>
        </w:tabs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c)</w:t>
      </w:r>
      <w:r w:rsidRPr="00770A8B">
        <w:rPr>
          <w:rFonts w:ascii="Garamond" w:hAnsi="Garamond"/>
        </w:rPr>
        <w:tab/>
        <w:t>dysponowania odpowiednim potencjałem technicznym oraz osobami zdolnymi</w:t>
      </w:r>
      <w:r w:rsidRPr="00770A8B">
        <w:rPr>
          <w:rFonts w:ascii="Garamond" w:hAnsi="Garamond"/>
        </w:rPr>
        <w:br/>
        <w:t>do wykonania zamówienia (np. liczebność zespołu wdrożeniowego; wiedza, kwalifikacje oraz doświadczenie członków tego zespołu): ………………………………………………………..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d) sytuacji ekonomicznej i finansowej: …………………………………………………………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8. Proponowany opis kryteriów oceny ofert wraz z podaniem znaczenia tych kryteriów</w:t>
      </w:r>
      <w:r w:rsidRPr="00770A8B">
        <w:rPr>
          <w:rFonts w:ascii="Garamond" w:hAnsi="Garamond"/>
        </w:rPr>
        <w:br/>
        <w:t>i sposobu oceny ……………………………………………………………………...………….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…………………………………………………………………………………………………...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shd w:val="clear" w:color="auto" w:fill="E6E6E6"/>
        <w:autoSpaceDE/>
        <w:autoSpaceDN/>
        <w:adjustRightInd/>
        <w:spacing w:line="276" w:lineRule="auto"/>
        <w:jc w:val="both"/>
        <w:rPr>
          <w:rFonts w:ascii="Garamond" w:hAnsi="Garamond" w:cs="Arial"/>
          <w:b/>
          <w:u w:val="single"/>
        </w:rPr>
      </w:pPr>
      <w:r w:rsidRPr="00770A8B">
        <w:rPr>
          <w:rFonts w:ascii="Garamond" w:hAnsi="Garamond" w:cs="Arial"/>
          <w:b/>
          <w:u w:val="single"/>
        </w:rPr>
        <w:t>V. ZGODA NA WYKORZYSTANIE PRZEKAZANYCH INFORMACJI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</w:rPr>
        <w:t>Wyrażam zgodę na wykorzystanie przekazanych informacji do przygotowania dokumentacji przetargowej, w tym opisu przedmiotu zamówienia, specyfikacji istotnych warunków zamówienia i warunków umowy.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  <w:r w:rsidRPr="00770A8B">
        <w:rPr>
          <w:rFonts w:ascii="Garamond" w:hAnsi="Garamond"/>
          <w:color w:val="000000"/>
          <w:spacing w:val="-6"/>
        </w:rPr>
        <w:t xml:space="preserve">W przypadku przekazania Zapraszającemu w </w:t>
      </w:r>
      <w:r w:rsidRPr="00770A8B">
        <w:rPr>
          <w:rFonts w:ascii="Garamond" w:hAnsi="Garamond"/>
          <w:color w:val="000000"/>
          <w:spacing w:val="-4"/>
        </w:rPr>
        <w:t xml:space="preserve">toku dialogu technicznego utworu w rozumieniu ustawy z dnia 4 lutego 1994 r. </w:t>
      </w:r>
      <w:r w:rsidRPr="00770A8B">
        <w:rPr>
          <w:rFonts w:ascii="Garamond" w:hAnsi="Garamond"/>
          <w:i/>
          <w:color w:val="000000"/>
          <w:spacing w:val="-4"/>
        </w:rPr>
        <w:t xml:space="preserve">o prawie </w:t>
      </w:r>
      <w:r w:rsidRPr="00770A8B">
        <w:rPr>
          <w:rFonts w:ascii="Garamond" w:hAnsi="Garamond"/>
          <w:i/>
          <w:color w:val="000000"/>
          <w:spacing w:val="-5"/>
        </w:rPr>
        <w:t>autorskim i prawach pokrewnych</w:t>
      </w:r>
      <w:r w:rsidRPr="00770A8B">
        <w:rPr>
          <w:rFonts w:ascii="Garamond" w:hAnsi="Garamond"/>
          <w:color w:val="000000"/>
          <w:spacing w:val="-5"/>
        </w:rPr>
        <w:t xml:space="preserve"> (Dz. U. z 20</w:t>
      </w:r>
      <w:r w:rsidR="002516E5" w:rsidRPr="00770A8B">
        <w:rPr>
          <w:rFonts w:ascii="Garamond" w:hAnsi="Garamond"/>
          <w:color w:val="000000"/>
          <w:spacing w:val="-5"/>
        </w:rPr>
        <w:t>1</w:t>
      </w:r>
      <w:r w:rsidRPr="00770A8B">
        <w:rPr>
          <w:rFonts w:ascii="Garamond" w:hAnsi="Garamond"/>
          <w:color w:val="000000"/>
          <w:spacing w:val="-5"/>
        </w:rPr>
        <w:t>6 poz. 6</w:t>
      </w:r>
      <w:r w:rsidR="002516E5" w:rsidRPr="00770A8B">
        <w:rPr>
          <w:rFonts w:ascii="Garamond" w:hAnsi="Garamond"/>
          <w:color w:val="000000"/>
          <w:spacing w:val="-5"/>
        </w:rPr>
        <w:t>66</w:t>
      </w:r>
      <w:r w:rsidRPr="00770A8B">
        <w:rPr>
          <w:rFonts w:ascii="Garamond" w:hAnsi="Garamond"/>
          <w:color w:val="000000"/>
          <w:spacing w:val="-5"/>
        </w:rPr>
        <w:t xml:space="preserve">) niniejszym </w:t>
      </w:r>
      <w:r w:rsidRPr="00770A8B">
        <w:rPr>
          <w:rFonts w:ascii="Garamond" w:hAnsi="Garamond"/>
          <w:color w:val="000000"/>
        </w:rPr>
        <w:t xml:space="preserve"> udzielamy Zapraszającemu bezwarunkowej zgody na </w:t>
      </w:r>
      <w:r w:rsidRPr="00770A8B">
        <w:rPr>
          <w:rFonts w:ascii="Garamond" w:hAnsi="Garamond"/>
          <w:color w:val="000000"/>
          <w:spacing w:val="-1"/>
        </w:rPr>
        <w:t xml:space="preserve">wykorzystanie tego utworu (w całości bądź w części) na potrzeby przygotowania </w:t>
      </w:r>
      <w:r w:rsidRPr="00770A8B">
        <w:rPr>
          <w:rFonts w:ascii="Garamond" w:hAnsi="Garamond"/>
          <w:color w:val="000000"/>
          <w:spacing w:val="-4"/>
        </w:rPr>
        <w:t xml:space="preserve">dokumentacji przetargowej (licencja niewyłączna i nieodpłatna), w tym opisu przedmiotu zamówienia, specyfikacji istotnych </w:t>
      </w:r>
      <w:r w:rsidRPr="00770A8B">
        <w:rPr>
          <w:rFonts w:ascii="Garamond" w:hAnsi="Garamond"/>
          <w:color w:val="000000"/>
          <w:spacing w:val="-2"/>
        </w:rPr>
        <w:t>warunków zamówienia i</w:t>
      </w:r>
      <w:r w:rsidR="00133E8C">
        <w:rPr>
          <w:rFonts w:ascii="Garamond" w:hAnsi="Garamond"/>
          <w:color w:val="000000"/>
          <w:spacing w:val="-2"/>
        </w:rPr>
        <w:t> </w:t>
      </w:r>
      <w:r w:rsidRPr="00770A8B">
        <w:rPr>
          <w:rFonts w:ascii="Garamond" w:hAnsi="Garamond"/>
          <w:color w:val="000000"/>
          <w:spacing w:val="-2"/>
        </w:rPr>
        <w:t>warunków umowy oraz zezwolenia na wykonywanie praw zależnych do utworu, rozporządzanie i korzystanie z</w:t>
      </w:r>
      <w:r w:rsidR="00133E8C">
        <w:rPr>
          <w:rFonts w:ascii="Garamond" w:hAnsi="Garamond"/>
          <w:color w:val="000000"/>
          <w:spacing w:val="-2"/>
        </w:rPr>
        <w:t> </w:t>
      </w:r>
      <w:r w:rsidRPr="00770A8B">
        <w:rPr>
          <w:rFonts w:ascii="Garamond" w:hAnsi="Garamond"/>
          <w:color w:val="000000"/>
          <w:spacing w:val="-2"/>
        </w:rPr>
        <w:t xml:space="preserve">opracowań utworu. Zapewniamy, że wykorzystanie utworu przez </w:t>
      </w:r>
      <w:r w:rsidRPr="00770A8B">
        <w:rPr>
          <w:rFonts w:ascii="Garamond" w:hAnsi="Garamond"/>
          <w:color w:val="000000"/>
        </w:rPr>
        <w:t>Zapraszającego nie będzie naruszało praw osób trzecich.</w:t>
      </w:r>
    </w:p>
    <w:p w:rsidR="00125801" w:rsidRPr="00853DCD" w:rsidRDefault="00125801" w:rsidP="00125801">
      <w:pPr>
        <w:widowControl/>
        <w:adjustRightInd/>
        <w:jc w:val="both"/>
        <w:rPr>
          <w:rFonts w:ascii="Garamond" w:hAnsi="Garamond"/>
        </w:rPr>
      </w:pPr>
      <w:r w:rsidRPr="00853DCD">
        <w:rPr>
          <w:rFonts w:ascii="Garamond" w:hAnsi="Garamond"/>
        </w:rPr>
        <w:t xml:space="preserve">Wypełniliśmy obowiązki informacyjne przewidziane w art. 13 lub art. 14 </w:t>
      </w:r>
      <w:r w:rsidRPr="00853DCD">
        <w:rPr>
          <w:rFonts w:ascii="Garamond" w:hAnsi="Garamond"/>
          <w:i/>
        </w:rPr>
        <w:t xml:space="preserve">rozporządzenia Parlamentu Europejskiego i Rady (UE) 2016/679 z dnia 27 kwietnia 2016 r. </w:t>
      </w:r>
      <w:r w:rsidRPr="00853DCD">
        <w:rPr>
          <w:rFonts w:ascii="Garamond" w:hAnsi="Garamond" w:cs="Arial"/>
          <w:i/>
          <w:color w:val="000000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853DCD">
        <w:rPr>
          <w:rFonts w:ascii="Garamond" w:hAnsi="Garamond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ind w:left="4500"/>
        <w:rPr>
          <w:rFonts w:ascii="Garamond" w:hAnsi="Garamond" w:cs="Arial"/>
        </w:rPr>
      </w:pPr>
      <w:r w:rsidRPr="00770A8B">
        <w:rPr>
          <w:rFonts w:ascii="Garamond" w:hAnsi="Garamond" w:cs="Arial"/>
        </w:rPr>
        <w:t>…………….………….………………………</w:t>
      </w:r>
      <w:r w:rsidRPr="00770A8B">
        <w:rPr>
          <w:rFonts w:ascii="Garamond" w:hAnsi="Garamond" w:cs="Arial"/>
        </w:rPr>
        <w:tab/>
      </w:r>
      <w:r w:rsidRPr="00770A8B">
        <w:rPr>
          <w:rFonts w:ascii="Garamond" w:hAnsi="Garamond" w:cs="Arial"/>
        </w:rPr>
        <w:tab/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ind w:left="5208" w:firstLine="456"/>
        <w:rPr>
          <w:rFonts w:ascii="Garamond" w:hAnsi="Garamond" w:cs="Arial"/>
          <w:i/>
        </w:rPr>
      </w:pPr>
      <w:r w:rsidRPr="00770A8B">
        <w:rPr>
          <w:rFonts w:ascii="Garamond" w:hAnsi="Garamond" w:cs="Arial"/>
        </w:rPr>
        <w:t>(</w:t>
      </w:r>
      <w:r w:rsidRPr="00133E8C">
        <w:rPr>
          <w:rFonts w:ascii="Garamond" w:hAnsi="Garamond" w:cs="Arial"/>
          <w:i/>
        </w:rPr>
        <w:t>data i podpis</w:t>
      </w:r>
      <w:r w:rsidRPr="00770A8B">
        <w:rPr>
          <w:rFonts w:ascii="Garamond" w:hAnsi="Garamond" w:cs="Arial"/>
        </w:rPr>
        <w:t>)</w:t>
      </w:r>
      <w:r w:rsidRPr="00770A8B">
        <w:rPr>
          <w:rFonts w:ascii="Garamond" w:hAnsi="Garamond" w:cs="Arial"/>
          <w:i/>
        </w:rPr>
        <w:tab/>
      </w: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ind w:left="4500"/>
        <w:jc w:val="both"/>
        <w:rPr>
          <w:rFonts w:ascii="Garamond" w:hAnsi="Garamond"/>
        </w:rPr>
      </w:pPr>
    </w:p>
    <w:p w:rsidR="00F31F20" w:rsidRPr="00770A8B" w:rsidRDefault="00F31F20" w:rsidP="002516E5">
      <w:pPr>
        <w:widowControl/>
        <w:autoSpaceDE/>
        <w:autoSpaceDN/>
        <w:adjustRightInd/>
        <w:spacing w:line="276" w:lineRule="auto"/>
        <w:jc w:val="both"/>
        <w:rPr>
          <w:rFonts w:ascii="Garamond" w:hAnsi="Garamond"/>
        </w:rPr>
      </w:pPr>
    </w:p>
    <w:p w:rsidR="00F31F20" w:rsidRPr="00770A8B" w:rsidRDefault="00F31F20" w:rsidP="002516E5">
      <w:pPr>
        <w:spacing w:line="276" w:lineRule="auto"/>
        <w:rPr>
          <w:rFonts w:ascii="Garamond" w:hAnsi="Garamond"/>
        </w:rPr>
      </w:pPr>
    </w:p>
    <w:sectPr w:rsidR="00F31F20" w:rsidRPr="00770A8B" w:rsidSect="00B56329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E7" w:rsidRDefault="004464E7">
      <w:r>
        <w:separator/>
      </w:r>
    </w:p>
  </w:endnote>
  <w:endnote w:type="continuationSeparator" w:id="0">
    <w:p w:rsidR="004464E7" w:rsidRDefault="0044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20" w:rsidRDefault="00F31F20" w:rsidP="003D2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1F20" w:rsidRDefault="00F31F20" w:rsidP="005B13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895070"/>
      <w:docPartObj>
        <w:docPartGallery w:val="Page Numbers (Bottom of Page)"/>
        <w:docPartUnique/>
      </w:docPartObj>
    </w:sdtPr>
    <w:sdtEndPr>
      <w:rPr>
        <w:rFonts w:ascii="Garamond" w:hAnsi="Garamond"/>
        <w:sz w:val="16"/>
        <w:szCs w:val="16"/>
      </w:rPr>
    </w:sdtEndPr>
    <w:sdtContent>
      <w:p w:rsidR="00770A8B" w:rsidRPr="00770A8B" w:rsidRDefault="00770A8B">
        <w:pPr>
          <w:pStyle w:val="Stopka"/>
          <w:jc w:val="center"/>
          <w:rPr>
            <w:rFonts w:ascii="Garamond" w:hAnsi="Garamond"/>
            <w:sz w:val="16"/>
            <w:szCs w:val="16"/>
          </w:rPr>
        </w:pPr>
        <w:r w:rsidRPr="00770A8B">
          <w:rPr>
            <w:rFonts w:ascii="Garamond" w:hAnsi="Garamond"/>
            <w:sz w:val="16"/>
            <w:szCs w:val="16"/>
          </w:rPr>
          <w:fldChar w:fldCharType="begin"/>
        </w:r>
        <w:r w:rsidRPr="00770A8B">
          <w:rPr>
            <w:rFonts w:ascii="Garamond" w:hAnsi="Garamond"/>
            <w:sz w:val="16"/>
            <w:szCs w:val="16"/>
          </w:rPr>
          <w:instrText>PAGE   \* MERGEFORMAT</w:instrText>
        </w:r>
        <w:r w:rsidRPr="00770A8B">
          <w:rPr>
            <w:rFonts w:ascii="Garamond" w:hAnsi="Garamond"/>
            <w:sz w:val="16"/>
            <w:szCs w:val="16"/>
          </w:rPr>
          <w:fldChar w:fldCharType="separate"/>
        </w:r>
        <w:r w:rsidR="00FB6BB8">
          <w:rPr>
            <w:rFonts w:ascii="Garamond" w:hAnsi="Garamond"/>
            <w:noProof/>
            <w:sz w:val="16"/>
            <w:szCs w:val="16"/>
          </w:rPr>
          <w:t>2</w:t>
        </w:r>
        <w:r w:rsidRPr="00770A8B">
          <w:rPr>
            <w:rFonts w:ascii="Garamond" w:hAnsi="Garamond"/>
            <w:sz w:val="16"/>
            <w:szCs w:val="16"/>
          </w:rPr>
          <w:fldChar w:fldCharType="end"/>
        </w:r>
      </w:p>
    </w:sdtContent>
  </w:sdt>
  <w:p w:rsidR="00F31F20" w:rsidRDefault="00F31F20" w:rsidP="005B132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E7" w:rsidRDefault="004464E7">
      <w:r>
        <w:separator/>
      </w:r>
    </w:p>
  </w:footnote>
  <w:footnote w:type="continuationSeparator" w:id="0">
    <w:p w:rsidR="004464E7" w:rsidRDefault="0044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3C9DB4"/>
    <w:lvl w:ilvl="0">
      <w:numFmt w:val="bullet"/>
      <w:lvlText w:val="*"/>
      <w:lvlJc w:val="left"/>
    </w:lvl>
  </w:abstractNum>
  <w:abstractNum w:abstractNumId="1">
    <w:nsid w:val="0F015E16"/>
    <w:multiLevelType w:val="hybridMultilevel"/>
    <w:tmpl w:val="F550A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1C2B1E">
      <w:start w:val="1"/>
      <w:numFmt w:val="lowerLetter"/>
      <w:pStyle w:val="Akapitzlist"/>
      <w:lvlText w:val="%2."/>
      <w:lvlJc w:val="left"/>
      <w:pPr>
        <w:ind w:left="1440" w:hanging="360"/>
      </w:pPr>
    </w:lvl>
    <w:lvl w:ilvl="2" w:tplc="FF727D72">
      <w:start w:val="1"/>
      <w:numFmt w:val="lowerRoman"/>
      <w:pStyle w:val="AkapitP2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6734"/>
    <w:multiLevelType w:val="hybridMultilevel"/>
    <w:tmpl w:val="195AF15C"/>
    <w:lvl w:ilvl="0" w:tplc="643CF0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872D8D"/>
    <w:multiLevelType w:val="hybridMultilevel"/>
    <w:tmpl w:val="3ADC8550"/>
    <w:lvl w:ilvl="0" w:tplc="597675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161C22"/>
    <w:multiLevelType w:val="hybridMultilevel"/>
    <w:tmpl w:val="0E009278"/>
    <w:lvl w:ilvl="0" w:tplc="BB2E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41EA05F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6">
    <w:nsid w:val="293F2079"/>
    <w:multiLevelType w:val="hybridMultilevel"/>
    <w:tmpl w:val="CA721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B2E5BC2">
      <w:start w:val="1"/>
      <w:numFmt w:val="bullet"/>
      <w:pStyle w:val="AkapitP3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D246">
      <w:numFmt w:val="bullet"/>
      <w:lvlText w:val="•"/>
      <w:lvlJc w:val="left"/>
      <w:pPr>
        <w:ind w:left="3945" w:hanging="705"/>
      </w:pPr>
      <w:rPr>
        <w:rFonts w:ascii="Garamond" w:eastAsia="Times New Roman" w:hAnsi="Garamond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84730A3"/>
    <w:multiLevelType w:val="singleLevel"/>
    <w:tmpl w:val="FE26BDD4"/>
    <w:lvl w:ilvl="0">
      <w:start w:val="1"/>
      <w:numFmt w:val="decimal"/>
      <w:lvlText w:val="%1."/>
      <w:lvlJc w:val="left"/>
      <w:pPr>
        <w:ind w:left="0" w:firstLine="0"/>
      </w:pPr>
      <w:rPr>
        <w:rFonts w:ascii="Garamond" w:hAnsi="Garamond" w:cs="Times New Roman" w:hint="default"/>
      </w:rPr>
    </w:lvl>
  </w:abstractNum>
  <w:abstractNum w:abstractNumId="9">
    <w:nsid w:val="3979263A"/>
    <w:multiLevelType w:val="hybridMultilevel"/>
    <w:tmpl w:val="68E2F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30E8F"/>
    <w:multiLevelType w:val="hybridMultilevel"/>
    <w:tmpl w:val="51047E9E"/>
    <w:lvl w:ilvl="0" w:tplc="E4263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5641A"/>
    <w:multiLevelType w:val="singleLevel"/>
    <w:tmpl w:val="FAA8927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58FA28F4"/>
    <w:multiLevelType w:val="hybridMultilevel"/>
    <w:tmpl w:val="5AC0E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B3C20D3"/>
    <w:multiLevelType w:val="hybridMultilevel"/>
    <w:tmpl w:val="D286E8EE"/>
    <w:lvl w:ilvl="0" w:tplc="BB2E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702F1CB7"/>
    <w:multiLevelType w:val="hybridMultilevel"/>
    <w:tmpl w:val="BB88E68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7628389A"/>
    <w:multiLevelType w:val="hybridMultilevel"/>
    <w:tmpl w:val="EE5E3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30246"/>
    <w:multiLevelType w:val="hybridMultilevel"/>
    <w:tmpl w:val="E158923C"/>
    <w:lvl w:ilvl="0" w:tplc="026E9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lvl w:ilvl="0">
        <w:start w:val="12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6">
    <w:abstractNumId w:val="17"/>
  </w:num>
  <w:num w:numId="7">
    <w:abstractNumId w:val="4"/>
  </w:num>
  <w:num w:numId="8">
    <w:abstractNumId w:val="2"/>
  </w:num>
  <w:num w:numId="9">
    <w:abstractNumId w:val="15"/>
  </w:num>
  <w:num w:numId="10">
    <w:abstractNumId w:val="1"/>
  </w:num>
  <w:num w:numId="11">
    <w:abstractNumId w:val="16"/>
  </w:num>
  <w:num w:numId="12">
    <w:abstractNumId w:val="12"/>
  </w:num>
  <w:num w:numId="13">
    <w:abstractNumId w:val="6"/>
  </w:num>
  <w:num w:numId="14">
    <w:abstractNumId w:val="1"/>
  </w:num>
  <w:num w:numId="15">
    <w:abstractNumId w:val="1"/>
  </w:num>
  <w:num w:numId="16">
    <w:abstractNumId w:val="6"/>
  </w:num>
  <w:num w:numId="17">
    <w:abstractNumId w:val="1"/>
  </w:num>
  <w:num w:numId="18">
    <w:abstractNumId w:val="1"/>
  </w:num>
  <w:num w:numId="19">
    <w:abstractNumId w:val="6"/>
  </w:num>
  <w:num w:numId="20">
    <w:abstractNumId w:val="1"/>
  </w:num>
  <w:num w:numId="21">
    <w:abstractNumId w:val="1"/>
  </w:num>
  <w:num w:numId="22">
    <w:abstractNumId w:val="6"/>
  </w:num>
  <w:num w:numId="23">
    <w:abstractNumId w:val="6"/>
  </w:num>
  <w:num w:numId="24">
    <w:abstractNumId w:val="14"/>
  </w:num>
  <w:num w:numId="25">
    <w:abstractNumId w:val="5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6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3"/>
  </w:num>
  <w:num w:numId="36">
    <w:abstractNumId w:val="7"/>
  </w:num>
  <w:num w:numId="37">
    <w:abstractNumId w:val="9"/>
  </w:num>
  <w:num w:numId="38">
    <w:abstractNumId w:val="1"/>
  </w:num>
  <w:num w:numId="39">
    <w:abstractNumId w:val="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29"/>
    <w:rsid w:val="00020F50"/>
    <w:rsid w:val="00022206"/>
    <w:rsid w:val="000236E7"/>
    <w:rsid w:val="0003262A"/>
    <w:rsid w:val="00050F6A"/>
    <w:rsid w:val="00067B83"/>
    <w:rsid w:val="00080901"/>
    <w:rsid w:val="000936E2"/>
    <w:rsid w:val="000D5D4D"/>
    <w:rsid w:val="000E5A93"/>
    <w:rsid w:val="000F6E04"/>
    <w:rsid w:val="00113575"/>
    <w:rsid w:val="00113C95"/>
    <w:rsid w:val="00114DBB"/>
    <w:rsid w:val="001161D6"/>
    <w:rsid w:val="00125801"/>
    <w:rsid w:val="00133E8C"/>
    <w:rsid w:val="00135BFF"/>
    <w:rsid w:val="00157864"/>
    <w:rsid w:val="00185870"/>
    <w:rsid w:val="00185B42"/>
    <w:rsid w:val="00190BF3"/>
    <w:rsid w:val="001A234E"/>
    <w:rsid w:val="001A3E87"/>
    <w:rsid w:val="001A4751"/>
    <w:rsid w:val="001B5D42"/>
    <w:rsid w:val="001C176B"/>
    <w:rsid w:val="001C4525"/>
    <w:rsid w:val="001D2FC4"/>
    <w:rsid w:val="001F2EF8"/>
    <w:rsid w:val="00205250"/>
    <w:rsid w:val="00237EE4"/>
    <w:rsid w:val="00241FE8"/>
    <w:rsid w:val="00247EAD"/>
    <w:rsid w:val="002516E5"/>
    <w:rsid w:val="0025306A"/>
    <w:rsid w:val="002C533C"/>
    <w:rsid w:val="002D3498"/>
    <w:rsid w:val="002D448D"/>
    <w:rsid w:val="002E00D4"/>
    <w:rsid w:val="0030145A"/>
    <w:rsid w:val="00306A8D"/>
    <w:rsid w:val="00335144"/>
    <w:rsid w:val="00340067"/>
    <w:rsid w:val="00353BAD"/>
    <w:rsid w:val="0037533A"/>
    <w:rsid w:val="00385220"/>
    <w:rsid w:val="00385711"/>
    <w:rsid w:val="003A57F9"/>
    <w:rsid w:val="003B1108"/>
    <w:rsid w:val="003B34A6"/>
    <w:rsid w:val="003D205D"/>
    <w:rsid w:val="003D5DF6"/>
    <w:rsid w:val="003F5F26"/>
    <w:rsid w:val="00411194"/>
    <w:rsid w:val="00413390"/>
    <w:rsid w:val="00417B1F"/>
    <w:rsid w:val="004207A7"/>
    <w:rsid w:val="0044302B"/>
    <w:rsid w:val="00444265"/>
    <w:rsid w:val="00444D41"/>
    <w:rsid w:val="004464E7"/>
    <w:rsid w:val="004620BE"/>
    <w:rsid w:val="00472AD8"/>
    <w:rsid w:val="004810E1"/>
    <w:rsid w:val="00496727"/>
    <w:rsid w:val="004C4BB4"/>
    <w:rsid w:val="004E77AD"/>
    <w:rsid w:val="00523DD7"/>
    <w:rsid w:val="005644F6"/>
    <w:rsid w:val="005A12B0"/>
    <w:rsid w:val="005A6619"/>
    <w:rsid w:val="005B132E"/>
    <w:rsid w:val="005C395A"/>
    <w:rsid w:val="005D3762"/>
    <w:rsid w:val="005E3808"/>
    <w:rsid w:val="00635629"/>
    <w:rsid w:val="00686F2C"/>
    <w:rsid w:val="00697BC3"/>
    <w:rsid w:val="006B27B1"/>
    <w:rsid w:val="006B6C90"/>
    <w:rsid w:val="006D561A"/>
    <w:rsid w:val="006E7F07"/>
    <w:rsid w:val="00717CCF"/>
    <w:rsid w:val="0076788E"/>
    <w:rsid w:val="00770A8B"/>
    <w:rsid w:val="007829DA"/>
    <w:rsid w:val="00783E3D"/>
    <w:rsid w:val="007961C3"/>
    <w:rsid w:val="007B2807"/>
    <w:rsid w:val="007C3DCF"/>
    <w:rsid w:val="00800F23"/>
    <w:rsid w:val="00805D5D"/>
    <w:rsid w:val="008524E0"/>
    <w:rsid w:val="00864118"/>
    <w:rsid w:val="00873946"/>
    <w:rsid w:val="00874797"/>
    <w:rsid w:val="00894AF3"/>
    <w:rsid w:val="008E1EB3"/>
    <w:rsid w:val="008F66CD"/>
    <w:rsid w:val="00911477"/>
    <w:rsid w:val="00914DEA"/>
    <w:rsid w:val="009171EF"/>
    <w:rsid w:val="00970A9F"/>
    <w:rsid w:val="00977A48"/>
    <w:rsid w:val="00985209"/>
    <w:rsid w:val="009B5513"/>
    <w:rsid w:val="009E1723"/>
    <w:rsid w:val="009F09CA"/>
    <w:rsid w:val="009F5A5F"/>
    <w:rsid w:val="00A047F8"/>
    <w:rsid w:val="00A35E4A"/>
    <w:rsid w:val="00A3607E"/>
    <w:rsid w:val="00A63BE9"/>
    <w:rsid w:val="00A777B5"/>
    <w:rsid w:val="00A81CB2"/>
    <w:rsid w:val="00AC3567"/>
    <w:rsid w:val="00AD77FD"/>
    <w:rsid w:val="00AE22A4"/>
    <w:rsid w:val="00AF783F"/>
    <w:rsid w:val="00AF7E73"/>
    <w:rsid w:val="00B17451"/>
    <w:rsid w:val="00B55DB1"/>
    <w:rsid w:val="00B56329"/>
    <w:rsid w:val="00BB2E03"/>
    <w:rsid w:val="00BC2018"/>
    <w:rsid w:val="00BD44E7"/>
    <w:rsid w:val="00BE2D0B"/>
    <w:rsid w:val="00BF4F3B"/>
    <w:rsid w:val="00C37175"/>
    <w:rsid w:val="00C60674"/>
    <w:rsid w:val="00C8241C"/>
    <w:rsid w:val="00C835A8"/>
    <w:rsid w:val="00CA1BA7"/>
    <w:rsid w:val="00CB0EA4"/>
    <w:rsid w:val="00CD07E9"/>
    <w:rsid w:val="00D021CA"/>
    <w:rsid w:val="00D20157"/>
    <w:rsid w:val="00D766AD"/>
    <w:rsid w:val="00D77840"/>
    <w:rsid w:val="00D93829"/>
    <w:rsid w:val="00D94AA1"/>
    <w:rsid w:val="00DA7C3A"/>
    <w:rsid w:val="00DC0685"/>
    <w:rsid w:val="00DC3FE6"/>
    <w:rsid w:val="00DC5A68"/>
    <w:rsid w:val="00DF544E"/>
    <w:rsid w:val="00E01762"/>
    <w:rsid w:val="00E27579"/>
    <w:rsid w:val="00E31FBB"/>
    <w:rsid w:val="00E95C12"/>
    <w:rsid w:val="00EC5BDE"/>
    <w:rsid w:val="00F30CB0"/>
    <w:rsid w:val="00F31F20"/>
    <w:rsid w:val="00F3681B"/>
    <w:rsid w:val="00F40149"/>
    <w:rsid w:val="00F617CE"/>
    <w:rsid w:val="00F72B7F"/>
    <w:rsid w:val="00F758F4"/>
    <w:rsid w:val="00F90026"/>
    <w:rsid w:val="00FB6BB8"/>
    <w:rsid w:val="00FD6205"/>
    <w:rsid w:val="00FE3D4D"/>
    <w:rsid w:val="00FF3ED6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3E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3567"/>
    <w:rPr>
      <w:rFonts w:ascii="Times New Roman" w:hAnsi="Times New Roman" w:cs="Times New Roman"/>
      <w:sz w:val="2"/>
    </w:rPr>
  </w:style>
  <w:style w:type="paragraph" w:styleId="Stopka">
    <w:name w:val="footer"/>
    <w:basedOn w:val="Normalny"/>
    <w:link w:val="StopkaZnak"/>
    <w:uiPriority w:val="99"/>
    <w:rsid w:val="005B13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4038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uiPriority w:val="99"/>
    <w:rsid w:val="005B132E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770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0A8B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9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94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946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BF4F3B"/>
    <w:pPr>
      <w:numPr>
        <w:ilvl w:val="1"/>
        <w:numId w:val="10"/>
      </w:numPr>
      <w:spacing w:line="276" w:lineRule="auto"/>
      <w:contextualSpacing/>
    </w:pPr>
    <w:rPr>
      <w:rFonts w:ascii="Garamond" w:hAnsi="Garamond"/>
      <w:color w:val="000000"/>
      <w:spacing w:val="-3"/>
    </w:rPr>
  </w:style>
  <w:style w:type="paragraph" w:customStyle="1" w:styleId="AkapitP2">
    <w:name w:val="Akapit P2"/>
    <w:basedOn w:val="Akapitzlist"/>
    <w:link w:val="AkapitP2Znak"/>
    <w:qFormat/>
    <w:rsid w:val="006B27B1"/>
    <w:pPr>
      <w:numPr>
        <w:ilvl w:val="2"/>
      </w:numPr>
      <w:spacing w:before="120"/>
      <w:ind w:left="1134" w:hanging="181"/>
      <w:contextualSpacing w:val="0"/>
    </w:pPr>
    <w:rPr>
      <w:b/>
    </w:rPr>
  </w:style>
  <w:style w:type="paragraph" w:customStyle="1" w:styleId="AkapitP3">
    <w:name w:val="Akapit P3"/>
    <w:basedOn w:val="Akapitzlist"/>
    <w:link w:val="AkapitP3Znak"/>
    <w:qFormat/>
    <w:rsid w:val="009B5513"/>
    <w:pPr>
      <w:numPr>
        <w:ilvl w:val="3"/>
        <w:numId w:val="13"/>
      </w:numPr>
      <w:jc w:val="both"/>
    </w:pPr>
  </w:style>
  <w:style w:type="character" w:customStyle="1" w:styleId="AkapitzlistZnak">
    <w:name w:val="Akapit z listą Znak"/>
    <w:aliases w:val="L1 Znak,Numerowanie Znak,Akapit z listą siwz Znak"/>
    <w:basedOn w:val="Domylnaczcionkaakapitu"/>
    <w:link w:val="Akapitzlist"/>
    <w:uiPriority w:val="99"/>
    <w:rsid w:val="00BF4F3B"/>
    <w:rPr>
      <w:rFonts w:ascii="Garamond" w:eastAsia="Times New Roman" w:hAnsi="Garamond"/>
      <w:color w:val="000000"/>
      <w:spacing w:val="-3"/>
    </w:rPr>
  </w:style>
  <w:style w:type="character" w:customStyle="1" w:styleId="AkapitP2Znak">
    <w:name w:val="Akapit P2 Znak"/>
    <w:basedOn w:val="AkapitzlistZnak"/>
    <w:link w:val="AkapitP2"/>
    <w:rsid w:val="006B27B1"/>
    <w:rPr>
      <w:rFonts w:ascii="Garamond" w:eastAsia="Times New Roman" w:hAnsi="Garamond"/>
      <w:b/>
      <w:color w:val="000000"/>
      <w:spacing w:val="-3"/>
    </w:rPr>
  </w:style>
  <w:style w:type="character" w:customStyle="1" w:styleId="AkapitP3Znak">
    <w:name w:val="Akapit P3 Znak"/>
    <w:basedOn w:val="AkapitzlistZnak"/>
    <w:link w:val="AkapitP3"/>
    <w:rsid w:val="009B5513"/>
    <w:rPr>
      <w:rFonts w:ascii="Garamond" w:eastAsia="Times New Roman" w:hAnsi="Garamond"/>
      <w:color w:val="000000"/>
      <w:spacing w:val="-3"/>
    </w:rPr>
  </w:style>
  <w:style w:type="character" w:styleId="Hipercze">
    <w:name w:val="Hyperlink"/>
    <w:basedOn w:val="Domylnaczcionkaakapitu"/>
    <w:uiPriority w:val="99"/>
    <w:unhideWhenUsed/>
    <w:rsid w:val="00CB0E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3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3E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3567"/>
    <w:rPr>
      <w:rFonts w:ascii="Times New Roman" w:hAnsi="Times New Roman" w:cs="Times New Roman"/>
      <w:sz w:val="2"/>
    </w:rPr>
  </w:style>
  <w:style w:type="paragraph" w:styleId="Stopka">
    <w:name w:val="footer"/>
    <w:basedOn w:val="Normalny"/>
    <w:link w:val="StopkaZnak"/>
    <w:uiPriority w:val="99"/>
    <w:rsid w:val="005B13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4038"/>
    <w:rPr>
      <w:rFonts w:ascii="Times New Roman" w:eastAsia="Times New Roman" w:hAnsi="Times New Roman"/>
      <w:sz w:val="20"/>
      <w:szCs w:val="20"/>
    </w:rPr>
  </w:style>
  <w:style w:type="character" w:styleId="Numerstrony">
    <w:name w:val="page number"/>
    <w:uiPriority w:val="99"/>
    <w:rsid w:val="005B132E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770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0A8B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9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94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946"/>
    <w:rPr>
      <w:rFonts w:ascii="Times New Roman" w:eastAsia="Times New Roman" w:hAnsi="Times New Roman"/>
      <w:b/>
      <w:bCs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BF4F3B"/>
    <w:pPr>
      <w:numPr>
        <w:ilvl w:val="1"/>
        <w:numId w:val="10"/>
      </w:numPr>
      <w:spacing w:line="276" w:lineRule="auto"/>
      <w:contextualSpacing/>
    </w:pPr>
    <w:rPr>
      <w:rFonts w:ascii="Garamond" w:hAnsi="Garamond"/>
      <w:color w:val="000000"/>
      <w:spacing w:val="-3"/>
    </w:rPr>
  </w:style>
  <w:style w:type="paragraph" w:customStyle="1" w:styleId="AkapitP2">
    <w:name w:val="Akapit P2"/>
    <w:basedOn w:val="Akapitzlist"/>
    <w:link w:val="AkapitP2Znak"/>
    <w:qFormat/>
    <w:rsid w:val="006B27B1"/>
    <w:pPr>
      <w:numPr>
        <w:ilvl w:val="2"/>
      </w:numPr>
      <w:spacing w:before="120"/>
      <w:ind w:left="1134" w:hanging="181"/>
      <w:contextualSpacing w:val="0"/>
    </w:pPr>
    <w:rPr>
      <w:b/>
    </w:rPr>
  </w:style>
  <w:style w:type="paragraph" w:customStyle="1" w:styleId="AkapitP3">
    <w:name w:val="Akapit P3"/>
    <w:basedOn w:val="Akapitzlist"/>
    <w:link w:val="AkapitP3Znak"/>
    <w:qFormat/>
    <w:rsid w:val="009B5513"/>
    <w:pPr>
      <w:numPr>
        <w:ilvl w:val="3"/>
        <w:numId w:val="13"/>
      </w:numPr>
      <w:jc w:val="both"/>
    </w:pPr>
  </w:style>
  <w:style w:type="character" w:customStyle="1" w:styleId="AkapitzlistZnak">
    <w:name w:val="Akapit z listą Znak"/>
    <w:aliases w:val="L1 Znak,Numerowanie Znak,Akapit z listą siwz Znak"/>
    <w:basedOn w:val="Domylnaczcionkaakapitu"/>
    <w:link w:val="Akapitzlist"/>
    <w:uiPriority w:val="99"/>
    <w:rsid w:val="00BF4F3B"/>
    <w:rPr>
      <w:rFonts w:ascii="Garamond" w:eastAsia="Times New Roman" w:hAnsi="Garamond"/>
      <w:color w:val="000000"/>
      <w:spacing w:val="-3"/>
    </w:rPr>
  </w:style>
  <w:style w:type="character" w:customStyle="1" w:styleId="AkapitP2Znak">
    <w:name w:val="Akapit P2 Znak"/>
    <w:basedOn w:val="AkapitzlistZnak"/>
    <w:link w:val="AkapitP2"/>
    <w:rsid w:val="006B27B1"/>
    <w:rPr>
      <w:rFonts w:ascii="Garamond" w:eastAsia="Times New Roman" w:hAnsi="Garamond"/>
      <w:b/>
      <w:color w:val="000000"/>
      <w:spacing w:val="-3"/>
    </w:rPr>
  </w:style>
  <w:style w:type="character" w:customStyle="1" w:styleId="AkapitP3Znak">
    <w:name w:val="Akapit P3 Znak"/>
    <w:basedOn w:val="AkapitzlistZnak"/>
    <w:link w:val="AkapitP3"/>
    <w:rsid w:val="009B5513"/>
    <w:rPr>
      <w:rFonts w:ascii="Garamond" w:eastAsia="Times New Roman" w:hAnsi="Garamond"/>
      <w:color w:val="000000"/>
      <w:spacing w:val="-3"/>
    </w:rPr>
  </w:style>
  <w:style w:type="character" w:styleId="Hipercze">
    <w:name w:val="Hyperlink"/>
    <w:basedOn w:val="Domylnaczcionkaakapitu"/>
    <w:uiPriority w:val="99"/>
    <w:unhideWhenUsed/>
    <w:rsid w:val="00CB0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1F83-AC02-4052-A60F-233B194B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4923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8 do Regulaminu udzielania zamówień publicznych</vt:lpstr>
    </vt:vector>
  </TitlesOfParts>
  <Company>PIG-PIB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8 do Regulaminu udzielania zamówień publicznych</dc:title>
  <dc:subject>GBD 0103: zaproszenie do Dialogu Technicznego dot. RPC</dc:subject>
  <dc:creator>Krzysztof Bartosiak</dc:creator>
  <cp:lastModifiedBy>Marek Sołowczuk</cp:lastModifiedBy>
  <cp:revision>3</cp:revision>
  <cp:lastPrinted>2018-08-28T13:36:00Z</cp:lastPrinted>
  <dcterms:created xsi:type="dcterms:W3CDTF">2018-09-25T07:58:00Z</dcterms:created>
  <dcterms:modified xsi:type="dcterms:W3CDTF">2018-09-25T08:00:00Z</dcterms:modified>
</cp:coreProperties>
</file>