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8E" w:rsidRPr="00D140B2" w:rsidRDefault="00F4468E" w:rsidP="00F4468E">
      <w:pPr>
        <w:rPr>
          <w:rFonts w:ascii="Garamond" w:hAnsi="Garamond"/>
          <w:b/>
          <w:sz w:val="22"/>
          <w:szCs w:val="22"/>
        </w:rPr>
      </w:pPr>
    </w:p>
    <w:p w:rsidR="00631F11" w:rsidRPr="00D140B2" w:rsidRDefault="00631F11" w:rsidP="00631F11">
      <w:pPr>
        <w:jc w:val="right"/>
        <w:rPr>
          <w:rFonts w:ascii="Garamond" w:hAnsi="Garamond"/>
          <w:b/>
          <w:sz w:val="22"/>
          <w:szCs w:val="22"/>
        </w:rPr>
      </w:pPr>
      <w:r w:rsidRPr="00D140B2">
        <w:rPr>
          <w:rFonts w:ascii="Garamond" w:hAnsi="Garamond"/>
          <w:b/>
          <w:sz w:val="22"/>
          <w:szCs w:val="22"/>
        </w:rPr>
        <w:t>Załącznik nr 2 do Zapytania ofertowego</w:t>
      </w:r>
    </w:p>
    <w:p w:rsidR="00631F11" w:rsidRPr="00D140B2" w:rsidRDefault="00631F11" w:rsidP="00631F11">
      <w:pPr>
        <w:rPr>
          <w:rFonts w:ascii="Garamond" w:hAnsi="Garamond"/>
          <w:i/>
          <w:sz w:val="18"/>
          <w:szCs w:val="18"/>
        </w:rPr>
      </w:pPr>
    </w:p>
    <w:p w:rsidR="00F62B71" w:rsidRPr="00D140B2" w:rsidRDefault="00F62B71" w:rsidP="00F62B71">
      <w:pPr>
        <w:autoSpaceDE w:val="0"/>
        <w:autoSpaceDN w:val="0"/>
        <w:adjustRightInd w:val="0"/>
        <w:rPr>
          <w:rFonts w:ascii="Garamond" w:hAnsi="Garamond"/>
          <w:sz w:val="18"/>
          <w:szCs w:val="18"/>
        </w:rPr>
      </w:pPr>
      <w:r w:rsidRPr="00D140B2">
        <w:rPr>
          <w:rFonts w:ascii="Garamond" w:hAnsi="Garamond"/>
          <w:sz w:val="18"/>
          <w:szCs w:val="18"/>
        </w:rPr>
        <w:t>.................................................................</w:t>
      </w:r>
    </w:p>
    <w:p w:rsidR="00F62B71" w:rsidRPr="00D140B2" w:rsidRDefault="00F62B71" w:rsidP="00F62B71">
      <w:pPr>
        <w:autoSpaceDE w:val="0"/>
        <w:autoSpaceDN w:val="0"/>
        <w:adjustRightInd w:val="0"/>
        <w:rPr>
          <w:rFonts w:ascii="Garamond" w:hAnsi="Garamond"/>
          <w:i/>
          <w:sz w:val="18"/>
          <w:szCs w:val="18"/>
        </w:rPr>
      </w:pPr>
      <w:r w:rsidRPr="00D140B2">
        <w:rPr>
          <w:rFonts w:ascii="Garamond" w:hAnsi="Garamond"/>
          <w:i/>
          <w:sz w:val="18"/>
          <w:szCs w:val="18"/>
        </w:rPr>
        <w:t>(pieczęć Wykonawcy lub Wykonawców</w:t>
      </w:r>
    </w:p>
    <w:p w:rsidR="00F62B71" w:rsidRDefault="00F62B71" w:rsidP="00D152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D140B2">
        <w:rPr>
          <w:rFonts w:ascii="Garamond" w:hAnsi="Garamond"/>
          <w:i/>
          <w:sz w:val="18"/>
          <w:szCs w:val="18"/>
        </w:rPr>
        <w:t>ubiegających się wspólnie o udzielenie zamówienia)</w:t>
      </w:r>
      <w:r w:rsidRPr="00D140B2">
        <w:rPr>
          <w:rFonts w:ascii="Garamond" w:hAnsi="Garamond"/>
          <w:i/>
          <w:sz w:val="18"/>
          <w:szCs w:val="18"/>
        </w:rPr>
        <w:tab/>
      </w:r>
      <w:r w:rsidRPr="00D140B2">
        <w:rPr>
          <w:rFonts w:ascii="Garamond" w:hAnsi="Garamond"/>
          <w:i/>
          <w:sz w:val="22"/>
          <w:szCs w:val="22"/>
        </w:rPr>
        <w:tab/>
      </w:r>
      <w:r w:rsidRPr="00D140B2">
        <w:rPr>
          <w:rFonts w:ascii="Garamond" w:hAnsi="Garamond"/>
          <w:i/>
          <w:sz w:val="22"/>
          <w:szCs w:val="22"/>
        </w:rPr>
        <w:tab/>
      </w:r>
      <w:r w:rsidRPr="00D140B2">
        <w:rPr>
          <w:rFonts w:ascii="Garamond" w:hAnsi="Garamond"/>
          <w:sz w:val="22"/>
          <w:szCs w:val="22"/>
        </w:rPr>
        <w:t xml:space="preserve">Do: </w:t>
      </w:r>
    </w:p>
    <w:p w:rsidR="00D152E5" w:rsidRPr="00D140B2" w:rsidRDefault="00D152E5" w:rsidP="00D152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F62B71" w:rsidRPr="00D152E5" w:rsidRDefault="00F62B71" w:rsidP="00D152E5">
      <w:pPr>
        <w:autoSpaceDE w:val="0"/>
        <w:autoSpaceDN w:val="0"/>
        <w:adjustRightInd w:val="0"/>
        <w:ind w:left="4962" w:hanging="425"/>
        <w:jc w:val="both"/>
        <w:rPr>
          <w:rFonts w:ascii="Garamond" w:hAnsi="Garamond"/>
          <w:b/>
          <w:sz w:val="22"/>
          <w:szCs w:val="22"/>
        </w:rPr>
      </w:pPr>
      <w:r w:rsidRPr="00D152E5">
        <w:rPr>
          <w:rFonts w:ascii="Garamond" w:hAnsi="Garamond"/>
          <w:b/>
          <w:sz w:val="22"/>
          <w:szCs w:val="22"/>
        </w:rPr>
        <w:t>PAŃSTWOWY INSTYTUT GEOLOGICZNY</w:t>
      </w:r>
    </w:p>
    <w:p w:rsidR="00F62B71" w:rsidRPr="00D152E5" w:rsidRDefault="00F62B71" w:rsidP="00D152E5">
      <w:pPr>
        <w:autoSpaceDE w:val="0"/>
        <w:autoSpaceDN w:val="0"/>
        <w:adjustRightInd w:val="0"/>
        <w:ind w:left="4962" w:hanging="425"/>
        <w:jc w:val="both"/>
        <w:rPr>
          <w:rFonts w:ascii="Garamond" w:hAnsi="Garamond"/>
          <w:b/>
          <w:sz w:val="22"/>
          <w:szCs w:val="22"/>
        </w:rPr>
      </w:pPr>
      <w:r w:rsidRPr="00D152E5">
        <w:rPr>
          <w:rFonts w:ascii="Garamond" w:hAnsi="Garamond"/>
          <w:b/>
          <w:sz w:val="22"/>
          <w:szCs w:val="22"/>
        </w:rPr>
        <w:t>PAŃSTWOWY INSTYTUT BADAWCZY</w:t>
      </w:r>
    </w:p>
    <w:p w:rsidR="00F62B71" w:rsidRPr="00D140B2" w:rsidRDefault="00F62B71" w:rsidP="00D152E5">
      <w:pPr>
        <w:autoSpaceDE w:val="0"/>
        <w:autoSpaceDN w:val="0"/>
        <w:adjustRightInd w:val="0"/>
        <w:ind w:left="4962" w:hanging="425"/>
        <w:jc w:val="both"/>
        <w:rPr>
          <w:rFonts w:ascii="Garamond" w:hAnsi="Garamond"/>
          <w:sz w:val="22"/>
          <w:szCs w:val="22"/>
        </w:rPr>
      </w:pPr>
      <w:r w:rsidRPr="00D152E5">
        <w:rPr>
          <w:rFonts w:ascii="Garamond" w:hAnsi="Garamond"/>
          <w:b/>
          <w:sz w:val="22"/>
          <w:szCs w:val="22"/>
        </w:rPr>
        <w:t>00-975 WARSZAWA, UL. RAKOWIECKA</w:t>
      </w:r>
      <w:r w:rsidRPr="00D140B2">
        <w:rPr>
          <w:rFonts w:ascii="Garamond" w:hAnsi="Garamond"/>
          <w:sz w:val="22"/>
          <w:szCs w:val="22"/>
        </w:rPr>
        <w:t xml:space="preserve"> 4</w:t>
      </w:r>
    </w:p>
    <w:p w:rsidR="00F62B71" w:rsidRPr="00D140B2" w:rsidRDefault="00F62B71" w:rsidP="00F62B71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F62B71" w:rsidRPr="00D140B2" w:rsidRDefault="00F62B71" w:rsidP="00F62B71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F62B71" w:rsidRPr="00D140B2" w:rsidRDefault="00F62B71" w:rsidP="00631F11">
      <w:pPr>
        <w:autoSpaceDE w:val="0"/>
        <w:autoSpaceDN w:val="0"/>
        <w:jc w:val="center"/>
        <w:rPr>
          <w:rFonts w:ascii="Garamond" w:hAnsi="Garamond"/>
          <w:b/>
          <w:smallCaps/>
          <w:spacing w:val="20"/>
          <w:sz w:val="22"/>
          <w:szCs w:val="22"/>
          <w:u w:val="single"/>
        </w:rPr>
      </w:pPr>
      <w:r w:rsidRPr="00D140B2">
        <w:rPr>
          <w:rFonts w:ascii="Garamond" w:hAnsi="Garamond"/>
          <w:b/>
          <w:smallCaps/>
          <w:spacing w:val="20"/>
          <w:sz w:val="22"/>
          <w:szCs w:val="22"/>
          <w:u w:val="single"/>
        </w:rPr>
        <w:t>OFERTA</w:t>
      </w:r>
    </w:p>
    <w:p w:rsidR="00F62B71" w:rsidRPr="00D140B2" w:rsidRDefault="00F62B71" w:rsidP="00F62B71">
      <w:pPr>
        <w:autoSpaceDE w:val="0"/>
        <w:autoSpaceDN w:val="0"/>
        <w:spacing w:line="360" w:lineRule="auto"/>
        <w:ind w:right="382"/>
        <w:jc w:val="both"/>
        <w:rPr>
          <w:rFonts w:ascii="Garamond" w:hAnsi="Garamond"/>
          <w:sz w:val="22"/>
          <w:szCs w:val="22"/>
        </w:rPr>
      </w:pPr>
      <w:r w:rsidRPr="00D140B2">
        <w:rPr>
          <w:rFonts w:ascii="Garamond" w:hAnsi="Garamond"/>
          <w:sz w:val="22"/>
          <w:szCs w:val="22"/>
        </w:rPr>
        <w:t>My, niżej podpisani</w:t>
      </w:r>
    </w:p>
    <w:p w:rsidR="00F62B71" w:rsidRPr="00D140B2" w:rsidRDefault="00F62B71" w:rsidP="00F62B71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D140B2">
        <w:rPr>
          <w:rFonts w:ascii="Garamond" w:hAnsi="Garamond"/>
          <w:sz w:val="22"/>
          <w:szCs w:val="22"/>
        </w:rPr>
        <w:t>…………………………………………………………………………………………….………………</w:t>
      </w:r>
    </w:p>
    <w:p w:rsidR="00F62B71" w:rsidRPr="00D140B2" w:rsidRDefault="00F62B71" w:rsidP="00F62B71">
      <w:pPr>
        <w:autoSpaceDE w:val="0"/>
        <w:autoSpaceDN w:val="0"/>
        <w:spacing w:before="40" w:line="360" w:lineRule="auto"/>
        <w:ind w:right="380"/>
        <w:jc w:val="both"/>
        <w:rPr>
          <w:rFonts w:ascii="Garamond" w:hAnsi="Garamond"/>
          <w:sz w:val="22"/>
          <w:szCs w:val="22"/>
        </w:rPr>
      </w:pPr>
      <w:r w:rsidRPr="00D140B2">
        <w:rPr>
          <w:rFonts w:ascii="Garamond" w:hAnsi="Garamond"/>
          <w:sz w:val="22"/>
          <w:szCs w:val="22"/>
        </w:rPr>
        <w:t>działając w imieniu i na rzecz:</w:t>
      </w:r>
    </w:p>
    <w:p w:rsidR="00F62B71" w:rsidRPr="00D140B2" w:rsidRDefault="00F62B71" w:rsidP="00F62B71">
      <w:pPr>
        <w:autoSpaceDE w:val="0"/>
        <w:autoSpaceDN w:val="0"/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r w:rsidRPr="00D140B2">
        <w:rPr>
          <w:rFonts w:ascii="Garamond" w:hAnsi="Garamond"/>
          <w:sz w:val="22"/>
          <w:szCs w:val="22"/>
        </w:rPr>
        <w:t>…………………………………………………………………………………………….………………</w:t>
      </w:r>
    </w:p>
    <w:p w:rsidR="00631F11" w:rsidRPr="00D140B2" w:rsidRDefault="00F62B71" w:rsidP="00631F11">
      <w:pPr>
        <w:autoSpaceDE w:val="0"/>
        <w:autoSpaceDN w:val="0"/>
        <w:spacing w:before="120"/>
        <w:jc w:val="both"/>
        <w:rPr>
          <w:rFonts w:ascii="Garamond" w:hAnsi="Garamond"/>
          <w:sz w:val="22"/>
          <w:szCs w:val="22"/>
        </w:rPr>
      </w:pPr>
      <w:r w:rsidRPr="00D140B2">
        <w:rPr>
          <w:rFonts w:ascii="Garamond" w:hAnsi="Garamond"/>
          <w:sz w:val="22"/>
          <w:szCs w:val="22"/>
        </w:rPr>
        <w:t xml:space="preserve">w odpowiedzi na </w:t>
      </w:r>
      <w:r w:rsidR="00631F11" w:rsidRPr="00D140B2">
        <w:rPr>
          <w:rFonts w:ascii="Garamond" w:hAnsi="Garamond"/>
          <w:sz w:val="22"/>
          <w:szCs w:val="22"/>
        </w:rPr>
        <w:t>Zapytanie ofertowe</w:t>
      </w:r>
      <w:r w:rsidRPr="00D140B2">
        <w:rPr>
          <w:rFonts w:ascii="Garamond" w:hAnsi="Garamond"/>
          <w:sz w:val="22"/>
          <w:szCs w:val="22"/>
        </w:rPr>
        <w:t xml:space="preserve"> dotyczące: </w:t>
      </w:r>
      <w:r w:rsidR="00D140B2" w:rsidRPr="00D140B2">
        <w:rPr>
          <w:rFonts w:ascii="Garamond" w:hAnsi="Garamond"/>
          <w:b/>
          <w:bCs/>
          <w:snapToGrid w:val="0"/>
          <w:sz w:val="22"/>
          <w:szCs w:val="22"/>
        </w:rPr>
        <w:t>dostawy dwóch typów małych wodoodpornych i wstrząsoodpornych aparatów fotograficznych wraz z kartami SD 32 GB oraz dodatkowymi akumulatorami</w:t>
      </w:r>
      <w:r w:rsidRPr="00D140B2">
        <w:rPr>
          <w:rFonts w:ascii="Garamond" w:hAnsi="Garamond"/>
          <w:sz w:val="22"/>
          <w:szCs w:val="22"/>
        </w:rPr>
        <w:t xml:space="preserve"> składamy niniejszą ofertę.</w:t>
      </w:r>
    </w:p>
    <w:p w:rsidR="00DD6AD7" w:rsidRPr="00D140B2" w:rsidRDefault="00DD6AD7" w:rsidP="00631F11">
      <w:pPr>
        <w:autoSpaceDE w:val="0"/>
        <w:autoSpaceDN w:val="0"/>
        <w:spacing w:before="120"/>
        <w:jc w:val="both"/>
        <w:rPr>
          <w:rFonts w:ascii="Garamond" w:hAnsi="Garamond"/>
          <w:sz w:val="22"/>
          <w:szCs w:val="22"/>
        </w:rPr>
      </w:pPr>
    </w:p>
    <w:p w:rsidR="00251C95" w:rsidRDefault="00F62B71" w:rsidP="00251C95">
      <w:pPr>
        <w:numPr>
          <w:ilvl w:val="0"/>
          <w:numId w:val="2"/>
        </w:numPr>
        <w:autoSpaceDE w:val="0"/>
        <w:autoSpaceDN w:val="0"/>
        <w:spacing w:before="120" w:line="276" w:lineRule="auto"/>
        <w:ind w:right="380"/>
        <w:contextualSpacing/>
        <w:jc w:val="both"/>
        <w:rPr>
          <w:rFonts w:ascii="Garamond" w:hAnsi="Garamond"/>
          <w:bCs/>
          <w:i/>
          <w:sz w:val="22"/>
          <w:szCs w:val="22"/>
        </w:rPr>
      </w:pPr>
      <w:r w:rsidRPr="00D140B2">
        <w:rPr>
          <w:rFonts w:ascii="Garamond" w:hAnsi="Garamond"/>
          <w:bCs/>
          <w:sz w:val="22"/>
          <w:szCs w:val="22"/>
        </w:rPr>
        <w:t>Oferujemy realizację przedmiotu zamówienia za wynagrodzeniem:</w:t>
      </w:r>
      <w:r w:rsidR="00DD6AD7" w:rsidRPr="00D140B2">
        <w:rPr>
          <w:rFonts w:ascii="Garamond" w:hAnsi="Garamond"/>
          <w:bCs/>
          <w:sz w:val="22"/>
          <w:szCs w:val="22"/>
        </w:rPr>
        <w:t xml:space="preserve"> …………………</w:t>
      </w:r>
      <w:r w:rsidR="00D152E5">
        <w:rPr>
          <w:rFonts w:ascii="Garamond" w:hAnsi="Garamond"/>
          <w:bCs/>
          <w:sz w:val="22"/>
          <w:szCs w:val="22"/>
        </w:rPr>
        <w:t xml:space="preserve"> </w:t>
      </w:r>
      <w:r w:rsidR="00DD6AD7" w:rsidRPr="00D140B2">
        <w:rPr>
          <w:rFonts w:ascii="Garamond" w:hAnsi="Garamond"/>
          <w:bCs/>
          <w:sz w:val="22"/>
          <w:szCs w:val="22"/>
        </w:rPr>
        <w:t xml:space="preserve">złotych </w:t>
      </w:r>
      <w:r w:rsidR="00D152E5">
        <w:rPr>
          <w:rFonts w:ascii="Garamond" w:hAnsi="Garamond"/>
          <w:bCs/>
          <w:sz w:val="22"/>
          <w:szCs w:val="22"/>
        </w:rPr>
        <w:t xml:space="preserve">netto, tj. ………………. złotych brutto </w:t>
      </w:r>
      <w:r w:rsidR="00251C95">
        <w:rPr>
          <w:rStyle w:val="Odwoanieprzypisudolnego"/>
          <w:rFonts w:ascii="Garamond" w:hAnsi="Garamond"/>
          <w:bCs/>
          <w:sz w:val="22"/>
          <w:szCs w:val="22"/>
        </w:rPr>
        <w:footnoteReference w:id="1"/>
      </w:r>
      <w:r w:rsidR="00DD6AD7" w:rsidRPr="00D140B2">
        <w:rPr>
          <w:rFonts w:ascii="Garamond" w:hAnsi="Garamond"/>
          <w:bCs/>
          <w:sz w:val="22"/>
          <w:szCs w:val="22"/>
        </w:rPr>
        <w:t xml:space="preserve">. </w:t>
      </w:r>
    </w:p>
    <w:p w:rsidR="00251C95" w:rsidRDefault="00251C95" w:rsidP="00251C95">
      <w:pPr>
        <w:numPr>
          <w:ilvl w:val="0"/>
          <w:numId w:val="2"/>
        </w:numPr>
        <w:autoSpaceDE w:val="0"/>
        <w:autoSpaceDN w:val="0"/>
        <w:spacing w:before="120" w:line="276" w:lineRule="auto"/>
        <w:ind w:right="380"/>
        <w:contextualSpacing/>
        <w:jc w:val="both"/>
        <w:rPr>
          <w:rFonts w:ascii="Garamond" w:hAnsi="Garamond"/>
          <w:bCs/>
          <w:sz w:val="22"/>
          <w:szCs w:val="22"/>
        </w:rPr>
      </w:pPr>
      <w:r w:rsidRPr="00251C95">
        <w:rPr>
          <w:rFonts w:ascii="Garamond" w:hAnsi="Garamond"/>
          <w:bCs/>
          <w:sz w:val="22"/>
          <w:szCs w:val="22"/>
        </w:rPr>
        <w:t>Parametry oferowanego sprzętu:</w:t>
      </w:r>
    </w:p>
    <w:p w:rsidR="00251C95" w:rsidRPr="00251C95" w:rsidRDefault="00251C95" w:rsidP="00251C95">
      <w:pPr>
        <w:autoSpaceDE w:val="0"/>
        <w:autoSpaceDN w:val="0"/>
        <w:spacing w:before="120" w:line="276" w:lineRule="auto"/>
        <w:ind w:left="567" w:right="380"/>
        <w:contextualSpacing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251C95">
        <w:rPr>
          <w:rFonts w:ascii="Garamond" w:hAnsi="Garamond"/>
          <w:b/>
          <w:bCs/>
          <w:sz w:val="22"/>
          <w:szCs w:val="22"/>
          <w:u w:val="single"/>
        </w:rPr>
        <w:t>TYP I</w:t>
      </w:r>
    </w:p>
    <w:tbl>
      <w:tblPr>
        <w:tblW w:w="0" w:type="auto"/>
        <w:tblCellSpacing w:w="1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ane techniczne"/>
      </w:tblPr>
      <w:tblGrid>
        <w:gridCol w:w="2452"/>
        <w:gridCol w:w="3355"/>
        <w:gridCol w:w="2753"/>
      </w:tblGrid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Typ I</w:t>
            </w:r>
          </w:p>
        </w:tc>
        <w:tc>
          <w:tcPr>
            <w:tcW w:w="3325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Wymagane parametry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sz w:val="22"/>
                <w:szCs w:val="22"/>
              </w:rPr>
              <w:t>Oferowane parametry</w:t>
            </w: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 xml:space="preserve">Rozdzielczość 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Min 12 mln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Matryca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tabs>
                <w:tab w:val="left" w:pos="3495"/>
              </w:tabs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Matryca CMOS typu 1/2,3 cala;</w:t>
            </w:r>
            <w:r w:rsidRPr="00251C95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tabs>
                <w:tab w:val="left" w:pos="3495"/>
              </w:tabs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Obiektyw/Soczewka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Min. 4 krotny zoom optyczny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Zakres ogniskowych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min 25 - 100 mm (ekwiwalent 35 mm)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Otwór względny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f/</w:t>
            </w:r>
            <w:r w:rsidRPr="00251C95">
              <w:rPr>
                <w:rFonts w:ascii="Garamond" w:eastAsiaTheme="minorHAnsi" w:hAnsi="Garamond" w:cstheme="minorBidi"/>
                <w:sz w:val="22"/>
                <w:szCs w:val="22"/>
                <w:lang w:eastAsia="en-US"/>
              </w:rPr>
              <w:t xml:space="preserve"> </w:t>
            </w:r>
            <w:r w:rsidRPr="00251C95">
              <w:rPr>
                <w:rFonts w:ascii="Garamond" w:hAnsi="Garamond"/>
                <w:sz w:val="22"/>
                <w:szCs w:val="22"/>
              </w:rPr>
              <w:t>2,8 - 4,9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Redukcja drgań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 xml:space="preserve">Mechaniczny lub optyczny stabilizator obrazu 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spellStart"/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Autofokus</w:t>
            </w:r>
            <w:proofErr w:type="spellEnd"/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AF z detekcją kontrastu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Zakres ostrości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Min. 50 cm do nieskończoności</w:t>
            </w:r>
            <w:r w:rsidRPr="00251C95">
              <w:rPr>
                <w:rFonts w:ascii="Garamond" w:hAnsi="Garamond"/>
                <w:sz w:val="22"/>
                <w:szCs w:val="22"/>
              </w:rPr>
              <w:br/>
              <w:t>tryb makro: od około 1 cm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Monitor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Przekątna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251C95">
              <w:rPr>
                <w:rFonts w:ascii="Garamond" w:hAnsi="Garamond"/>
                <w:sz w:val="22"/>
                <w:szCs w:val="22"/>
              </w:rPr>
              <w:t xml:space="preserve">- do 3 cali 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Zapis danych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Karty pamięci SD, SDHC, SDXC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Format zapisywanych plików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Zdjęcia: JPEG</w:t>
            </w:r>
            <w:r w:rsidRPr="00251C95">
              <w:rPr>
                <w:rFonts w:ascii="Garamond" w:hAnsi="Garamond"/>
                <w:sz w:val="22"/>
                <w:szCs w:val="22"/>
              </w:rPr>
              <w:br/>
              <w:t>Filmy: MPEG-4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Filmy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4K/30p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Czułość ISO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 xml:space="preserve"> Min. Zakres ISO 125 - 6400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Sterowanie ekspozycją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Automatyka programowa i kompensacja ekspozycji (od -2,0 do +2,0 EV w krokach co 1/3 EV)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Wbudowana lampa błyskowa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USB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tabs>
                <w:tab w:val="center" w:pos="2575"/>
              </w:tabs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USB 2,0 Hi-</w:t>
            </w:r>
            <w:proofErr w:type="spellStart"/>
            <w:r w:rsidRPr="00251C95">
              <w:rPr>
                <w:rFonts w:ascii="Garamond" w:hAnsi="Garamond"/>
                <w:sz w:val="22"/>
                <w:szCs w:val="22"/>
              </w:rPr>
              <w:t>speed</w:t>
            </w:r>
            <w:proofErr w:type="spellEnd"/>
            <w:r w:rsidRPr="00251C95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tabs>
                <w:tab w:val="center" w:pos="2575"/>
              </w:tabs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Wyjście HDMI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Złącze mikro HDMI (typ D)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Wi-Fi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Kompas elektroniczny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Współrzędne geograficzne GPS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Wysokościomierz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Wodoszczelność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Odpowiednik odporności klasy 8 (IPX8)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Pyłoszczelność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Odpowiednik odporności klasy 6 (IP6X)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Wstrząsoodporność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Źródła zasilania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 xml:space="preserve">Bateria </w:t>
            </w:r>
            <w:proofErr w:type="spellStart"/>
            <w:r w:rsidRPr="00251C95">
              <w:rPr>
                <w:rFonts w:ascii="Garamond" w:hAnsi="Garamond"/>
                <w:sz w:val="22"/>
                <w:szCs w:val="22"/>
              </w:rPr>
              <w:t>litowo</w:t>
            </w:r>
            <w:proofErr w:type="spellEnd"/>
            <w:r w:rsidRPr="00251C95">
              <w:rPr>
                <w:rFonts w:ascii="Garamond" w:hAnsi="Garamond"/>
                <w:sz w:val="22"/>
                <w:szCs w:val="22"/>
              </w:rPr>
              <w:t>-jonowa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Gniazdo statywowe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Wymiary (S x W x G)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Max wymiary 115x70x35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Masa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Max 250 g (z akumulatorem i kartą pamięci)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  <w:hideMark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Odporny na działanie niskich temperatur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Tak do  -10°C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Kolor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Jaskrawe dobrze widoczne kolory np. Czerwony, Żółty  Pomarańczowy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407" w:type="dxa"/>
            <w:vAlign w:val="center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Akcesoria</w:t>
            </w:r>
          </w:p>
        </w:tc>
        <w:tc>
          <w:tcPr>
            <w:tcW w:w="332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Dodatkowy akumulator</w:t>
            </w:r>
          </w:p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 xml:space="preserve">Karta pamięci SDHC 32GB </w:t>
            </w:r>
            <w:proofErr w:type="spellStart"/>
            <w:r w:rsidRPr="00251C95">
              <w:rPr>
                <w:rFonts w:ascii="Garamond" w:hAnsi="Garamond"/>
                <w:sz w:val="22"/>
                <w:szCs w:val="22"/>
              </w:rPr>
              <w:t>class</w:t>
            </w:r>
            <w:proofErr w:type="spellEnd"/>
            <w:r w:rsidRPr="00251C95">
              <w:rPr>
                <w:rFonts w:ascii="Garamond" w:hAnsi="Garamond"/>
                <w:sz w:val="22"/>
                <w:szCs w:val="22"/>
              </w:rPr>
              <w:t xml:space="preserve"> 10, U3</w:t>
            </w:r>
          </w:p>
        </w:tc>
        <w:tc>
          <w:tcPr>
            <w:tcW w:w="2708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51C95" w:rsidRDefault="00251C95" w:rsidP="00251C95">
      <w:pPr>
        <w:autoSpaceDE w:val="0"/>
        <w:autoSpaceDN w:val="0"/>
        <w:spacing w:before="120" w:line="276" w:lineRule="auto"/>
        <w:ind w:left="567" w:right="380"/>
        <w:contextualSpacing/>
        <w:jc w:val="both"/>
        <w:rPr>
          <w:rFonts w:ascii="Garamond" w:hAnsi="Garamond"/>
          <w:bCs/>
          <w:sz w:val="22"/>
          <w:szCs w:val="22"/>
        </w:rPr>
      </w:pPr>
    </w:p>
    <w:p w:rsidR="00251C95" w:rsidRPr="00251C95" w:rsidRDefault="00251C95" w:rsidP="00251C95">
      <w:pPr>
        <w:autoSpaceDE w:val="0"/>
        <w:autoSpaceDN w:val="0"/>
        <w:spacing w:before="120" w:line="276" w:lineRule="auto"/>
        <w:ind w:left="567" w:right="380"/>
        <w:contextualSpacing/>
        <w:jc w:val="center"/>
        <w:rPr>
          <w:rFonts w:ascii="Garamond" w:hAnsi="Garamond"/>
          <w:b/>
          <w:bCs/>
          <w:sz w:val="22"/>
          <w:szCs w:val="22"/>
          <w:u w:val="single"/>
        </w:rPr>
      </w:pPr>
      <w:r w:rsidRPr="00251C95">
        <w:rPr>
          <w:rFonts w:ascii="Garamond" w:hAnsi="Garamond"/>
          <w:b/>
          <w:bCs/>
          <w:sz w:val="22"/>
          <w:szCs w:val="22"/>
          <w:u w:val="single"/>
        </w:rPr>
        <w:t>TYP II</w:t>
      </w:r>
    </w:p>
    <w:tbl>
      <w:tblPr>
        <w:tblW w:w="0" w:type="auto"/>
        <w:tblCellSpacing w:w="15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ane techniczne"/>
      </w:tblPr>
      <w:tblGrid>
        <w:gridCol w:w="2408"/>
        <w:gridCol w:w="3575"/>
        <w:gridCol w:w="2577"/>
      </w:tblGrid>
      <w:tr w:rsidR="00251C95" w:rsidRPr="00251C95" w:rsidTr="00251C95">
        <w:trPr>
          <w:tblCellSpacing w:w="15" w:type="dxa"/>
        </w:trPr>
        <w:tc>
          <w:tcPr>
            <w:tcW w:w="2363" w:type="dxa"/>
            <w:vAlign w:val="center"/>
            <w:hideMark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Typ I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545" w:type="dxa"/>
            <w:vAlign w:val="center"/>
            <w:hideMark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Wymagane parametry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jc w:val="center"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sz w:val="22"/>
                <w:szCs w:val="22"/>
              </w:rPr>
              <w:t>Oferowane parametry</w:t>
            </w: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Liczba pikseli</w:t>
            </w:r>
          </w:p>
        </w:tc>
        <w:tc>
          <w:tcPr>
            <w:tcW w:w="3545" w:type="dxa"/>
          </w:tcPr>
          <w:p w:rsidR="00251C95" w:rsidRP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Min 12 mln.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Format zapisu</w:t>
            </w:r>
          </w:p>
        </w:tc>
        <w:tc>
          <w:tcPr>
            <w:tcW w:w="3545" w:type="dxa"/>
          </w:tcPr>
          <w:p w:rsidR="00251C95" w:rsidRDefault="00251C9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Zdjęcia: JPEG,  RAW</w:t>
            </w:r>
          </w:p>
          <w:p w:rsidR="00D152E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Wideo: AVCHD, MP4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tabs>
                <w:tab w:val="left" w:pos="3495"/>
              </w:tabs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Zakres ISO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Auto, ISO 100-6400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Migawka</w:t>
            </w:r>
          </w:p>
        </w:tc>
        <w:tc>
          <w:tcPr>
            <w:tcW w:w="3545" w:type="dxa"/>
          </w:tcPr>
          <w:p w:rsid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30 s - 1/2000 s mechaniczna migawka)</w:t>
            </w:r>
          </w:p>
          <w:p w:rsidR="00D152E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Do  1/16.000 s. (elektroniczna migawka)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Ogniskowa obiektywu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ekwiwalent: 25–600 mm dla filmu 35 mm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Przysłona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f/2,8-4.0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Zoom optyczny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min 24x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Zoom cyfrowy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4x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Stabilizacja obrazu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Zapis wideo</w:t>
            </w:r>
          </w:p>
        </w:tc>
        <w:tc>
          <w:tcPr>
            <w:tcW w:w="3545" w:type="dxa"/>
          </w:tcPr>
          <w:p w:rsid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4K: 3840 x 2160 pikseli, 30p</w:t>
            </w:r>
          </w:p>
          <w:p w:rsidR="00D152E5" w:rsidRPr="00D152E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  <w:lang w:val="en-US"/>
              </w:rPr>
            </w:pPr>
            <w:r w:rsidRPr="00D152E5">
              <w:rPr>
                <w:rFonts w:ascii="Garamond" w:hAnsi="Garamond"/>
                <w:sz w:val="22"/>
                <w:szCs w:val="22"/>
                <w:lang w:val="en-US"/>
              </w:rPr>
              <w:t xml:space="preserve">Full HD: 1920 x 1080 </w:t>
            </w:r>
            <w:proofErr w:type="spellStart"/>
            <w:r w:rsidRPr="00D152E5">
              <w:rPr>
                <w:rFonts w:ascii="Garamond" w:hAnsi="Garamond"/>
                <w:sz w:val="22"/>
                <w:szCs w:val="22"/>
                <w:lang w:val="en-US"/>
              </w:rPr>
              <w:t>pikseli</w:t>
            </w:r>
            <w:proofErr w:type="spellEnd"/>
            <w:r w:rsidRPr="00D152E5">
              <w:rPr>
                <w:rFonts w:ascii="Garamond" w:hAnsi="Garamond"/>
                <w:sz w:val="22"/>
                <w:szCs w:val="22"/>
                <w:lang w:val="en-US"/>
              </w:rPr>
              <w:t>, 50p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Pomiar światła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Centralnie ważony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51C95">
              <w:rPr>
                <w:rFonts w:ascii="Garamond" w:hAnsi="Garamond"/>
                <w:sz w:val="22"/>
                <w:szCs w:val="22"/>
              </w:rPr>
              <w:t>Punktowy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Ostrość od</w:t>
            </w:r>
          </w:p>
        </w:tc>
        <w:tc>
          <w:tcPr>
            <w:tcW w:w="3545" w:type="dxa"/>
          </w:tcPr>
          <w:p w:rsid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 xml:space="preserve">normalny: 30 cm </w:t>
            </w:r>
            <w:r>
              <w:rPr>
                <w:rFonts w:ascii="Garamond" w:hAnsi="Garamond"/>
                <w:sz w:val="22"/>
                <w:szCs w:val="22"/>
              </w:rPr>
              <w:t>–</w:t>
            </w:r>
            <w:r w:rsidRPr="00251C95">
              <w:rPr>
                <w:rFonts w:ascii="Garamond" w:hAnsi="Garamond"/>
                <w:sz w:val="22"/>
                <w:szCs w:val="22"/>
              </w:rPr>
              <w:t xml:space="preserve"> nieskończoność</w:t>
            </w:r>
          </w:p>
          <w:p w:rsidR="00D152E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macro od 3 cm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lastRenderedPageBreak/>
              <w:t>Kompensacja ekspozycji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Kompensacja: +/- 3 EV w krokach co 1/3 EV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Zdjęcia seryjne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Lampa błyskowa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Złącze hot-</w:t>
            </w:r>
            <w:proofErr w:type="spellStart"/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shoe</w:t>
            </w:r>
            <w:proofErr w:type="spellEnd"/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tabs>
                <w:tab w:val="center" w:pos="2575"/>
              </w:tabs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Wyjście statywowe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Samowyzwalacz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Karta pamięci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SD, SDHC, SDXC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Wizjer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Komunikacja i złącza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Micro HDMI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51C95">
              <w:rPr>
                <w:rFonts w:ascii="Garamond" w:hAnsi="Garamond"/>
                <w:sz w:val="22"/>
                <w:szCs w:val="22"/>
              </w:rPr>
              <w:t>USB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51C95">
              <w:rPr>
                <w:rFonts w:ascii="Garamond" w:hAnsi="Garamond"/>
                <w:sz w:val="22"/>
                <w:szCs w:val="22"/>
              </w:rPr>
              <w:t>Wejście mikrofonowe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251C95">
              <w:rPr>
                <w:rFonts w:ascii="Garamond" w:hAnsi="Garamond"/>
                <w:sz w:val="22"/>
                <w:szCs w:val="22"/>
              </w:rPr>
              <w:t>Wi-Fi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Zasilanie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251C95">
              <w:rPr>
                <w:rFonts w:ascii="Garamond" w:hAnsi="Garamond"/>
                <w:sz w:val="22"/>
                <w:szCs w:val="22"/>
              </w:rPr>
              <w:t>Bateria Li-</w:t>
            </w:r>
            <w:proofErr w:type="spellStart"/>
            <w:r w:rsidRPr="00251C95">
              <w:rPr>
                <w:rFonts w:ascii="Garamond" w:hAnsi="Garamond"/>
                <w:sz w:val="22"/>
                <w:szCs w:val="22"/>
              </w:rPr>
              <w:t>ion</w:t>
            </w:r>
            <w:proofErr w:type="spellEnd"/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3545" w:type="dxa"/>
          </w:tcPr>
          <w:p w:rsidR="00251C95" w:rsidRPr="00251C95" w:rsidRDefault="00D152E5" w:rsidP="00251C9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D152E5">
              <w:rPr>
                <w:rFonts w:ascii="Garamond" w:hAnsi="Garamond"/>
                <w:sz w:val="22"/>
                <w:szCs w:val="22"/>
              </w:rPr>
              <w:t>Uszczelniony przed działaniem warunków atmosferycznych (zakurzenie i zachlapanie)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  <w:tr w:rsidR="00251C95" w:rsidRPr="00251C95" w:rsidTr="00251C95">
        <w:trPr>
          <w:tblCellSpacing w:w="15" w:type="dxa"/>
        </w:trPr>
        <w:tc>
          <w:tcPr>
            <w:tcW w:w="2363" w:type="dxa"/>
            <w:hideMark/>
          </w:tcPr>
          <w:p w:rsidR="00251C95" w:rsidRPr="00251C95" w:rsidRDefault="00251C95" w:rsidP="00251C95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51C95">
              <w:rPr>
                <w:rFonts w:ascii="Garamond" w:hAnsi="Garamond"/>
                <w:b/>
                <w:bCs/>
                <w:sz w:val="22"/>
                <w:szCs w:val="22"/>
              </w:rPr>
              <w:t>Akcesoria</w:t>
            </w:r>
          </w:p>
        </w:tc>
        <w:tc>
          <w:tcPr>
            <w:tcW w:w="3545" w:type="dxa"/>
          </w:tcPr>
          <w:p w:rsidR="00D152E5" w:rsidRPr="00D152E5" w:rsidRDefault="00D152E5" w:rsidP="00D152E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D152E5">
              <w:rPr>
                <w:rFonts w:ascii="Garamond" w:hAnsi="Garamond"/>
                <w:sz w:val="22"/>
                <w:szCs w:val="22"/>
              </w:rPr>
              <w:t>Dodatkowy akumulator</w:t>
            </w:r>
          </w:p>
          <w:p w:rsidR="00D152E5" w:rsidRPr="00D152E5" w:rsidRDefault="00D152E5" w:rsidP="00D152E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D152E5">
              <w:rPr>
                <w:rFonts w:ascii="Garamond" w:hAnsi="Garamond"/>
                <w:sz w:val="22"/>
                <w:szCs w:val="22"/>
              </w:rPr>
              <w:t xml:space="preserve">Karta pamięci SDHC 32 GB </w:t>
            </w:r>
            <w:proofErr w:type="spellStart"/>
            <w:r w:rsidRPr="00D152E5">
              <w:rPr>
                <w:rFonts w:ascii="Garamond" w:hAnsi="Garamond"/>
                <w:sz w:val="22"/>
                <w:szCs w:val="22"/>
              </w:rPr>
              <w:t>class</w:t>
            </w:r>
            <w:proofErr w:type="spellEnd"/>
            <w:r w:rsidRPr="00D152E5">
              <w:rPr>
                <w:rFonts w:ascii="Garamond" w:hAnsi="Garamond"/>
                <w:sz w:val="22"/>
                <w:szCs w:val="22"/>
              </w:rPr>
              <w:t xml:space="preserve"> 10, U3</w:t>
            </w:r>
          </w:p>
          <w:p w:rsidR="00251C95" w:rsidRPr="00251C95" w:rsidRDefault="00D152E5" w:rsidP="00D152E5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  <w:r w:rsidRPr="00D152E5">
              <w:rPr>
                <w:rFonts w:ascii="Garamond" w:hAnsi="Garamond"/>
                <w:sz w:val="22"/>
                <w:szCs w:val="22"/>
              </w:rPr>
              <w:t>Dedykowany plecak do aparatów</w:t>
            </w:r>
          </w:p>
        </w:tc>
        <w:tc>
          <w:tcPr>
            <w:tcW w:w="2532" w:type="dxa"/>
          </w:tcPr>
          <w:p w:rsidR="00251C95" w:rsidRPr="00251C95" w:rsidRDefault="00251C95" w:rsidP="005374A4">
            <w:pPr>
              <w:spacing w:before="100" w:beforeAutospacing="1" w:after="100" w:afterAutospacing="1"/>
              <w:contextualSpacing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251C95" w:rsidRPr="00251C95" w:rsidRDefault="00251C95" w:rsidP="00D152E5">
      <w:pPr>
        <w:autoSpaceDE w:val="0"/>
        <w:autoSpaceDN w:val="0"/>
        <w:spacing w:before="120" w:line="276" w:lineRule="auto"/>
        <w:ind w:right="380"/>
        <w:contextualSpacing/>
        <w:jc w:val="both"/>
        <w:rPr>
          <w:rFonts w:ascii="Garamond" w:hAnsi="Garamond"/>
          <w:bCs/>
          <w:sz w:val="22"/>
          <w:szCs w:val="22"/>
        </w:rPr>
      </w:pPr>
    </w:p>
    <w:p w:rsidR="00F62B71" w:rsidRPr="00D140B2" w:rsidRDefault="00F62B71" w:rsidP="00251C95">
      <w:pPr>
        <w:numPr>
          <w:ilvl w:val="0"/>
          <w:numId w:val="2"/>
        </w:numPr>
        <w:autoSpaceDE w:val="0"/>
        <w:autoSpaceDN w:val="0"/>
        <w:spacing w:before="120" w:line="276" w:lineRule="auto"/>
        <w:ind w:right="38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D140B2">
        <w:rPr>
          <w:rFonts w:ascii="Garamond" w:hAnsi="Garamond"/>
          <w:bCs/>
          <w:sz w:val="22"/>
          <w:szCs w:val="22"/>
        </w:rPr>
        <w:t xml:space="preserve">Zobowiązujemy się </w:t>
      </w:r>
      <w:r w:rsidR="00D140B2" w:rsidRPr="00D140B2">
        <w:rPr>
          <w:rFonts w:ascii="Garamond" w:hAnsi="Garamond"/>
          <w:bCs/>
          <w:sz w:val="22"/>
          <w:szCs w:val="22"/>
        </w:rPr>
        <w:t>z</w:t>
      </w:r>
      <w:r w:rsidR="008955FE" w:rsidRPr="00D140B2">
        <w:rPr>
          <w:rFonts w:ascii="Garamond" w:hAnsi="Garamond"/>
          <w:bCs/>
          <w:sz w:val="22"/>
          <w:szCs w:val="22"/>
        </w:rPr>
        <w:t xml:space="preserve">realizować </w:t>
      </w:r>
      <w:r w:rsidRPr="00D140B2">
        <w:rPr>
          <w:rFonts w:ascii="Garamond" w:hAnsi="Garamond"/>
          <w:bCs/>
          <w:sz w:val="22"/>
          <w:szCs w:val="22"/>
        </w:rPr>
        <w:t xml:space="preserve"> przedmiot zamówienia</w:t>
      </w:r>
      <w:r w:rsidR="00D140B2" w:rsidRPr="00D140B2">
        <w:rPr>
          <w:rFonts w:ascii="Garamond" w:hAnsi="Garamond"/>
          <w:bCs/>
          <w:sz w:val="22"/>
          <w:szCs w:val="22"/>
        </w:rPr>
        <w:t xml:space="preserve"> w terminie </w:t>
      </w:r>
      <w:r w:rsidR="00752F55">
        <w:rPr>
          <w:rFonts w:ascii="Garamond" w:hAnsi="Garamond"/>
          <w:bCs/>
          <w:sz w:val="22"/>
          <w:szCs w:val="22"/>
        </w:rPr>
        <w:t>do dnia</w:t>
      </w:r>
      <w:r w:rsidRPr="00D140B2">
        <w:rPr>
          <w:rFonts w:ascii="Garamond" w:hAnsi="Garamond"/>
          <w:bCs/>
          <w:sz w:val="22"/>
          <w:szCs w:val="22"/>
        </w:rPr>
        <w:t xml:space="preserve"> </w:t>
      </w:r>
      <w:r w:rsidR="00671045">
        <w:rPr>
          <w:rFonts w:ascii="Garamond" w:hAnsi="Garamond"/>
          <w:b/>
          <w:bCs/>
          <w:sz w:val="22"/>
          <w:szCs w:val="22"/>
        </w:rPr>
        <w:t>31.12</w:t>
      </w:r>
      <w:r w:rsidRPr="00D140B2">
        <w:rPr>
          <w:rFonts w:ascii="Garamond" w:hAnsi="Garamond"/>
          <w:b/>
          <w:bCs/>
          <w:sz w:val="22"/>
          <w:szCs w:val="22"/>
        </w:rPr>
        <w:t>.</w:t>
      </w:r>
      <w:r w:rsidR="00671045">
        <w:rPr>
          <w:rFonts w:ascii="Garamond" w:hAnsi="Garamond"/>
          <w:b/>
          <w:bCs/>
          <w:sz w:val="22"/>
          <w:szCs w:val="22"/>
        </w:rPr>
        <w:t>2018 r.</w:t>
      </w:r>
    </w:p>
    <w:p w:rsidR="00F62B71" w:rsidRPr="00D140B2" w:rsidRDefault="00F62B71" w:rsidP="00251C95">
      <w:pPr>
        <w:numPr>
          <w:ilvl w:val="0"/>
          <w:numId w:val="2"/>
        </w:numPr>
        <w:autoSpaceDE w:val="0"/>
        <w:autoSpaceDN w:val="0"/>
        <w:spacing w:before="120" w:line="276" w:lineRule="auto"/>
        <w:ind w:right="380"/>
        <w:contextualSpacing/>
        <w:jc w:val="both"/>
        <w:rPr>
          <w:rFonts w:ascii="Garamond" w:hAnsi="Garamond"/>
          <w:bCs/>
          <w:sz w:val="22"/>
          <w:szCs w:val="22"/>
        </w:rPr>
      </w:pPr>
      <w:r w:rsidRPr="00D140B2">
        <w:rPr>
          <w:rFonts w:ascii="Garamond" w:hAnsi="Garamond"/>
          <w:bCs/>
          <w:sz w:val="22"/>
          <w:szCs w:val="22"/>
        </w:rPr>
        <w:t xml:space="preserve">Uważamy się za związanych niniejszą ofertą </w:t>
      </w:r>
      <w:r w:rsidR="008955FE" w:rsidRPr="00D140B2">
        <w:rPr>
          <w:rFonts w:ascii="Garamond" w:hAnsi="Garamond"/>
          <w:bCs/>
          <w:sz w:val="22"/>
          <w:szCs w:val="22"/>
        </w:rPr>
        <w:t>30</w:t>
      </w:r>
      <w:r w:rsidRPr="00D140B2">
        <w:rPr>
          <w:rFonts w:ascii="Garamond" w:hAnsi="Garamond"/>
          <w:bCs/>
          <w:sz w:val="22"/>
          <w:szCs w:val="22"/>
        </w:rPr>
        <w:t xml:space="preserve"> dni od upływu terminu składania ofert. </w:t>
      </w:r>
    </w:p>
    <w:p w:rsidR="00F62B71" w:rsidRPr="00D140B2" w:rsidRDefault="00F62B71" w:rsidP="00251C95">
      <w:pPr>
        <w:numPr>
          <w:ilvl w:val="0"/>
          <w:numId w:val="2"/>
        </w:numPr>
        <w:autoSpaceDE w:val="0"/>
        <w:autoSpaceDN w:val="0"/>
        <w:spacing w:before="120" w:line="276" w:lineRule="auto"/>
        <w:contextualSpacing/>
        <w:jc w:val="both"/>
        <w:rPr>
          <w:rFonts w:ascii="Garamond" w:hAnsi="Garamond"/>
          <w:bCs/>
          <w:sz w:val="22"/>
          <w:szCs w:val="22"/>
        </w:rPr>
      </w:pPr>
      <w:r w:rsidRPr="00D140B2">
        <w:rPr>
          <w:rFonts w:ascii="Garamond" w:hAnsi="Garamond"/>
          <w:bCs/>
          <w:sz w:val="22"/>
          <w:szCs w:val="22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F62B71" w:rsidRPr="00D140B2" w:rsidRDefault="00F62B71" w:rsidP="00251C95">
      <w:pPr>
        <w:numPr>
          <w:ilvl w:val="0"/>
          <w:numId w:val="2"/>
        </w:numPr>
        <w:autoSpaceDE w:val="0"/>
        <w:autoSpaceDN w:val="0"/>
        <w:spacing w:before="120" w:line="276" w:lineRule="auto"/>
        <w:ind w:right="-2"/>
        <w:contextualSpacing/>
        <w:jc w:val="both"/>
        <w:rPr>
          <w:rFonts w:ascii="Garamond" w:hAnsi="Garamond"/>
          <w:bCs/>
          <w:i/>
          <w:sz w:val="22"/>
          <w:szCs w:val="22"/>
        </w:rPr>
      </w:pPr>
      <w:r w:rsidRPr="00D140B2">
        <w:rPr>
          <w:rFonts w:ascii="Garamond" w:hAnsi="Garamond"/>
          <w:bCs/>
          <w:i/>
          <w:sz w:val="22"/>
          <w:szCs w:val="22"/>
        </w:rPr>
        <w:t>Oświadczamy, że wypełniliśmy obowiązki informacyjne przewidziane w art. 13 lub art. 14 rozporządzenia Parlamentu Euro</w:t>
      </w:r>
      <w:r w:rsidR="00251C95">
        <w:rPr>
          <w:rFonts w:ascii="Garamond" w:hAnsi="Garamond"/>
          <w:bCs/>
          <w:i/>
          <w:sz w:val="22"/>
          <w:szCs w:val="22"/>
        </w:rPr>
        <w:t xml:space="preserve">pejskiego i Rady (UE) 2016/679 </w:t>
      </w:r>
      <w:r w:rsidRPr="00D140B2">
        <w:rPr>
          <w:rFonts w:ascii="Garamond" w:hAnsi="Garamond"/>
          <w:bCs/>
          <w:i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62B71" w:rsidRPr="00D140B2" w:rsidRDefault="00F62B71" w:rsidP="00F62B71">
      <w:pPr>
        <w:numPr>
          <w:ilvl w:val="0"/>
          <w:numId w:val="2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D140B2">
        <w:rPr>
          <w:rFonts w:ascii="Garamond" w:hAnsi="Garamond"/>
          <w:bCs/>
          <w:sz w:val="22"/>
          <w:szCs w:val="22"/>
        </w:rPr>
        <w:t>Załącznikami do niniejszego formularza są:</w:t>
      </w:r>
    </w:p>
    <w:p w:rsidR="00F62B71" w:rsidRPr="00D140B2" w:rsidRDefault="00F62B71" w:rsidP="00F62B71">
      <w:pPr>
        <w:numPr>
          <w:ilvl w:val="0"/>
          <w:numId w:val="3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D140B2">
        <w:rPr>
          <w:rFonts w:ascii="Garamond" w:hAnsi="Garamond"/>
          <w:bCs/>
          <w:sz w:val="22"/>
          <w:szCs w:val="22"/>
        </w:rPr>
        <w:t>………………………………...…………………………………………………</w:t>
      </w:r>
    </w:p>
    <w:p w:rsidR="00F62B71" w:rsidRPr="00D140B2" w:rsidRDefault="00F62B71" w:rsidP="00F62B71">
      <w:pPr>
        <w:numPr>
          <w:ilvl w:val="0"/>
          <w:numId w:val="3"/>
        </w:numPr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D140B2">
        <w:rPr>
          <w:rFonts w:ascii="Garamond" w:hAnsi="Garamond"/>
          <w:bCs/>
          <w:sz w:val="22"/>
          <w:szCs w:val="22"/>
        </w:rPr>
        <w:t>………………………………...…………………………………………………</w:t>
      </w:r>
    </w:p>
    <w:p w:rsidR="00F62B71" w:rsidRPr="00D140B2" w:rsidRDefault="00F62B71" w:rsidP="00F62B71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120"/>
        <w:ind w:right="380"/>
        <w:jc w:val="both"/>
        <w:rPr>
          <w:rFonts w:ascii="Garamond" w:hAnsi="Garamond"/>
          <w:bCs/>
          <w:sz w:val="22"/>
          <w:szCs w:val="22"/>
        </w:rPr>
      </w:pPr>
      <w:r w:rsidRPr="00D140B2">
        <w:rPr>
          <w:rFonts w:ascii="Garamond" w:hAnsi="Garamond"/>
          <w:bCs/>
          <w:sz w:val="22"/>
          <w:szCs w:val="22"/>
        </w:rPr>
        <w:t>Osoba uprawniona do kontaktów z Zamawiającym:</w:t>
      </w:r>
    </w:p>
    <w:p w:rsidR="00F62B71" w:rsidRPr="00D140B2" w:rsidRDefault="00F62B71" w:rsidP="00F62B71">
      <w:pPr>
        <w:autoSpaceDE w:val="0"/>
        <w:autoSpaceDN w:val="0"/>
        <w:adjustRightInd w:val="0"/>
        <w:spacing w:before="120"/>
        <w:ind w:left="284"/>
        <w:rPr>
          <w:rFonts w:ascii="Garamond" w:hAnsi="Garamond"/>
          <w:sz w:val="22"/>
          <w:szCs w:val="22"/>
        </w:rPr>
      </w:pPr>
      <w:r w:rsidRPr="00D140B2">
        <w:rPr>
          <w:rFonts w:ascii="Garamond" w:hAnsi="Garamond"/>
          <w:sz w:val="22"/>
          <w:szCs w:val="22"/>
        </w:rPr>
        <w:t xml:space="preserve"> …………………………………………………………</w:t>
      </w:r>
    </w:p>
    <w:p w:rsidR="00F62B71" w:rsidRPr="00D140B2" w:rsidRDefault="00F62B71" w:rsidP="00F62B71">
      <w:pPr>
        <w:spacing w:after="120" w:line="276" w:lineRule="auto"/>
        <w:ind w:left="1440" w:right="1440"/>
        <w:rPr>
          <w:rFonts w:ascii="Garamond" w:hAnsi="Garamond"/>
          <w:i/>
          <w:sz w:val="22"/>
          <w:szCs w:val="22"/>
        </w:rPr>
      </w:pPr>
      <w:r w:rsidRPr="00D140B2">
        <w:rPr>
          <w:rFonts w:ascii="Garamond" w:hAnsi="Garamond"/>
          <w:i/>
          <w:sz w:val="22"/>
          <w:szCs w:val="22"/>
        </w:rPr>
        <w:softHyphen/>
      </w:r>
      <w:r w:rsidRPr="00D140B2">
        <w:rPr>
          <w:rFonts w:ascii="Garamond" w:hAnsi="Garamond"/>
          <w:i/>
          <w:sz w:val="22"/>
          <w:szCs w:val="22"/>
        </w:rPr>
        <w:softHyphen/>
      </w:r>
      <w:r w:rsidRPr="00D140B2">
        <w:rPr>
          <w:rFonts w:ascii="Garamond" w:hAnsi="Garamond"/>
          <w:i/>
          <w:sz w:val="22"/>
          <w:szCs w:val="22"/>
        </w:rPr>
        <w:softHyphen/>
        <w:t>(imię i nazwisko)</w:t>
      </w:r>
    </w:p>
    <w:p w:rsidR="00F62B71" w:rsidRPr="00D140B2" w:rsidRDefault="00F62B71" w:rsidP="00F62B71">
      <w:pPr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D140B2">
        <w:rPr>
          <w:rFonts w:ascii="Garamond" w:hAnsi="Garamond"/>
          <w:sz w:val="22"/>
          <w:szCs w:val="22"/>
        </w:rPr>
        <w:t xml:space="preserve"> tel. …………………………………………………e-mail …………………………………………….</w:t>
      </w:r>
    </w:p>
    <w:p w:rsidR="00F62B71" w:rsidRPr="00D140B2" w:rsidRDefault="00F62B71" w:rsidP="00F62B71">
      <w:pPr>
        <w:autoSpaceDE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</w:p>
    <w:p w:rsidR="00F62B71" w:rsidRPr="00D140B2" w:rsidRDefault="00F62B71" w:rsidP="00F62B71">
      <w:pPr>
        <w:autoSpaceDE w:val="0"/>
        <w:autoSpaceDN w:val="0"/>
        <w:adjustRightInd w:val="0"/>
        <w:spacing w:line="276" w:lineRule="auto"/>
        <w:rPr>
          <w:rFonts w:ascii="Garamond" w:hAnsi="Garamond"/>
          <w:sz w:val="18"/>
          <w:szCs w:val="18"/>
        </w:rPr>
      </w:pPr>
    </w:p>
    <w:p w:rsidR="00F62B71" w:rsidRPr="00D140B2" w:rsidRDefault="00F62B71" w:rsidP="00F62B71">
      <w:pPr>
        <w:autoSpaceDE w:val="0"/>
        <w:autoSpaceDN w:val="0"/>
        <w:adjustRightInd w:val="0"/>
        <w:spacing w:line="276" w:lineRule="auto"/>
        <w:rPr>
          <w:rFonts w:ascii="Garamond" w:hAnsi="Garamond"/>
          <w:i/>
          <w:sz w:val="18"/>
          <w:szCs w:val="18"/>
        </w:rPr>
      </w:pPr>
    </w:p>
    <w:p w:rsidR="00F62B71" w:rsidRPr="00D140B2" w:rsidRDefault="00F62B71" w:rsidP="00F62B71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  <w:r w:rsidRPr="00D140B2">
        <w:rPr>
          <w:rFonts w:ascii="Garamond" w:hAnsi="Garamond"/>
          <w:sz w:val="18"/>
          <w:szCs w:val="18"/>
        </w:rPr>
        <w:t>................................,</w:t>
      </w:r>
      <w:r w:rsidRPr="00D140B2">
        <w:rPr>
          <w:rFonts w:ascii="Garamond" w:hAnsi="Garamond"/>
          <w:i/>
          <w:sz w:val="18"/>
          <w:szCs w:val="18"/>
        </w:rPr>
        <w:t xml:space="preserve"> dnia </w:t>
      </w:r>
      <w:r w:rsidRPr="00D140B2">
        <w:rPr>
          <w:rFonts w:ascii="Garamond" w:hAnsi="Garamond"/>
          <w:sz w:val="18"/>
          <w:szCs w:val="18"/>
        </w:rPr>
        <w:t xml:space="preserve">............................. </w:t>
      </w:r>
      <w:r w:rsidRPr="00D140B2">
        <w:rPr>
          <w:rFonts w:ascii="Garamond" w:hAnsi="Garamond"/>
          <w:sz w:val="18"/>
          <w:szCs w:val="18"/>
        </w:rPr>
        <w:tab/>
      </w:r>
      <w:r w:rsidRPr="00D140B2">
        <w:rPr>
          <w:rFonts w:ascii="Garamond" w:hAnsi="Garamond"/>
          <w:sz w:val="18"/>
          <w:szCs w:val="18"/>
        </w:rPr>
        <w:tab/>
      </w:r>
      <w:r w:rsidRPr="00D140B2">
        <w:rPr>
          <w:rFonts w:ascii="Garamond" w:hAnsi="Garamond"/>
          <w:sz w:val="18"/>
          <w:szCs w:val="18"/>
        </w:rPr>
        <w:tab/>
        <w:t>......................................................................</w:t>
      </w:r>
    </w:p>
    <w:p w:rsidR="00F62B71" w:rsidRPr="00D140B2" w:rsidRDefault="00F62B71" w:rsidP="00F62B71">
      <w:pPr>
        <w:autoSpaceDE w:val="0"/>
        <w:autoSpaceDN w:val="0"/>
        <w:ind w:left="5954" w:right="382"/>
        <w:jc w:val="center"/>
        <w:rPr>
          <w:rFonts w:ascii="Garamond" w:hAnsi="Garamond"/>
          <w:i/>
          <w:sz w:val="18"/>
          <w:szCs w:val="18"/>
        </w:rPr>
      </w:pPr>
      <w:r w:rsidRPr="00D140B2">
        <w:rPr>
          <w:rFonts w:ascii="Garamond" w:hAnsi="Garamond"/>
          <w:i/>
          <w:sz w:val="18"/>
          <w:szCs w:val="18"/>
        </w:rPr>
        <w:t>podpis Wykonawcy lub upoważnionego przedstawiciela Wykonawcy</w:t>
      </w:r>
    </w:p>
    <w:p w:rsidR="00DD6AD7" w:rsidRPr="00D140B2" w:rsidRDefault="00DD6AD7" w:rsidP="00F62B71">
      <w:pPr>
        <w:rPr>
          <w:rFonts w:ascii="Garamond" w:hAnsi="Garamond"/>
          <w:sz w:val="18"/>
          <w:szCs w:val="18"/>
        </w:rPr>
        <w:sectPr w:rsidR="00DD6AD7" w:rsidRPr="00D140B2" w:rsidSect="00F62B71"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D6AD7" w:rsidRPr="00D140B2" w:rsidRDefault="00DD6AD7" w:rsidP="00DD6AD7">
      <w:pPr>
        <w:jc w:val="right"/>
        <w:rPr>
          <w:rFonts w:ascii="Garamond" w:hAnsi="Garamond"/>
          <w:b/>
          <w:sz w:val="22"/>
          <w:szCs w:val="22"/>
        </w:rPr>
      </w:pPr>
      <w:r w:rsidRPr="00D140B2">
        <w:rPr>
          <w:rFonts w:ascii="Garamond" w:hAnsi="Garamond"/>
          <w:b/>
          <w:sz w:val="22"/>
          <w:szCs w:val="22"/>
        </w:rPr>
        <w:lastRenderedPageBreak/>
        <w:t>Załącznik nr 2a do Zapytania ofertowego</w:t>
      </w:r>
    </w:p>
    <w:p w:rsidR="00DD6AD7" w:rsidRPr="00D140B2" w:rsidRDefault="00DD6AD7" w:rsidP="00DD6AD7">
      <w:pPr>
        <w:jc w:val="right"/>
        <w:rPr>
          <w:rFonts w:ascii="Garamond" w:hAnsi="Garamond"/>
          <w:b/>
          <w:sz w:val="22"/>
          <w:szCs w:val="22"/>
        </w:rPr>
      </w:pPr>
    </w:p>
    <w:p w:rsidR="00987B0E" w:rsidRPr="00D140B2" w:rsidRDefault="00987B0E" w:rsidP="00DD6AD7">
      <w:pPr>
        <w:jc w:val="right"/>
        <w:rPr>
          <w:rFonts w:ascii="Garamond" w:hAnsi="Garamond"/>
          <w:b/>
          <w:sz w:val="22"/>
          <w:szCs w:val="22"/>
        </w:rPr>
      </w:pPr>
    </w:p>
    <w:p w:rsidR="00987B0E" w:rsidRPr="00D140B2" w:rsidRDefault="00987B0E" w:rsidP="00987B0E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D140B2">
        <w:rPr>
          <w:rFonts w:ascii="Garamond" w:hAnsi="Garamond"/>
          <w:b/>
          <w:sz w:val="22"/>
          <w:szCs w:val="22"/>
          <w:u w:val="single"/>
        </w:rPr>
        <w:t>FORMULARZ CENOWY</w:t>
      </w:r>
    </w:p>
    <w:p w:rsidR="00987B0E" w:rsidRPr="00D140B2" w:rsidRDefault="00987B0E" w:rsidP="00987B0E">
      <w:pPr>
        <w:jc w:val="center"/>
        <w:rPr>
          <w:rFonts w:ascii="Garamond" w:hAnsi="Garamond"/>
          <w:b/>
          <w:sz w:val="22"/>
          <w:szCs w:val="22"/>
          <w:u w:val="single"/>
        </w:rPr>
      </w:pPr>
    </w:p>
    <w:p w:rsidR="00987B0E" w:rsidRPr="00D140B2" w:rsidRDefault="00987B0E" w:rsidP="00987B0E">
      <w:pPr>
        <w:rPr>
          <w:rFonts w:ascii="Garamond" w:hAnsi="Garamond"/>
          <w:b/>
          <w:sz w:val="22"/>
          <w:szCs w:val="22"/>
        </w:rPr>
      </w:pPr>
      <w:r w:rsidRPr="00D140B2">
        <w:rPr>
          <w:rFonts w:ascii="Garamond" w:hAnsi="Garamond"/>
          <w:b/>
          <w:sz w:val="22"/>
          <w:szCs w:val="22"/>
        </w:rPr>
        <w:t xml:space="preserve">Dotyczy: zapytania ofertowego na </w:t>
      </w:r>
      <w:r w:rsidR="00D140B2" w:rsidRPr="00D140B2">
        <w:rPr>
          <w:rFonts w:ascii="Garamond" w:hAnsi="Garamond"/>
          <w:b/>
          <w:sz w:val="22"/>
          <w:szCs w:val="22"/>
        </w:rPr>
        <w:t>dostawę dwóch typów małych wodoodpornych i wstrząsoodpornych aparatów fotograficznych wraz z kartami SD 32 GB oraz dodatkowymi akumulatorami</w:t>
      </w:r>
    </w:p>
    <w:p w:rsidR="00DD6AD7" w:rsidRPr="00D140B2" w:rsidRDefault="00DD6AD7" w:rsidP="00DD6AD7">
      <w:pPr>
        <w:jc w:val="both"/>
        <w:rPr>
          <w:rFonts w:ascii="Garamond" w:hAnsi="Garamond"/>
          <w:b/>
          <w:sz w:val="22"/>
          <w:szCs w:val="22"/>
        </w:rPr>
      </w:pPr>
    </w:p>
    <w:p w:rsidR="00DD6AD7" w:rsidRPr="00D140B2" w:rsidRDefault="00DD6AD7">
      <w:pPr>
        <w:rPr>
          <w:rFonts w:ascii="Garamond" w:hAnsi="Garamond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095"/>
        <w:gridCol w:w="2447"/>
        <w:gridCol w:w="1190"/>
        <w:gridCol w:w="2188"/>
        <w:gridCol w:w="2277"/>
        <w:gridCol w:w="1409"/>
        <w:gridCol w:w="2205"/>
      </w:tblGrid>
      <w:tr w:rsidR="009B4479" w:rsidRPr="00D140B2" w:rsidTr="009B4479">
        <w:tc>
          <w:tcPr>
            <w:tcW w:w="585" w:type="dxa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140B2">
              <w:rPr>
                <w:rFonts w:ascii="Garamond" w:hAnsi="Garamond" w:cs="Arial"/>
                <w:b/>
                <w:sz w:val="22"/>
                <w:szCs w:val="22"/>
              </w:rPr>
              <w:t>Lp.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9B4479" w:rsidRPr="009B4479" w:rsidRDefault="00D140B2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9B4479">
              <w:rPr>
                <w:rFonts w:ascii="Garamond" w:hAnsi="Garamond" w:cs="Arial"/>
                <w:b/>
                <w:sz w:val="22"/>
                <w:szCs w:val="22"/>
              </w:rPr>
              <w:t>P</w:t>
            </w:r>
            <w:r w:rsidRPr="00D140B2">
              <w:rPr>
                <w:rFonts w:ascii="Garamond" w:hAnsi="Garamond" w:cs="Arial"/>
                <w:b/>
                <w:sz w:val="22"/>
                <w:szCs w:val="22"/>
              </w:rPr>
              <w:t xml:space="preserve">rzedmiot </w:t>
            </w:r>
          </w:p>
          <w:p w:rsidR="00D140B2" w:rsidRPr="00D140B2" w:rsidRDefault="00D140B2" w:rsidP="009B4479">
            <w:pPr>
              <w:ind w:right="49"/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 w:cs="Arial"/>
                <w:b/>
                <w:sz w:val="22"/>
                <w:szCs w:val="22"/>
              </w:rPr>
              <w:t>zamówienia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140B2" w:rsidRPr="00D140B2" w:rsidRDefault="00D140B2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140B2">
              <w:rPr>
                <w:rFonts w:ascii="Garamond" w:hAnsi="Garamond" w:cs="Arial"/>
                <w:b/>
                <w:sz w:val="22"/>
                <w:szCs w:val="22"/>
              </w:rPr>
              <w:t>Producent/Typ/Model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D140B2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9B4479">
              <w:rPr>
                <w:rFonts w:ascii="Garamond" w:hAnsi="Garamond" w:cs="Arial"/>
                <w:b/>
                <w:sz w:val="22"/>
                <w:szCs w:val="22"/>
              </w:rPr>
              <w:t>I</w:t>
            </w:r>
            <w:r w:rsidRPr="00D140B2">
              <w:rPr>
                <w:rFonts w:ascii="Garamond" w:hAnsi="Garamond" w:cs="Arial"/>
                <w:b/>
                <w:sz w:val="22"/>
                <w:szCs w:val="22"/>
              </w:rPr>
              <w:t>lość</w:t>
            </w:r>
            <w:r w:rsidRPr="009B4479">
              <w:rPr>
                <w:rFonts w:ascii="Garamond" w:hAnsi="Garamond" w:cs="Arial"/>
                <w:b/>
                <w:sz w:val="22"/>
                <w:szCs w:val="22"/>
              </w:rPr>
              <w:t xml:space="preserve"> (szt.)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D140B2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9B4479">
              <w:rPr>
                <w:rFonts w:ascii="Garamond" w:hAnsi="Garamond" w:cs="Arial"/>
                <w:b/>
                <w:sz w:val="22"/>
                <w:szCs w:val="22"/>
              </w:rPr>
              <w:t>C</w:t>
            </w:r>
            <w:r w:rsidRPr="00D140B2">
              <w:rPr>
                <w:rFonts w:ascii="Garamond" w:hAnsi="Garamond" w:cs="Arial"/>
                <w:b/>
                <w:sz w:val="22"/>
                <w:szCs w:val="22"/>
              </w:rPr>
              <w:t>ena jednostkowa</w:t>
            </w:r>
          </w:p>
          <w:p w:rsidR="00D140B2" w:rsidRPr="00D140B2" w:rsidRDefault="00D140B2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D140B2">
              <w:rPr>
                <w:rFonts w:ascii="Garamond" w:hAnsi="Garamond" w:cs="Arial"/>
                <w:b/>
                <w:sz w:val="22"/>
                <w:szCs w:val="22"/>
              </w:rPr>
              <w:t>netto</w:t>
            </w:r>
            <w:r w:rsidRPr="009B4479">
              <w:rPr>
                <w:rFonts w:ascii="Garamond" w:hAnsi="Garamond" w:cs="Arial"/>
                <w:b/>
                <w:sz w:val="22"/>
                <w:szCs w:val="22"/>
              </w:rPr>
              <w:t xml:space="preserve"> (PLN)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9B4479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9B4479">
              <w:rPr>
                <w:rFonts w:ascii="Garamond" w:hAnsi="Garamond" w:cs="Arial"/>
                <w:b/>
                <w:sz w:val="22"/>
                <w:szCs w:val="22"/>
              </w:rPr>
              <w:t>W</w:t>
            </w:r>
            <w:r w:rsidR="00D140B2" w:rsidRPr="00D140B2">
              <w:rPr>
                <w:rFonts w:ascii="Garamond" w:hAnsi="Garamond" w:cs="Arial"/>
                <w:b/>
                <w:sz w:val="22"/>
                <w:szCs w:val="22"/>
              </w:rPr>
              <w:t>artość netto</w:t>
            </w:r>
          </w:p>
          <w:p w:rsidR="00D140B2" w:rsidRPr="00D140B2" w:rsidRDefault="00D140B2" w:rsidP="009B4479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B4479">
              <w:rPr>
                <w:rFonts w:ascii="Garamond" w:hAnsi="Garamond" w:cs="Arial"/>
                <w:i/>
                <w:sz w:val="22"/>
                <w:szCs w:val="22"/>
              </w:rPr>
              <w:t>(</w:t>
            </w: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kol.</w:t>
            </w:r>
            <w:r w:rsidRPr="009B4479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4</w:t>
            </w:r>
            <w:r w:rsidRPr="009B4479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x</w:t>
            </w:r>
            <w:r w:rsidRPr="009B4479">
              <w:rPr>
                <w:rFonts w:ascii="Garamond" w:hAnsi="Garamond" w:cs="Arial"/>
                <w:i/>
                <w:sz w:val="22"/>
                <w:szCs w:val="22"/>
              </w:rPr>
              <w:t xml:space="preserve"> </w:t>
            </w: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kol.</w:t>
            </w:r>
            <w:r w:rsidRPr="009B4479">
              <w:rPr>
                <w:rFonts w:ascii="Garamond" w:hAnsi="Garamond" w:cs="Arial"/>
                <w:i/>
                <w:sz w:val="22"/>
                <w:szCs w:val="22"/>
              </w:rPr>
              <w:t xml:space="preserve"> 5)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B4479" w:rsidRDefault="009B4479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  <w:p w:rsidR="00D140B2" w:rsidRPr="00D140B2" w:rsidRDefault="009B4479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Kwota </w:t>
            </w:r>
            <w:r w:rsidR="00D140B2" w:rsidRPr="00D140B2">
              <w:rPr>
                <w:rFonts w:ascii="Garamond" w:hAnsi="Garamond" w:cs="Arial"/>
                <w:b/>
                <w:sz w:val="22"/>
                <w:szCs w:val="22"/>
              </w:rPr>
              <w:t>VAT</w:t>
            </w:r>
          </w:p>
          <w:p w:rsidR="00D140B2" w:rsidRPr="00D140B2" w:rsidRDefault="00D140B2" w:rsidP="00D140B2">
            <w:pPr>
              <w:ind w:right="-354"/>
              <w:jc w:val="center"/>
              <w:rPr>
                <w:rFonts w:ascii="Garamond" w:hAnsi="Garamond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D140B2" w:rsidRPr="00D140B2" w:rsidRDefault="009B4479" w:rsidP="009B4479">
            <w:pPr>
              <w:ind w:right="49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9B4479">
              <w:rPr>
                <w:rFonts w:ascii="Garamond" w:hAnsi="Garamond" w:cs="Arial"/>
                <w:b/>
                <w:sz w:val="22"/>
                <w:szCs w:val="22"/>
              </w:rPr>
              <w:t>C</w:t>
            </w:r>
            <w:r w:rsidR="00D140B2" w:rsidRPr="00D140B2">
              <w:rPr>
                <w:rFonts w:ascii="Garamond" w:hAnsi="Garamond" w:cs="Arial"/>
                <w:b/>
                <w:sz w:val="22"/>
                <w:szCs w:val="22"/>
              </w:rPr>
              <w:t>ena brutto</w:t>
            </w:r>
          </w:p>
          <w:p w:rsidR="00D140B2" w:rsidRPr="00D140B2" w:rsidRDefault="00D140B2" w:rsidP="009B4479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9B4479">
              <w:rPr>
                <w:rFonts w:ascii="Garamond" w:hAnsi="Garamond" w:cs="Arial"/>
                <w:i/>
                <w:sz w:val="22"/>
                <w:szCs w:val="22"/>
              </w:rPr>
              <w:t>(kol. 6 + kol. 7)</w:t>
            </w:r>
          </w:p>
        </w:tc>
      </w:tr>
      <w:tr w:rsidR="009B4479" w:rsidRPr="00D140B2" w:rsidTr="009B4479">
        <w:tc>
          <w:tcPr>
            <w:tcW w:w="585" w:type="dxa"/>
            <w:shd w:val="clear" w:color="auto" w:fill="auto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2</w:t>
            </w:r>
          </w:p>
        </w:tc>
        <w:tc>
          <w:tcPr>
            <w:tcW w:w="2447" w:type="dxa"/>
            <w:shd w:val="clear" w:color="auto" w:fill="auto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6</w:t>
            </w:r>
          </w:p>
        </w:tc>
        <w:tc>
          <w:tcPr>
            <w:tcW w:w="1409" w:type="dxa"/>
            <w:shd w:val="clear" w:color="auto" w:fill="auto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7</w:t>
            </w:r>
          </w:p>
        </w:tc>
        <w:tc>
          <w:tcPr>
            <w:tcW w:w="2205" w:type="dxa"/>
            <w:shd w:val="clear" w:color="auto" w:fill="auto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i/>
                <w:sz w:val="22"/>
                <w:szCs w:val="22"/>
              </w:rPr>
            </w:pPr>
            <w:r w:rsidRPr="00D140B2">
              <w:rPr>
                <w:rFonts w:ascii="Garamond" w:hAnsi="Garamond" w:cs="Arial"/>
                <w:i/>
                <w:sz w:val="22"/>
                <w:szCs w:val="22"/>
              </w:rPr>
              <w:t>8</w:t>
            </w:r>
          </w:p>
        </w:tc>
      </w:tr>
      <w:tr w:rsidR="009B4479" w:rsidRPr="00D140B2" w:rsidTr="009B4479">
        <w:trPr>
          <w:trHeight w:val="598"/>
        </w:trPr>
        <w:tc>
          <w:tcPr>
            <w:tcW w:w="585" w:type="dxa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1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D140B2" w:rsidRPr="00D140B2" w:rsidRDefault="00D140B2" w:rsidP="00D140B2">
            <w:pPr>
              <w:ind w:left="-111" w:right="29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/>
                <w:sz w:val="22"/>
                <w:szCs w:val="22"/>
                <w:lang w:eastAsia="en-US"/>
              </w:rPr>
              <w:t>Aparat fotograficzny typ 1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………………………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……………………zł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D140B2" w:rsidP="00D140B2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 w:cs="Arial"/>
                <w:sz w:val="22"/>
                <w:szCs w:val="22"/>
                <w:lang w:eastAsia="en-US"/>
              </w:rPr>
              <w:t>……………………zł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140B2" w:rsidRPr="00D140B2" w:rsidRDefault="00D140B2" w:rsidP="00D140B2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 w:cs="Arial"/>
                <w:sz w:val="22"/>
                <w:szCs w:val="22"/>
                <w:lang w:eastAsia="en-US"/>
              </w:rPr>
              <w:t>…………zł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40B2" w:rsidRPr="00D140B2" w:rsidRDefault="00D140B2" w:rsidP="00D140B2">
            <w:pPr>
              <w:spacing w:after="200" w:line="276" w:lineRule="auto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 w:cs="Arial"/>
                <w:sz w:val="22"/>
                <w:szCs w:val="22"/>
                <w:lang w:eastAsia="en-US"/>
              </w:rPr>
              <w:t>……………………zł</w:t>
            </w:r>
          </w:p>
        </w:tc>
      </w:tr>
      <w:tr w:rsidR="009B4479" w:rsidRPr="00D140B2" w:rsidTr="009B4479">
        <w:trPr>
          <w:trHeight w:val="598"/>
        </w:trPr>
        <w:tc>
          <w:tcPr>
            <w:tcW w:w="585" w:type="dxa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2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D140B2" w:rsidRPr="00D140B2" w:rsidRDefault="00D140B2" w:rsidP="00D140B2">
            <w:pPr>
              <w:ind w:left="-111" w:right="29"/>
              <w:jc w:val="center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/>
                <w:sz w:val="22"/>
                <w:szCs w:val="22"/>
                <w:lang w:eastAsia="en-US"/>
              </w:rPr>
              <w:t>Aparat fotograficzny typ 2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………………………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……………………zł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140B2" w:rsidRPr="00D140B2" w:rsidRDefault="00D140B2" w:rsidP="00D140B2">
            <w:pPr>
              <w:spacing w:after="20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 w:cs="Arial"/>
                <w:sz w:val="22"/>
                <w:szCs w:val="22"/>
                <w:lang w:eastAsia="en-US"/>
              </w:rPr>
              <w:t>…………………</w:t>
            </w:r>
            <w:bookmarkStart w:id="0" w:name="_GoBack"/>
            <w:bookmarkEnd w:id="0"/>
            <w:r w:rsidRPr="00D140B2">
              <w:rPr>
                <w:rFonts w:ascii="Garamond" w:hAnsi="Garamond" w:cs="Arial"/>
                <w:sz w:val="22"/>
                <w:szCs w:val="22"/>
                <w:lang w:eastAsia="en-US"/>
              </w:rPr>
              <w:t>…zł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140B2" w:rsidRPr="00D140B2" w:rsidRDefault="00D140B2" w:rsidP="00D140B2">
            <w:pPr>
              <w:spacing w:after="20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 w:cs="Arial"/>
                <w:sz w:val="22"/>
                <w:szCs w:val="22"/>
                <w:lang w:eastAsia="en-US"/>
              </w:rPr>
              <w:t>…………zł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140B2" w:rsidRPr="00D140B2" w:rsidRDefault="00D140B2" w:rsidP="00D140B2">
            <w:pPr>
              <w:spacing w:after="200" w:line="276" w:lineRule="auto"/>
              <w:jc w:val="center"/>
              <w:rPr>
                <w:rFonts w:ascii="Garamond" w:hAnsi="Garamond" w:cs="Arial"/>
                <w:sz w:val="22"/>
                <w:szCs w:val="22"/>
                <w:lang w:eastAsia="en-US"/>
              </w:rPr>
            </w:pPr>
            <w:r w:rsidRPr="00D140B2">
              <w:rPr>
                <w:rFonts w:ascii="Garamond" w:hAnsi="Garamond" w:cs="Arial"/>
                <w:sz w:val="22"/>
                <w:szCs w:val="22"/>
                <w:lang w:eastAsia="en-US"/>
              </w:rPr>
              <w:t>……………………zł</w:t>
            </w:r>
          </w:p>
        </w:tc>
      </w:tr>
      <w:tr w:rsidR="009B4479" w:rsidRPr="00D140B2" w:rsidTr="009B4479">
        <w:tc>
          <w:tcPr>
            <w:tcW w:w="8505" w:type="dxa"/>
            <w:gridSpan w:val="5"/>
            <w:shd w:val="clear" w:color="auto" w:fill="auto"/>
          </w:tcPr>
          <w:p w:rsidR="00D140B2" w:rsidRPr="00D140B2" w:rsidRDefault="00D140B2" w:rsidP="00D140B2">
            <w:pPr>
              <w:ind w:right="49"/>
              <w:jc w:val="right"/>
              <w:rPr>
                <w:rFonts w:ascii="Garamond" w:hAnsi="Garamond" w:cs="Arial"/>
                <w:sz w:val="22"/>
                <w:szCs w:val="22"/>
              </w:rPr>
            </w:pPr>
          </w:p>
          <w:p w:rsidR="00D140B2" w:rsidRPr="00D140B2" w:rsidRDefault="00D140B2" w:rsidP="00D140B2">
            <w:pPr>
              <w:ind w:right="49"/>
              <w:jc w:val="right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RAZEM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D140B2" w:rsidRPr="00D140B2" w:rsidRDefault="00D140B2" w:rsidP="00D140B2">
            <w:pPr>
              <w:ind w:right="49"/>
              <w:rPr>
                <w:rFonts w:ascii="Garamond" w:hAnsi="Garamond" w:cs="Arial"/>
                <w:sz w:val="22"/>
                <w:szCs w:val="22"/>
              </w:rPr>
            </w:pPr>
          </w:p>
          <w:p w:rsidR="00D140B2" w:rsidRPr="00D140B2" w:rsidRDefault="00D140B2" w:rsidP="00D140B2">
            <w:pPr>
              <w:ind w:right="49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……………….zł netto</w:t>
            </w:r>
          </w:p>
        </w:tc>
        <w:tc>
          <w:tcPr>
            <w:tcW w:w="1409" w:type="dxa"/>
            <w:shd w:val="clear" w:color="auto" w:fill="D9D9D9"/>
            <w:vAlign w:val="bottom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05" w:type="dxa"/>
            <w:shd w:val="clear" w:color="auto" w:fill="auto"/>
            <w:vAlign w:val="bottom"/>
          </w:tcPr>
          <w:p w:rsidR="00D140B2" w:rsidRPr="00D140B2" w:rsidRDefault="00D140B2" w:rsidP="00D140B2">
            <w:pPr>
              <w:ind w:right="49"/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D140B2">
              <w:rPr>
                <w:rFonts w:ascii="Garamond" w:hAnsi="Garamond" w:cs="Arial"/>
                <w:sz w:val="22"/>
                <w:szCs w:val="22"/>
              </w:rPr>
              <w:t>………………zł brutto</w:t>
            </w:r>
          </w:p>
        </w:tc>
      </w:tr>
    </w:tbl>
    <w:p w:rsidR="00987B0E" w:rsidRPr="00D140B2" w:rsidRDefault="00987B0E">
      <w:pPr>
        <w:rPr>
          <w:rFonts w:ascii="Garamond" w:hAnsi="Garamond"/>
          <w:sz w:val="22"/>
          <w:szCs w:val="22"/>
        </w:rPr>
      </w:pPr>
    </w:p>
    <w:p w:rsidR="00987B0E" w:rsidRPr="00D140B2" w:rsidRDefault="00987B0E" w:rsidP="00987B0E">
      <w:pPr>
        <w:rPr>
          <w:rFonts w:ascii="Garamond" w:hAnsi="Garamond"/>
          <w:sz w:val="22"/>
          <w:szCs w:val="22"/>
        </w:rPr>
      </w:pPr>
    </w:p>
    <w:p w:rsidR="00987B0E" w:rsidRPr="00D140B2" w:rsidRDefault="00987B0E" w:rsidP="00987B0E">
      <w:pPr>
        <w:rPr>
          <w:rFonts w:ascii="Garamond" w:hAnsi="Garamond"/>
          <w:sz w:val="18"/>
          <w:szCs w:val="18"/>
        </w:rPr>
      </w:pPr>
    </w:p>
    <w:p w:rsidR="00987B0E" w:rsidRPr="00D140B2" w:rsidRDefault="00987B0E" w:rsidP="00987B0E">
      <w:pPr>
        <w:rPr>
          <w:rFonts w:ascii="Garamond" w:hAnsi="Garamond"/>
          <w:sz w:val="18"/>
          <w:szCs w:val="18"/>
        </w:rPr>
      </w:pPr>
    </w:p>
    <w:p w:rsidR="00987B0E" w:rsidRPr="00D140B2" w:rsidRDefault="00987B0E" w:rsidP="00987B0E">
      <w:pPr>
        <w:autoSpaceDE w:val="0"/>
        <w:autoSpaceDN w:val="0"/>
        <w:ind w:right="382"/>
        <w:jc w:val="center"/>
        <w:rPr>
          <w:rFonts w:ascii="Garamond" w:hAnsi="Garamond"/>
          <w:sz w:val="18"/>
          <w:szCs w:val="18"/>
        </w:rPr>
      </w:pPr>
    </w:p>
    <w:p w:rsidR="00987B0E" w:rsidRPr="00D140B2" w:rsidRDefault="00987B0E" w:rsidP="00987B0E">
      <w:pPr>
        <w:autoSpaceDE w:val="0"/>
        <w:autoSpaceDN w:val="0"/>
        <w:ind w:right="382"/>
        <w:rPr>
          <w:rFonts w:ascii="Garamond" w:hAnsi="Garamond"/>
          <w:sz w:val="18"/>
          <w:szCs w:val="18"/>
        </w:rPr>
      </w:pPr>
      <w:r w:rsidRPr="00D140B2">
        <w:rPr>
          <w:rFonts w:ascii="Garamond" w:hAnsi="Garamond"/>
          <w:sz w:val="18"/>
          <w:szCs w:val="18"/>
        </w:rPr>
        <w:t xml:space="preserve">................................, dnia ............................. </w:t>
      </w:r>
      <w:r w:rsidRPr="00D140B2">
        <w:rPr>
          <w:rFonts w:ascii="Garamond" w:hAnsi="Garamond"/>
          <w:sz w:val="18"/>
          <w:szCs w:val="18"/>
        </w:rPr>
        <w:tab/>
      </w:r>
      <w:r w:rsidRPr="00D140B2">
        <w:rPr>
          <w:rFonts w:ascii="Garamond" w:hAnsi="Garamond"/>
          <w:sz w:val="18"/>
          <w:szCs w:val="18"/>
        </w:rPr>
        <w:tab/>
      </w:r>
      <w:r w:rsidRPr="00D140B2">
        <w:rPr>
          <w:rFonts w:ascii="Garamond" w:hAnsi="Garamond"/>
          <w:sz w:val="18"/>
          <w:szCs w:val="18"/>
        </w:rPr>
        <w:tab/>
        <w:t xml:space="preserve">                                                                                     ..........................................................................................................................</w:t>
      </w:r>
    </w:p>
    <w:p w:rsidR="00987B0E" w:rsidRPr="00D140B2" w:rsidRDefault="00987B0E" w:rsidP="003A1964">
      <w:pPr>
        <w:autoSpaceDE w:val="0"/>
        <w:autoSpaceDN w:val="0"/>
        <w:ind w:right="382"/>
        <w:jc w:val="right"/>
        <w:rPr>
          <w:rFonts w:ascii="Garamond" w:hAnsi="Garamond"/>
          <w:sz w:val="18"/>
          <w:szCs w:val="18"/>
        </w:rPr>
        <w:sectPr w:rsidR="00987B0E" w:rsidRPr="00D140B2" w:rsidSect="00DD6AD7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D140B2">
        <w:rPr>
          <w:rFonts w:ascii="Garamond" w:hAnsi="Garamond"/>
          <w:sz w:val="18"/>
          <w:szCs w:val="18"/>
        </w:rPr>
        <w:t xml:space="preserve">   podpis Wykonawcy lub upoważn</w:t>
      </w:r>
      <w:r w:rsidR="003A1964">
        <w:rPr>
          <w:rFonts w:ascii="Garamond" w:hAnsi="Garamond"/>
          <w:sz w:val="18"/>
          <w:szCs w:val="18"/>
        </w:rPr>
        <w:t>ionego przedstawiciela Wykonawcy</w:t>
      </w:r>
    </w:p>
    <w:p w:rsidR="004D6E1B" w:rsidRPr="00D140B2" w:rsidRDefault="004D6E1B" w:rsidP="003A1964">
      <w:pPr>
        <w:rPr>
          <w:rFonts w:ascii="Garamond" w:hAnsi="Garamond"/>
          <w:sz w:val="22"/>
          <w:szCs w:val="22"/>
        </w:rPr>
      </w:pPr>
    </w:p>
    <w:sectPr w:rsidR="004D6E1B" w:rsidRPr="00D140B2" w:rsidSect="00F62B7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D38" w:rsidRDefault="00D74D38" w:rsidP="00F62B71">
      <w:r>
        <w:separator/>
      </w:r>
    </w:p>
  </w:endnote>
  <w:endnote w:type="continuationSeparator" w:id="0">
    <w:p w:rsidR="00D74D38" w:rsidRDefault="00D74D38" w:rsidP="00F6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D38" w:rsidRDefault="00D74D38" w:rsidP="00F62B71">
      <w:r>
        <w:separator/>
      </w:r>
    </w:p>
  </w:footnote>
  <w:footnote w:type="continuationSeparator" w:id="0">
    <w:p w:rsidR="00D74D38" w:rsidRDefault="00D74D38" w:rsidP="00F62B71">
      <w:r>
        <w:continuationSeparator/>
      </w:r>
    </w:p>
  </w:footnote>
  <w:footnote w:id="1">
    <w:p w:rsidR="00D74D38" w:rsidRPr="00251C95" w:rsidRDefault="00D74D38">
      <w:pPr>
        <w:pStyle w:val="Tekstprzypisudolnego"/>
        <w:rPr>
          <w:rFonts w:ascii="Garamond" w:hAnsi="Garamond"/>
          <w:i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51C95">
        <w:rPr>
          <w:rFonts w:ascii="Garamond" w:hAnsi="Garamond"/>
          <w:i/>
          <w:sz w:val="18"/>
          <w:szCs w:val="18"/>
        </w:rPr>
        <w:t>Cenna oferty wynikająca z Formularza cenowego stanowiącego Załącznik nr 3a do Zapytania ofertowego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D38" w:rsidRDefault="00D74D38" w:rsidP="00DD6AD7">
    <w:pPr>
      <w:pStyle w:val="Nagwek"/>
      <w:tabs>
        <w:tab w:val="clear" w:pos="4536"/>
        <w:tab w:val="clear" w:pos="9072"/>
        <w:tab w:val="left" w:pos="36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4B8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844171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7E920B1"/>
    <w:multiLevelType w:val="multilevel"/>
    <w:tmpl w:val="ACCCA5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B37014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61E26"/>
    <w:multiLevelType w:val="hybridMultilevel"/>
    <w:tmpl w:val="E90E53F6"/>
    <w:lvl w:ilvl="0" w:tplc="96BC44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63524D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3CA5515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C22D1D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B554B44"/>
    <w:multiLevelType w:val="hybridMultilevel"/>
    <w:tmpl w:val="09FA27FC"/>
    <w:lvl w:ilvl="0" w:tplc="69926652">
      <w:start w:val="1"/>
      <w:numFmt w:val="decimal"/>
      <w:lvlText w:val="%1)"/>
      <w:lvlJc w:val="left"/>
      <w:pPr>
        <w:ind w:left="720" w:hanging="360"/>
      </w:pPr>
      <w:rPr>
        <w:rFonts w:ascii="Garamond" w:eastAsiaTheme="minorEastAsia" w:hAnsi="Garamond" w:cs="Times New Roman"/>
      </w:rPr>
    </w:lvl>
    <w:lvl w:ilvl="1" w:tplc="04150011">
      <w:start w:val="1"/>
      <w:numFmt w:val="decimal"/>
      <w:lvlText w:val="%2)"/>
      <w:lvlJc w:val="left"/>
      <w:pPr>
        <w:ind w:left="1800" w:hanging="720"/>
      </w:pPr>
      <w:rPr>
        <w:rFonts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E5A0A21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90447D9"/>
    <w:multiLevelType w:val="hybridMultilevel"/>
    <w:tmpl w:val="2EF60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90F6CD1"/>
    <w:multiLevelType w:val="hybridMultilevel"/>
    <w:tmpl w:val="DA92B920"/>
    <w:lvl w:ilvl="0" w:tplc="AC0A8C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21F01EB"/>
    <w:multiLevelType w:val="hybridMultilevel"/>
    <w:tmpl w:val="7F6A96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A749A8"/>
    <w:multiLevelType w:val="hybridMultilevel"/>
    <w:tmpl w:val="29F021A6"/>
    <w:lvl w:ilvl="0" w:tplc="5CF4817E">
      <w:start w:val="1"/>
      <w:numFmt w:val="decimal"/>
      <w:lvlText w:val="%1."/>
      <w:lvlJc w:val="left"/>
      <w:pPr>
        <w:ind w:left="360" w:hanging="360"/>
      </w:pPr>
      <w:rPr>
        <w:rFonts w:ascii="Garamond" w:eastAsiaTheme="minorHAnsi" w:hAnsi="Garamond" w:cs="Times New Roman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D452873"/>
    <w:multiLevelType w:val="hybridMultilevel"/>
    <w:tmpl w:val="874AC7F8"/>
    <w:lvl w:ilvl="0" w:tplc="CB12E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D0C0E7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51723E7C"/>
    <w:multiLevelType w:val="hybridMultilevel"/>
    <w:tmpl w:val="1248978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5BA10D3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BF6A14"/>
    <w:multiLevelType w:val="hybridMultilevel"/>
    <w:tmpl w:val="A52AD976"/>
    <w:lvl w:ilvl="0" w:tplc="F6BAE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5B3039"/>
    <w:multiLevelType w:val="hybridMultilevel"/>
    <w:tmpl w:val="551A281C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95B35DF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F4D48F1"/>
    <w:multiLevelType w:val="singleLevel"/>
    <w:tmpl w:val="15104A28"/>
    <w:lvl w:ilvl="0">
      <w:start w:val="1"/>
      <w:numFmt w:val="decimal"/>
      <w:lvlText w:val="%1."/>
      <w:lvlJc w:val="left"/>
      <w:pPr>
        <w:tabs>
          <w:tab w:val="num" w:pos="7306"/>
        </w:tabs>
        <w:ind w:left="7306" w:hanging="360"/>
      </w:pPr>
      <w:rPr>
        <w:b w:val="0"/>
      </w:rPr>
    </w:lvl>
  </w:abstractNum>
  <w:abstractNum w:abstractNumId="35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7">
    <w:nsid w:val="66D549D7"/>
    <w:multiLevelType w:val="hybridMultilevel"/>
    <w:tmpl w:val="21564914"/>
    <w:lvl w:ilvl="0" w:tplc="C69AA6D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956F21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122DBA"/>
    <w:multiLevelType w:val="multilevel"/>
    <w:tmpl w:val="F602599C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ascii="Garamond" w:hAnsi="Garamond"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40">
    <w:nsid w:val="6DA51162"/>
    <w:multiLevelType w:val="hybridMultilevel"/>
    <w:tmpl w:val="3E907B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E1D1F93"/>
    <w:multiLevelType w:val="hybridMultilevel"/>
    <w:tmpl w:val="026C465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3544CA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48141BA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num w:numId="1">
    <w:abstractNumId w:val="39"/>
  </w:num>
  <w:num w:numId="2">
    <w:abstractNumId w:val="18"/>
  </w:num>
  <w:num w:numId="3">
    <w:abstractNumId w:val="36"/>
  </w:num>
  <w:num w:numId="4">
    <w:abstractNumId w:val="4"/>
  </w:num>
  <w:num w:numId="5">
    <w:abstractNumId w:val="2"/>
  </w:num>
  <w:num w:numId="6">
    <w:abstractNumId w:val="12"/>
  </w:num>
  <w:num w:numId="7">
    <w:abstractNumId w:val="22"/>
  </w:num>
  <w:num w:numId="8">
    <w:abstractNumId w:val="27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1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4"/>
  </w:num>
  <w:num w:numId="16">
    <w:abstractNumId w:val="28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9"/>
  </w:num>
  <w:num w:numId="35">
    <w:abstractNumId w:val="30"/>
  </w:num>
  <w:num w:numId="36">
    <w:abstractNumId w:val="42"/>
  </w:num>
  <w:num w:numId="37">
    <w:abstractNumId w:val="13"/>
  </w:num>
  <w:num w:numId="38">
    <w:abstractNumId w:val="29"/>
  </w:num>
  <w:num w:numId="39">
    <w:abstractNumId w:val="1"/>
  </w:num>
  <w:num w:numId="40">
    <w:abstractNumId w:val="8"/>
  </w:num>
  <w:num w:numId="41">
    <w:abstractNumId w:val="33"/>
  </w:num>
  <w:num w:numId="42">
    <w:abstractNumId w:val="10"/>
  </w:num>
  <w:num w:numId="43">
    <w:abstractNumId w:val="43"/>
  </w:num>
  <w:num w:numId="44">
    <w:abstractNumId w:val="0"/>
  </w:num>
  <w:num w:numId="45">
    <w:abstractNumId w:val="16"/>
  </w:num>
  <w:num w:numId="46">
    <w:abstractNumId w:val="34"/>
    <w:lvlOverride w:ilvl="0">
      <w:startOverride w:val="1"/>
    </w:lvlOverride>
  </w:num>
  <w:num w:numId="47">
    <w:abstractNumId w:val="17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A7"/>
    <w:rsid w:val="00032329"/>
    <w:rsid w:val="000332CF"/>
    <w:rsid w:val="00037D6D"/>
    <w:rsid w:val="000A5903"/>
    <w:rsid w:val="001558AF"/>
    <w:rsid w:val="00157B22"/>
    <w:rsid w:val="001652BE"/>
    <w:rsid w:val="001B2A75"/>
    <w:rsid w:val="001E3767"/>
    <w:rsid w:val="001E4FA8"/>
    <w:rsid w:val="00220934"/>
    <w:rsid w:val="00242687"/>
    <w:rsid w:val="00251C95"/>
    <w:rsid w:val="00281EFF"/>
    <w:rsid w:val="00303D2E"/>
    <w:rsid w:val="00341CCE"/>
    <w:rsid w:val="003751E4"/>
    <w:rsid w:val="003A1964"/>
    <w:rsid w:val="003C018E"/>
    <w:rsid w:val="003E3A47"/>
    <w:rsid w:val="00423882"/>
    <w:rsid w:val="0043387B"/>
    <w:rsid w:val="004D6E1B"/>
    <w:rsid w:val="00507C65"/>
    <w:rsid w:val="005256E9"/>
    <w:rsid w:val="005374A4"/>
    <w:rsid w:val="005673EE"/>
    <w:rsid w:val="005F1338"/>
    <w:rsid w:val="00615206"/>
    <w:rsid w:val="00631F11"/>
    <w:rsid w:val="006428A7"/>
    <w:rsid w:val="00656A66"/>
    <w:rsid w:val="00671045"/>
    <w:rsid w:val="0068338D"/>
    <w:rsid w:val="00692CA4"/>
    <w:rsid w:val="00701B6E"/>
    <w:rsid w:val="0073347D"/>
    <w:rsid w:val="00744E13"/>
    <w:rsid w:val="00752F55"/>
    <w:rsid w:val="00806104"/>
    <w:rsid w:val="008955FE"/>
    <w:rsid w:val="008B2420"/>
    <w:rsid w:val="00904723"/>
    <w:rsid w:val="00950B8D"/>
    <w:rsid w:val="009643AD"/>
    <w:rsid w:val="00987B0E"/>
    <w:rsid w:val="00987B88"/>
    <w:rsid w:val="009B4479"/>
    <w:rsid w:val="009C26DB"/>
    <w:rsid w:val="00A16B9C"/>
    <w:rsid w:val="00A263C1"/>
    <w:rsid w:val="00A30AF8"/>
    <w:rsid w:val="00B10F73"/>
    <w:rsid w:val="00B97748"/>
    <w:rsid w:val="00BB1566"/>
    <w:rsid w:val="00C30B17"/>
    <w:rsid w:val="00C55E0C"/>
    <w:rsid w:val="00D140B2"/>
    <w:rsid w:val="00D152E5"/>
    <w:rsid w:val="00D74D38"/>
    <w:rsid w:val="00DD6AD7"/>
    <w:rsid w:val="00E052EB"/>
    <w:rsid w:val="00E37B0E"/>
    <w:rsid w:val="00E63F9E"/>
    <w:rsid w:val="00EC5FCB"/>
    <w:rsid w:val="00F20BC0"/>
    <w:rsid w:val="00F272A0"/>
    <w:rsid w:val="00F4468E"/>
    <w:rsid w:val="00F62B71"/>
    <w:rsid w:val="00FA3AD1"/>
    <w:rsid w:val="00FB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F62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62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B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73E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55FE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AD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A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AD7"/>
    <w:rPr>
      <w:vertAlign w:val="superscript"/>
    </w:rPr>
  </w:style>
  <w:style w:type="table" w:customStyle="1" w:styleId="TableGrid">
    <w:name w:val="TableGrid"/>
    <w:rsid w:val="009B44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B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B8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2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2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F62B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62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2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2B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2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B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673E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55FE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AD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A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AD7"/>
    <w:rPr>
      <w:vertAlign w:val="superscript"/>
    </w:rPr>
  </w:style>
  <w:style w:type="table" w:customStyle="1" w:styleId="TableGrid">
    <w:name w:val="TableGrid"/>
    <w:rsid w:val="009B447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B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B8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2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2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2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2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4BCD5-70C9-4B67-B340-94636CD2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Gołąbek</dc:creator>
  <cp:lastModifiedBy>Rafał Gołąbek</cp:lastModifiedBy>
  <cp:revision>7</cp:revision>
  <cp:lastPrinted>2018-12-06T10:10:00Z</cp:lastPrinted>
  <dcterms:created xsi:type="dcterms:W3CDTF">2018-12-05T13:25:00Z</dcterms:created>
  <dcterms:modified xsi:type="dcterms:W3CDTF">2018-12-06T11:08:00Z</dcterms:modified>
</cp:coreProperties>
</file>