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16" w:rsidRPr="00776FB9" w:rsidRDefault="004D3716" w:rsidP="004D3716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4D3716" w:rsidRPr="003F7BF7" w:rsidTr="001E31AB">
        <w:trPr>
          <w:trHeight w:hRule="exact" w:val="736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3F7BF7" w:rsidTr="001E31AB">
        <w:trPr>
          <w:trHeight w:hRule="exact" w:val="712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4D3716" w:rsidRPr="003F7BF7" w:rsidTr="001E31AB">
        <w:trPr>
          <w:trHeight w:val="340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3F7BF7" w:rsidTr="001E31AB">
        <w:trPr>
          <w:trHeight w:val="340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3F7BF7" w:rsidTr="001E31AB">
        <w:trPr>
          <w:trHeight w:val="64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3F7BF7" w:rsidTr="001E31AB">
        <w:trPr>
          <w:trHeight w:val="340"/>
        </w:trPr>
        <w:tc>
          <w:tcPr>
            <w:tcW w:w="3922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4D3716" w:rsidRPr="003F7BF7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4D3716" w:rsidRDefault="004D3716" w:rsidP="004D371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4D3716" w:rsidRPr="003F7BF7" w:rsidRDefault="004D3716" w:rsidP="004D371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Państwowy Instytut Geologiczny </w:t>
      </w:r>
      <w:r w:rsidRPr="003F7BF7">
        <w:rPr>
          <w:rFonts w:ascii="Garamond" w:hAnsi="Garamond"/>
          <w:b/>
          <w:szCs w:val="24"/>
        </w:rPr>
        <w:t xml:space="preserve">– </w:t>
      </w:r>
    </w:p>
    <w:p w:rsidR="004D3716" w:rsidRPr="003F7BF7" w:rsidRDefault="004D3716" w:rsidP="004D371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szCs w:val="24"/>
        </w:rPr>
        <w:t>Państwowy Instytut Badawczy</w:t>
      </w:r>
    </w:p>
    <w:p w:rsidR="004D3716" w:rsidRPr="003F7BF7" w:rsidRDefault="004D3716" w:rsidP="004D371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00-975 Warszawa </w:t>
      </w:r>
    </w:p>
    <w:p w:rsidR="004D3716" w:rsidRPr="003F7BF7" w:rsidRDefault="004D3716" w:rsidP="004D371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bCs/>
          <w:szCs w:val="24"/>
        </w:rPr>
        <w:t>ul. Rakowiecka 4</w:t>
      </w:r>
    </w:p>
    <w:p w:rsidR="004D3716" w:rsidRPr="003F7BF7" w:rsidRDefault="004D3716" w:rsidP="004D3716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3F7BF7">
        <w:rPr>
          <w:rFonts w:ascii="Garamond" w:hAnsi="Garamond"/>
          <w:b/>
          <w:spacing w:val="20"/>
          <w:lang w:val="de-DE"/>
        </w:rPr>
        <w:t xml:space="preserve">OFERTA </w:t>
      </w:r>
    </w:p>
    <w:p w:rsidR="004D3716" w:rsidRPr="003F7BF7" w:rsidRDefault="004D3716" w:rsidP="004D371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3F7BF7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3F7BF7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71</w:t>
      </w:r>
      <w:r w:rsidRPr="003F7BF7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3F7BF7">
        <w:rPr>
          <w:rFonts w:ascii="Garamond" w:hAnsi="Garamond"/>
          <w:color w:val="000000"/>
        </w:rPr>
        <w:t xml:space="preserve"> </w:t>
      </w:r>
      <w:r w:rsidRPr="003F7BF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D3716" w:rsidRPr="003F7BF7" w:rsidTr="001E31AB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D3716" w:rsidRPr="003F7BF7" w:rsidRDefault="004D3716" w:rsidP="001E31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Rozbudowę systemu SIMPLE.ERP o funkcjonalność portalu pracowniczego</w:t>
            </w:r>
          </w:p>
        </w:tc>
      </w:tr>
    </w:tbl>
    <w:p w:rsidR="004D3716" w:rsidRPr="003F7BF7" w:rsidRDefault="004D3716" w:rsidP="004D371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My niżej podpisani działając w imieniu i na rzecz:</w:t>
      </w:r>
    </w:p>
    <w:p w:rsidR="004D3716" w:rsidRPr="003F7BF7" w:rsidRDefault="004D3716" w:rsidP="004D371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4D3716" w:rsidRPr="003F7BF7" w:rsidRDefault="004D3716" w:rsidP="004D37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4D3716" w:rsidRPr="003F7BF7" w:rsidRDefault="004D3716" w:rsidP="004D37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4D3716" w:rsidRPr="00212E3B" w:rsidRDefault="004D3716" w:rsidP="004D3716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Oferujemy wykonanie przedmiotowego zamówienia, określonego w specyfikacji istotnych warunków zamówienia za cenę</w:t>
      </w:r>
      <w:r w:rsidRPr="00B55369">
        <w:rPr>
          <w:rFonts w:ascii="Garamond" w:hAnsi="Garamond"/>
          <w:i/>
        </w:rPr>
        <w:t xml:space="preserve"> </w:t>
      </w:r>
    </w:p>
    <w:p w:rsidR="004D3716" w:rsidRDefault="004D3716" w:rsidP="004D3716">
      <w:pPr>
        <w:pStyle w:val="Kreska"/>
        <w:numPr>
          <w:ilvl w:val="0"/>
          <w:numId w:val="0"/>
        </w:numPr>
        <w:ind w:left="360" w:firstLine="6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4D3716" w:rsidRPr="003166FA" w:rsidRDefault="004D3716" w:rsidP="004D3716">
      <w:pPr>
        <w:pStyle w:val="Akapitzlist"/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4D3716" w:rsidRDefault="004D3716" w:rsidP="004D3716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Oferujemy rozwiązanie portalu pracowniczego …………………………………………………… </w:t>
      </w:r>
    </w:p>
    <w:p w:rsidR="004D3716" w:rsidRPr="00454E8D" w:rsidRDefault="004D3716" w:rsidP="004D371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i/>
          <w:color w:val="000000"/>
        </w:rPr>
        <w:t xml:space="preserve">                                                                            </w:t>
      </w:r>
      <w:r w:rsidRPr="00454E8D">
        <w:rPr>
          <w:rFonts w:ascii="Garamond" w:hAnsi="Garamond"/>
          <w:bCs/>
          <w:i/>
          <w:color w:val="000000"/>
        </w:rPr>
        <w:t>(nazwa i</w:t>
      </w:r>
      <w:r>
        <w:rPr>
          <w:rFonts w:ascii="Garamond" w:hAnsi="Garamond"/>
          <w:bCs/>
          <w:i/>
          <w:color w:val="000000"/>
        </w:rPr>
        <w:t xml:space="preserve"> </w:t>
      </w:r>
      <w:r w:rsidRPr="00454E8D">
        <w:rPr>
          <w:rFonts w:ascii="Garamond" w:hAnsi="Garamond"/>
          <w:bCs/>
          <w:i/>
          <w:color w:val="000000"/>
        </w:rPr>
        <w:t>producent)</w:t>
      </w:r>
    </w:p>
    <w:p w:rsidR="004D3716" w:rsidRPr="002118BA" w:rsidRDefault="004D3716" w:rsidP="004D3716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Zamówienie zostanie zrealizowane w terminie do 24 tygodni od daty podpisania umowy.</w:t>
      </w:r>
    </w:p>
    <w:p w:rsidR="004D3716" w:rsidRPr="004E01A5" w:rsidRDefault="004D3716" w:rsidP="004D3716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Zobowiązujemy się do świadczenia Asysty uruchomieniowej w terminie:</w:t>
      </w:r>
    </w:p>
    <w:p w:rsidR="004D3716" w:rsidRPr="0086197D" w:rsidRDefault="004D3716" w:rsidP="004D371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2 tygodni/ 4 tygodni/ 6 tygodni*</w:t>
      </w:r>
    </w:p>
    <w:p w:rsidR="004D3716" w:rsidRPr="003F7BF7" w:rsidRDefault="004D3716" w:rsidP="004D3716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Oświadczamy, że:</w:t>
      </w:r>
    </w:p>
    <w:p w:rsidR="004D3716" w:rsidRDefault="004D3716" w:rsidP="004D3716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395E7A">
        <w:rPr>
          <w:rFonts w:ascii="Garamond" w:hAnsi="Garamond"/>
          <w:lang w:eastAsia="pl-PL"/>
        </w:rPr>
        <w:t>apoznaliśmy się z treścią SIWZ, a w szczególności z opisem przedmiotu zamówienia i z postanowieniami umowy, oraz ze zmianami oraz wyjaśnieniami treści SIWZ  oraz, że wykonamy zamówienie na warunkach</w:t>
      </w:r>
      <w:r w:rsidRPr="00EF77BC">
        <w:rPr>
          <w:rFonts w:ascii="Garamond" w:hAnsi="Garamond"/>
          <w:lang w:eastAsia="pl-PL"/>
        </w:rPr>
        <w:t xml:space="preserve"> i zasadach określonych tam przez Zamawiającego</w:t>
      </w:r>
      <w:r>
        <w:rPr>
          <w:rFonts w:ascii="Garamond" w:hAnsi="Garamond"/>
          <w:lang w:eastAsia="pl-PL"/>
        </w:rPr>
        <w:t>, dokładając najwyższej staranności.</w:t>
      </w:r>
    </w:p>
    <w:p w:rsidR="004D3716" w:rsidRPr="00587BAC" w:rsidRDefault="004D3716" w:rsidP="004D3716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D3716" w:rsidRPr="00212E3B" w:rsidRDefault="004D3716" w:rsidP="004D3716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EF77BC">
        <w:rPr>
          <w:rFonts w:ascii="Garamond" w:hAnsi="Garamond"/>
          <w:lang w:eastAsia="pl-PL"/>
        </w:rPr>
        <w:t>zamówienie wykonamy samodzielnie*</w:t>
      </w:r>
      <w:r w:rsidRPr="00EF77BC">
        <w:rPr>
          <w:rFonts w:ascii="Garamond" w:hAnsi="Garamond"/>
          <w:b/>
          <w:lang w:eastAsia="pl-PL"/>
        </w:rPr>
        <w:t>/</w:t>
      </w:r>
      <w:r w:rsidRPr="00EF77BC">
        <w:rPr>
          <w:rFonts w:ascii="Garamond" w:hAnsi="Garamond"/>
          <w:lang w:eastAsia="pl-PL"/>
        </w:rPr>
        <w:t xml:space="preserve"> Część zamówienia  </w:t>
      </w:r>
      <w:r w:rsidRPr="00EF77BC">
        <w:rPr>
          <w:rFonts w:ascii="Garamond" w:hAnsi="Garamond"/>
          <w:i/>
          <w:lang w:eastAsia="pl-PL"/>
        </w:rPr>
        <w:t>(określić zakres przewidywany do powierzenia podwykonawcom)</w:t>
      </w:r>
      <w:r w:rsidRPr="00EF77BC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D3716" w:rsidRPr="00E019E6" w:rsidTr="001E31AB">
        <w:tc>
          <w:tcPr>
            <w:tcW w:w="3373" w:type="dxa"/>
            <w:shd w:val="clear" w:color="auto" w:fill="auto"/>
          </w:tcPr>
          <w:p w:rsidR="004D3716" w:rsidRPr="00D32949" w:rsidRDefault="004D3716" w:rsidP="001E31AB">
            <w:pPr>
              <w:contextualSpacing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lastRenderedPageBreak/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4D3716" w:rsidRPr="00E019E6" w:rsidRDefault="004D3716" w:rsidP="001E31AB">
            <w:pPr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4D3716" w:rsidRPr="00E019E6" w:rsidTr="001E31AB">
        <w:tc>
          <w:tcPr>
            <w:tcW w:w="3373" w:type="dxa"/>
            <w:shd w:val="clear" w:color="auto" w:fill="auto"/>
          </w:tcPr>
          <w:p w:rsidR="004D3716" w:rsidRPr="00E019E6" w:rsidRDefault="004D3716" w:rsidP="001E31A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3716" w:rsidRPr="00E019E6" w:rsidRDefault="004D3716" w:rsidP="001E31A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4D3716" w:rsidRPr="00E019E6" w:rsidTr="001E31AB">
        <w:tc>
          <w:tcPr>
            <w:tcW w:w="3373" w:type="dxa"/>
            <w:shd w:val="clear" w:color="auto" w:fill="auto"/>
          </w:tcPr>
          <w:p w:rsidR="004D3716" w:rsidRPr="00E019E6" w:rsidRDefault="004D3716" w:rsidP="001E31A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3716" w:rsidRPr="00E019E6" w:rsidRDefault="004D3716" w:rsidP="001E31A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4D3716" w:rsidRDefault="004D3716" w:rsidP="004D3716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AC167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4D3716" w:rsidRPr="00690221" w:rsidRDefault="004D3716" w:rsidP="004D3716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4D3716" w:rsidRPr="000F4C88" w:rsidRDefault="004D3716" w:rsidP="004D3716">
      <w:pPr>
        <w:numPr>
          <w:ilvl w:val="0"/>
          <w:numId w:val="2"/>
        </w:numPr>
        <w:tabs>
          <w:tab w:val="clear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4D3716" w:rsidRPr="00D26887" w:rsidRDefault="004D3716" w:rsidP="004D3716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1"/>
      </w:r>
      <w:r>
        <w:rPr>
          <w:rFonts w:ascii="Garamond" w:hAnsi="Garamond"/>
          <w:lang w:eastAsia="pl-PL"/>
        </w:rPr>
        <w:t>.</w:t>
      </w:r>
    </w:p>
    <w:p w:rsidR="004D3716" w:rsidRPr="001A1E83" w:rsidRDefault="004D3716" w:rsidP="004D3716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D3716" w:rsidRPr="000E6DC1" w:rsidRDefault="004D3716" w:rsidP="004D3716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0E6DC1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E6DC1">
        <w:rPr>
          <w:rFonts w:ascii="Garamond" w:hAnsi="Garamond"/>
          <w:lang w:eastAsia="pl-PL"/>
        </w:rPr>
        <w:t>Pzp</w:t>
      </w:r>
      <w:proofErr w:type="spellEnd"/>
      <w:r w:rsidRPr="000E6DC1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4D3716" w:rsidTr="001E31AB">
        <w:tc>
          <w:tcPr>
            <w:tcW w:w="2097" w:type="dxa"/>
            <w:shd w:val="clear" w:color="auto" w:fill="auto"/>
          </w:tcPr>
          <w:p w:rsidR="004D3716" w:rsidRPr="00CC7600" w:rsidRDefault="004D3716" w:rsidP="001E31AB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4D3716" w:rsidRPr="00CC7600" w:rsidRDefault="004D3716" w:rsidP="001E31AB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4D3716" w:rsidTr="001E31AB">
        <w:tc>
          <w:tcPr>
            <w:tcW w:w="2097" w:type="dxa"/>
            <w:shd w:val="clear" w:color="auto" w:fill="auto"/>
          </w:tcPr>
          <w:p w:rsidR="004D3716" w:rsidRPr="00CC7600" w:rsidRDefault="004D3716" w:rsidP="001E31AB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4D3716" w:rsidRPr="00CC7600" w:rsidRDefault="004D3716" w:rsidP="001E31AB">
            <w:pPr>
              <w:jc w:val="both"/>
              <w:rPr>
                <w:rFonts w:cs="Arial"/>
              </w:rPr>
            </w:pPr>
          </w:p>
        </w:tc>
      </w:tr>
      <w:tr w:rsidR="004D3716" w:rsidTr="001E31AB">
        <w:tc>
          <w:tcPr>
            <w:tcW w:w="2097" w:type="dxa"/>
            <w:shd w:val="clear" w:color="auto" w:fill="auto"/>
          </w:tcPr>
          <w:p w:rsidR="004D3716" w:rsidRPr="00CC7600" w:rsidRDefault="004D3716" w:rsidP="001E31AB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4D3716" w:rsidRPr="00CC7600" w:rsidRDefault="004D3716" w:rsidP="001E31AB">
            <w:pPr>
              <w:jc w:val="both"/>
              <w:rPr>
                <w:rFonts w:cs="Arial"/>
              </w:rPr>
            </w:pPr>
          </w:p>
        </w:tc>
      </w:tr>
    </w:tbl>
    <w:p w:rsidR="004D3716" w:rsidRPr="0086197D" w:rsidRDefault="004D3716" w:rsidP="004D3716">
      <w:pPr>
        <w:numPr>
          <w:ilvl w:val="0"/>
          <w:numId w:val="2"/>
        </w:numPr>
        <w:tabs>
          <w:tab w:val="clear" w:pos="2007"/>
          <w:tab w:val="num" w:pos="164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D3716" w:rsidRPr="001A1E83" w:rsidRDefault="004D3716" w:rsidP="004D3716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4D3716" w:rsidRDefault="004D3716" w:rsidP="004D3716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</w:t>
      </w:r>
      <w:r>
        <w:rPr>
          <w:rFonts w:ascii="Garamond" w:hAnsi="Garamond"/>
          <w:b/>
          <w:sz w:val="20"/>
          <w:szCs w:val="20"/>
          <w:lang w:eastAsia="pl-PL"/>
        </w:rPr>
        <w:t>owią tajemnicę przedsiębiorstwa.</w:t>
      </w:r>
    </w:p>
    <w:p w:rsidR="004D3716" w:rsidRPr="00FC36A9" w:rsidRDefault="004D3716" w:rsidP="004D3716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Wszelką korespondencję w do</w:t>
      </w:r>
      <w:r w:rsidRPr="002A2EC8">
        <w:rPr>
          <w:rFonts w:ascii="Garamond" w:hAnsi="Garamond"/>
          <w:lang w:eastAsia="pl-PL"/>
        </w:rPr>
        <w:t>t</w:t>
      </w:r>
      <w:r w:rsidRPr="00FC36A9">
        <w:rPr>
          <w:rFonts w:ascii="Garamond" w:hAnsi="Garamond"/>
          <w:lang w:eastAsia="pl-PL"/>
        </w:rPr>
        <w:t>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D3716" w:rsidRPr="00FC36A9" w:rsidTr="001E31AB">
        <w:trPr>
          <w:trHeight w:val="340"/>
          <w:jc w:val="center"/>
        </w:trPr>
        <w:tc>
          <w:tcPr>
            <w:tcW w:w="3838" w:type="dxa"/>
          </w:tcPr>
          <w:p w:rsidR="004D3716" w:rsidRPr="00FC36A9" w:rsidRDefault="004D3716" w:rsidP="001E31A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4D3716" w:rsidRPr="00FC36A9" w:rsidRDefault="004D3716" w:rsidP="001E31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D3716" w:rsidRPr="00FC36A9" w:rsidTr="001E31AB">
        <w:trPr>
          <w:trHeight w:val="340"/>
          <w:jc w:val="center"/>
        </w:trPr>
        <w:tc>
          <w:tcPr>
            <w:tcW w:w="3838" w:type="dxa"/>
          </w:tcPr>
          <w:p w:rsidR="004D3716" w:rsidRPr="00FC36A9" w:rsidRDefault="004D3716" w:rsidP="001E31A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4D3716" w:rsidRPr="00FC36A9" w:rsidRDefault="004D3716" w:rsidP="001E31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D3716" w:rsidRPr="00FC36A9" w:rsidTr="001E31AB">
        <w:trPr>
          <w:trHeight w:val="340"/>
          <w:jc w:val="center"/>
        </w:trPr>
        <w:tc>
          <w:tcPr>
            <w:tcW w:w="3838" w:type="dxa"/>
          </w:tcPr>
          <w:p w:rsidR="004D3716" w:rsidRPr="00FC36A9" w:rsidRDefault="004D3716" w:rsidP="001E31A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4D3716" w:rsidRPr="00FC36A9" w:rsidRDefault="004D3716" w:rsidP="001E31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D3716" w:rsidRPr="00FC36A9" w:rsidTr="001E31AB">
        <w:trPr>
          <w:trHeight w:val="340"/>
          <w:jc w:val="center"/>
        </w:trPr>
        <w:tc>
          <w:tcPr>
            <w:tcW w:w="3838" w:type="dxa"/>
          </w:tcPr>
          <w:p w:rsidR="004D3716" w:rsidRPr="00FC36A9" w:rsidRDefault="004D3716" w:rsidP="001E31A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4D3716" w:rsidRPr="00FC36A9" w:rsidRDefault="004D3716" w:rsidP="001E31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D3716" w:rsidRPr="00FC36A9" w:rsidTr="001E31AB">
        <w:trPr>
          <w:trHeight w:val="340"/>
          <w:jc w:val="center"/>
        </w:trPr>
        <w:tc>
          <w:tcPr>
            <w:tcW w:w="3838" w:type="dxa"/>
          </w:tcPr>
          <w:p w:rsidR="004D3716" w:rsidRPr="00FC36A9" w:rsidRDefault="004D3716" w:rsidP="001E31A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4D3716" w:rsidRPr="00FC36A9" w:rsidRDefault="004D3716" w:rsidP="001E31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4D3716" w:rsidRPr="001A1E83" w:rsidRDefault="004D3716" w:rsidP="004D3716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4D3716" w:rsidRPr="001A1E83" w:rsidRDefault="004D3716" w:rsidP="004D3716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4D3716" w:rsidRDefault="004D3716" w:rsidP="004D3716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4D3716" w:rsidRDefault="004D3716" w:rsidP="004D3716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4D3716" w:rsidRDefault="004D3716" w:rsidP="004D3716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4D3716" w:rsidRPr="00511742" w:rsidRDefault="004D3716" w:rsidP="004D3716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 xml:space="preserve">*odpowiednio skreślić albo wypełnić 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D3716" w:rsidRPr="003F7BF7" w:rsidTr="001E31AB">
        <w:trPr>
          <w:cantSplit/>
          <w:trHeight w:val="703"/>
        </w:trPr>
        <w:tc>
          <w:tcPr>
            <w:tcW w:w="590" w:type="dxa"/>
          </w:tcPr>
          <w:p w:rsidR="004D3716" w:rsidRPr="003F7BF7" w:rsidRDefault="004D3716" w:rsidP="001E31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4D3716" w:rsidRPr="003F7BF7" w:rsidRDefault="004D3716" w:rsidP="001E31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D3716" w:rsidRPr="003F7BF7" w:rsidRDefault="004D3716" w:rsidP="001E31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4D3716" w:rsidRPr="003F7BF7" w:rsidRDefault="004D3716" w:rsidP="001E31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4D3716" w:rsidRPr="003F7BF7" w:rsidTr="001E31AB">
        <w:trPr>
          <w:cantSplit/>
          <w:trHeight w:val="674"/>
        </w:trPr>
        <w:tc>
          <w:tcPr>
            <w:tcW w:w="590" w:type="dxa"/>
          </w:tcPr>
          <w:p w:rsidR="004D3716" w:rsidRPr="003F7BF7" w:rsidRDefault="004D3716" w:rsidP="001E31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4D3716" w:rsidRPr="003F7BF7" w:rsidRDefault="004D3716" w:rsidP="001E31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4D3716" w:rsidRPr="003F7BF7" w:rsidRDefault="004D3716" w:rsidP="001E31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D3716" w:rsidRPr="003F7BF7" w:rsidRDefault="004D3716" w:rsidP="001E31A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D3716" w:rsidRDefault="004D3716" w:rsidP="004D371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4D3716" w:rsidSect="009008D9">
          <w:pgSz w:w="11909" w:h="16834"/>
          <w:pgMar w:top="1134" w:right="1418" w:bottom="1418" w:left="1418" w:header="708" w:footer="708" w:gutter="0"/>
          <w:cols w:space="60"/>
          <w:noEndnote/>
          <w:docGrid w:linePitch="299"/>
        </w:sect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Garamond" w:hAnsi="Garamond" w:cs="Garamond"/>
          <w:b/>
        </w:rPr>
        <w:lastRenderedPageBreak/>
        <w:t>Załącznik nr 4 do SIWZ</w:t>
      </w: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>I. OŚWIADCZENIE WYKONAWCY</w:t>
      </w: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 SPEŁNIANIU WARUNKÓW UDZIAŁU W POSTĘPOWANIU</w:t>
      </w: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Rozbudowę systemu SIMPLE.ERP o funkcjonalność portalu pracowniczego</w:t>
      </w:r>
      <w:r w:rsidDel="00FC6E1D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spełniamy warunki o których mowa </w:t>
      </w:r>
      <w:r w:rsidRPr="005C42E8">
        <w:rPr>
          <w:rFonts w:ascii="Garamond" w:hAnsi="Garamond"/>
          <w:lang w:eastAsia="pl-PL"/>
        </w:rPr>
        <w:t xml:space="preserve">w pkt 7.2 </w:t>
      </w:r>
      <w:r>
        <w:rPr>
          <w:rFonts w:ascii="Garamond" w:hAnsi="Garamond"/>
          <w:lang w:eastAsia="pl-PL"/>
        </w:rPr>
        <w:t>SIWZ.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3716" w:rsidTr="001E31A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4D3716" w:rsidRDefault="004D3716" w:rsidP="004D3716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>II. 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>
        <w:rPr>
          <w:rFonts w:ascii="Garamond" w:hAnsi="Garamond" w:cs="Arial"/>
          <w:sz w:val="24"/>
          <w:szCs w:val="24"/>
        </w:rPr>
        <w:t>: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Oświadczamy, że w celu wykazania spełniania warunków udziału w postępowaniu, określonych przez zamawiającego w pkt 7.2 SIWZ</w:t>
      </w:r>
      <w:r>
        <w:rPr>
          <w:rFonts w:ascii="Garamond" w:hAnsi="Garamond" w:cs="Arial"/>
          <w:i/>
        </w:rPr>
        <w:t>,</w:t>
      </w:r>
      <w:r>
        <w:rPr>
          <w:rFonts w:ascii="Garamond" w:hAnsi="Garamond" w:cs="Arial"/>
        </w:rPr>
        <w:t xml:space="preserve"> polegamy na zasobach następującego/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……………………………………………………………………………………… </w:t>
      </w:r>
      <w:r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3716" w:rsidTr="001E31A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rPr>
          <w:rFonts w:ascii="Garamond" w:hAnsi="Garamond"/>
          <w:lang w:eastAsia="pl-PL"/>
        </w:rPr>
      </w:pPr>
    </w:p>
    <w:p w:rsidR="004D3716" w:rsidRDefault="004D3716" w:rsidP="004D3716">
      <w:pPr>
        <w:pStyle w:val="Stopka"/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(w przypadku nie polegania na zasobach innych podmiotów – zaleca się wpisać – nie dotyczy)</w:t>
      </w:r>
    </w:p>
    <w:p w:rsidR="004D3716" w:rsidRDefault="004D3716" w:rsidP="004D3716">
      <w:pPr>
        <w:spacing w:after="0" w:line="240" w:lineRule="auto"/>
        <w:rPr>
          <w:rFonts w:ascii="Arial" w:eastAsia="Calibri" w:hAnsi="Arial"/>
          <w:sz w:val="24"/>
          <w:szCs w:val="24"/>
          <w:lang w:eastAsia="pl-PL"/>
        </w:rPr>
        <w:sectPr w:rsidR="004D3716">
          <w:pgSz w:w="11906" w:h="16838"/>
          <w:pgMar w:top="993" w:right="924" w:bottom="1077" w:left="1418" w:header="709" w:footer="709" w:gutter="0"/>
          <w:cols w:space="708"/>
        </w:sectPr>
      </w:pP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O BRAKU PODSTAW DO WYKLUCZENIA Z POSTĘPOWANIA</w:t>
      </w:r>
    </w:p>
    <w:p w:rsidR="004D3716" w:rsidRDefault="004D3716" w:rsidP="004D3716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4D3716" w:rsidRDefault="004D3716" w:rsidP="004D3716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Rozbudowę systemu SIMPLE.ERP o funkcjonalność portalu pracowniczego</w:t>
      </w:r>
    </w:p>
    <w:p w:rsidR="004D3716" w:rsidRDefault="004D3716" w:rsidP="004D3716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 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2018 r., poz.1986 ze zm.).</w:t>
      </w: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3716" w:rsidTr="001E31A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D3716" w:rsidRDefault="004D3716" w:rsidP="004D3716">
      <w:pPr>
        <w:spacing w:after="0"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Garamond" w:hAnsi="Garamond" w:cs="Arial"/>
          <w:i/>
        </w:rPr>
        <w:t>Pzp</w:t>
      </w:r>
      <w:proofErr w:type="spellEnd"/>
      <w:r>
        <w:rPr>
          <w:rFonts w:ascii="Garamond" w:hAnsi="Garamond" w:cs="Arial"/>
          <w:i/>
        </w:rPr>
        <w:t xml:space="preserve">). </w:t>
      </w:r>
      <w:r>
        <w:rPr>
          <w:rFonts w:ascii="Garamond" w:hAnsi="Garamond" w:cs="Arial"/>
        </w:rPr>
        <w:t xml:space="preserve">Jednocześnie oświadczamy, że w związku z ww. okolicznością, na podstawie art. 24 ust. 8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2638"/>
        <w:gridCol w:w="1801"/>
      </w:tblGrid>
      <w:tr w:rsidR="004D3716" w:rsidTr="001E31AB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  <w:t>z wykonawców oddzielnie.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i/>
        </w:rPr>
      </w:pP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i/>
        </w:rPr>
      </w:pP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i/>
        </w:rPr>
      </w:pPr>
    </w:p>
    <w:p w:rsidR="004D3716" w:rsidRDefault="004D3716" w:rsidP="004D3716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Oświadczamy, że następujący/e podmiot/y, na którego/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Garamond" w:hAnsi="Garamond" w:cs="Arial"/>
          <w:i/>
        </w:rPr>
        <w:t xml:space="preserve">(podać pełną nazwę/firmę, adres, </w:t>
      </w:r>
      <w:r>
        <w:rPr>
          <w:rFonts w:ascii="Garamond" w:hAnsi="Garamond" w:cs="Arial"/>
          <w:i/>
        </w:rPr>
        <w:br/>
        <w:t>a także w zależności od podmiotu: NIP/PESEL, KRS/</w:t>
      </w:r>
      <w:proofErr w:type="spellStart"/>
      <w:r>
        <w:rPr>
          <w:rFonts w:ascii="Garamond" w:hAnsi="Garamond" w:cs="Arial"/>
          <w:i/>
        </w:rPr>
        <w:t>CEiDG</w:t>
      </w:r>
      <w:proofErr w:type="spellEnd"/>
      <w:r>
        <w:rPr>
          <w:rFonts w:ascii="Garamond" w:hAnsi="Garamond" w:cs="Arial"/>
          <w:i/>
        </w:rPr>
        <w:t xml:space="preserve">) </w:t>
      </w:r>
      <w:r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  <w:t>o udzielenie zamówienia.</w:t>
      </w:r>
    </w:p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2638"/>
        <w:gridCol w:w="1801"/>
      </w:tblGrid>
      <w:tr w:rsidR="004D3716" w:rsidTr="001E31AB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</w:p>
    <w:p w:rsidR="004D3716" w:rsidRDefault="004D3716" w:rsidP="004D3716">
      <w:pPr>
        <w:pStyle w:val="Stopka"/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jeśli dotyczy</w:t>
      </w:r>
    </w:p>
    <w:p w:rsidR="004D3716" w:rsidRDefault="004D3716" w:rsidP="004D3716">
      <w:pPr>
        <w:spacing w:after="0" w:line="240" w:lineRule="auto"/>
        <w:rPr>
          <w:rFonts w:ascii="Garamond" w:eastAsia="Lucida Sans Unicode" w:hAnsi="Garamond"/>
          <w:i/>
          <w:lang w:eastAsia="ar-SA"/>
        </w:rPr>
        <w:sectPr w:rsidR="004D3716">
          <w:pgSz w:w="11906" w:h="16838"/>
          <w:pgMar w:top="1259" w:right="924" w:bottom="1077" w:left="1418" w:header="709" w:footer="709" w:gutter="0"/>
          <w:cols w:space="708"/>
        </w:sect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Załącznik nr 5 do SIWZ</w:t>
      </w: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FUNKCJONALNOĆ PORTALU PRACOWNICZEGO</w:t>
      </w:r>
    </w:p>
    <w:p w:rsidR="004D3716" w:rsidRDefault="004D3716" w:rsidP="004D3716">
      <w:pPr>
        <w:autoSpaceDE w:val="0"/>
        <w:spacing w:after="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(KRYTERIUM OCENY OFERT)</w:t>
      </w:r>
    </w:p>
    <w:p w:rsidR="004D3716" w:rsidRPr="00DB3D3F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4D3716" w:rsidRPr="00DB3D3F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DB3D3F">
        <w:rPr>
          <w:rFonts w:ascii="Garamond" w:hAnsi="Garamond"/>
          <w:bCs/>
        </w:rPr>
        <w:t>My, niżej podpisani, działając w imieniu i na rzecz:</w:t>
      </w:r>
    </w:p>
    <w:p w:rsidR="004D3716" w:rsidRPr="00DB3D3F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4D3716" w:rsidRPr="00265155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  <w:r w:rsidRPr="00DB3D3F">
        <w:rPr>
          <w:rFonts w:ascii="Garamond" w:hAnsi="Garamond"/>
        </w:rPr>
        <w:t>składając ofertę w postępowaniu o udzielenie zamówienia publicznego na</w:t>
      </w:r>
    </w:p>
    <w:p w:rsidR="004D3716" w:rsidRDefault="004D3716" w:rsidP="004D3716">
      <w:pPr>
        <w:pStyle w:val="Tekstpodstawowy3"/>
        <w:spacing w:before="120"/>
        <w:jc w:val="both"/>
        <w:rPr>
          <w:rFonts w:ascii="Garamond" w:hAnsi="Garamond"/>
          <w:sz w:val="22"/>
          <w:szCs w:val="22"/>
        </w:rPr>
      </w:pPr>
      <w:r w:rsidRPr="00265155">
        <w:rPr>
          <w:rFonts w:ascii="Garamond" w:hAnsi="Garamond"/>
          <w:b/>
          <w:sz w:val="22"/>
          <w:szCs w:val="22"/>
        </w:rPr>
        <w:t>Rozbudowę systemu SIMPLE.ERP o funkcjonalnoś</w:t>
      </w:r>
      <w:r>
        <w:rPr>
          <w:rFonts w:ascii="Garamond" w:hAnsi="Garamond"/>
          <w:b/>
          <w:sz w:val="22"/>
          <w:szCs w:val="22"/>
        </w:rPr>
        <w:t>ć</w:t>
      </w:r>
      <w:r w:rsidRPr="00265155">
        <w:rPr>
          <w:rFonts w:ascii="Garamond" w:hAnsi="Garamond"/>
          <w:b/>
          <w:sz w:val="22"/>
          <w:szCs w:val="22"/>
        </w:rPr>
        <w:t xml:space="preserve"> portalu pracowniczego</w:t>
      </w:r>
      <w:r w:rsidRPr="00DB3D3F" w:rsidDel="00FC6E1D">
        <w:rPr>
          <w:rFonts w:ascii="Garamond" w:hAnsi="Garamond"/>
          <w:b/>
          <w:sz w:val="22"/>
          <w:szCs w:val="22"/>
        </w:rPr>
        <w:t xml:space="preserve"> </w:t>
      </w:r>
      <w:r w:rsidRPr="00DB3D3F">
        <w:rPr>
          <w:rFonts w:ascii="Garamond" w:hAnsi="Garamond"/>
          <w:sz w:val="22"/>
          <w:szCs w:val="22"/>
        </w:rPr>
        <w:t xml:space="preserve">oświadczamy, że </w:t>
      </w:r>
      <w:r>
        <w:rPr>
          <w:rFonts w:ascii="Garamond" w:hAnsi="Garamond"/>
          <w:sz w:val="22"/>
          <w:szCs w:val="22"/>
        </w:rPr>
        <w:t>zaoferowany przez nas portal pracowniczy będzie posiadał następujące funkcjonalności:</w:t>
      </w:r>
    </w:p>
    <w:p w:rsidR="004D3716" w:rsidRDefault="004D3716" w:rsidP="004D3716">
      <w:pPr>
        <w:pStyle w:val="Tekstpodstawowy3"/>
        <w:spacing w:before="120"/>
        <w:jc w:val="both"/>
        <w:rPr>
          <w:rFonts w:ascii="Garamond" w:hAnsi="Garamond"/>
          <w:sz w:val="22"/>
          <w:szCs w:val="22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5103"/>
        <w:gridCol w:w="1843"/>
      </w:tblGrid>
      <w:tr w:rsidR="004D3716" w:rsidRPr="00F82723" w:rsidTr="001E31AB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L</w:t>
            </w: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p</w:t>
            </w: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Rodzaj wymagania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ind w:left="-95" w:firstLine="95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Opis wymagania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3716" w:rsidRPr="00F82723" w:rsidRDefault="004D3716" w:rsidP="001E31AB">
            <w:pPr>
              <w:spacing w:after="0" w:line="240" w:lineRule="auto"/>
              <w:ind w:left="-95" w:hanging="117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W przypadku zaoferowania funkcjonalności Wykonawca zaznacza X w poniższej kolumnie</w:t>
            </w:r>
          </w:p>
        </w:tc>
      </w:tr>
      <w:tr w:rsidR="004D3716" w:rsidRPr="00F82723" w:rsidTr="001E31AB">
        <w:trPr>
          <w:trHeight w:val="46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 xml:space="preserve">Wymagania niefunkcjonalne: ogólne - </w:t>
            </w:r>
            <w:r w:rsidRPr="00F82723">
              <w:rPr>
                <w:rFonts w:ascii="Garamond" w:hAnsi="Garamond"/>
                <w:color w:val="000000"/>
                <w:lang w:eastAsia="pl-PL"/>
              </w:rPr>
              <w:t>dotyczy ogólnego opisu systemu</w:t>
            </w:r>
          </w:p>
        </w:tc>
      </w:tr>
      <w:tr w:rsidR="004D3716" w:rsidRPr="00F82723" w:rsidTr="001E31AB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być wykonany w technologii 3-warstwowej (interfejs użytkownika, logika biznesowa, warstwa danych)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zapewnić możliwość dostępu z poziomu systemu do skrzynki pocztowej użytkownika (podgląd skrzynek odbiorczych, możliwość wysyłania wiadomości). Integracja z serwerem poczty elektronicznej za pomocą protokołu IMAP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</w:t>
            </w:r>
            <w:r w:rsidRPr="00F82723">
              <w:rPr>
                <w:rFonts w:ascii="Garamond" w:hAnsi="Garamond"/>
                <w:lang w:eastAsia="pl-PL"/>
              </w:rPr>
              <w:t xml:space="preserve">erwer aplikacji i bazy </w:t>
            </w:r>
            <w:r w:rsidRPr="00B25A02">
              <w:rPr>
                <w:rFonts w:ascii="Garamond" w:hAnsi="Garamond"/>
                <w:lang w:eastAsia="pl-PL"/>
              </w:rPr>
              <w:t>danych powinien korzystać z technologii Microsoft (Microsoft Windows</w:t>
            </w:r>
            <w:r w:rsidRPr="00F82723">
              <w:rPr>
                <w:rFonts w:ascii="Garamond" w:hAnsi="Garamond"/>
                <w:lang w:eastAsia="pl-PL"/>
              </w:rPr>
              <w:t xml:space="preserve"> Server, Microsoft SQL)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</w:t>
            </w:r>
            <w:r w:rsidRPr="00F82723">
              <w:rPr>
                <w:rFonts w:ascii="Garamond" w:hAnsi="Garamond"/>
                <w:lang w:eastAsia="pl-PL"/>
              </w:rPr>
              <w:t>ymagane jest, aby zmiana wprowadzona przez administratora lub użytkownika systemu była w sposób jednoznaczny odróżniona od zmiany wprowadzonej przez konsultantów dostawcy na etapie wdrożenia. Wynikowa struktura obiektu biznesowego powinna powstać poprzez scalenie zmian wprowadzonych przez konsultanta jak i zmian wprowadzonych samodzielnie przez administratora lub użytkownika systemu. Mechanizmy dostosowywania systemu do indywidualnych potrzeb nie powinny uniemożliwiać przeprowadzenia automatycznych aktualizacji, po pojawieniu się nowej wersji oprogramowania.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</w:t>
            </w:r>
            <w:r w:rsidRPr="00F82723">
              <w:rPr>
                <w:rFonts w:ascii="Garamond" w:hAnsi="Garamond"/>
                <w:lang w:eastAsia="pl-PL"/>
              </w:rPr>
              <w:t xml:space="preserve"> sytuacji gdy użytkownik zapomniał obowiązujące hasło</w:t>
            </w:r>
            <w:r w:rsidRPr="00B25A02">
              <w:rPr>
                <w:rFonts w:ascii="Garamond" w:hAnsi="Garamond"/>
                <w:lang w:eastAsia="pl-PL"/>
              </w:rPr>
              <w:t>,  powinien móc samodzielnie wygenerować hasło tymczasowe. Powinno ono zostać wysłane e-mailem na adres zdefiniowany w danych użytkownika, a jego czas ważności powinien być ograniczony np. do 15 minut. Po zalogowaniu się do systemu za pomocą hasła jednorazowego, powinien on zostać automatycznie poproszony o zdefiniowanie nowego</w:t>
            </w:r>
            <w:r w:rsidRPr="00F82723">
              <w:rPr>
                <w:rFonts w:ascii="Garamond" w:hAnsi="Garamond"/>
                <w:lang w:eastAsia="pl-PL"/>
              </w:rPr>
              <w:t xml:space="preserve"> hasła.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44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lang w:eastAsia="pl-PL"/>
              </w:rPr>
              <w:t xml:space="preserve">Wymagania niefunkcjonalne: Interfejs, dostęp do systemu - </w:t>
            </w:r>
            <w:r w:rsidRPr="00F82723">
              <w:rPr>
                <w:rFonts w:ascii="Garamond" w:hAnsi="Garamond"/>
                <w:lang w:eastAsia="pl-PL"/>
              </w:rPr>
              <w:t>wymagania dotyczące użytkowania systemu</w:t>
            </w: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lastRenderedPageBreak/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i</w:t>
            </w:r>
            <w:r w:rsidRPr="00F82723">
              <w:rPr>
                <w:rFonts w:ascii="Garamond" w:hAnsi="Garamond"/>
                <w:lang w:eastAsia="pl-PL"/>
              </w:rPr>
              <w:t xml:space="preserve">nterfejs </w:t>
            </w:r>
            <w:r w:rsidRPr="00454E8D">
              <w:rPr>
                <w:rFonts w:ascii="Garamond" w:hAnsi="Garamond"/>
                <w:lang w:eastAsia="pl-PL"/>
              </w:rPr>
              <w:t xml:space="preserve">systemu powinien </w:t>
            </w:r>
            <w:r>
              <w:rPr>
                <w:rFonts w:ascii="Garamond" w:hAnsi="Garamond"/>
                <w:lang w:eastAsia="pl-PL"/>
              </w:rPr>
              <w:t>mieć możliwość</w:t>
            </w:r>
            <w:r w:rsidRPr="00454E8D">
              <w:rPr>
                <w:rFonts w:ascii="Garamond" w:hAnsi="Garamond"/>
                <w:lang w:eastAsia="pl-PL"/>
              </w:rPr>
              <w:t xml:space="preserve"> rozszerzenia o dodatkowe</w:t>
            </w:r>
            <w:r w:rsidRPr="00F82723">
              <w:rPr>
                <w:rFonts w:ascii="Garamond" w:hAnsi="Garamond"/>
                <w:lang w:eastAsia="pl-PL"/>
              </w:rPr>
              <w:t xml:space="preserve"> wersje językowe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</w:t>
            </w:r>
            <w:r w:rsidRPr="00F82723">
              <w:rPr>
                <w:rFonts w:ascii="Garamond" w:hAnsi="Garamond"/>
                <w:lang w:eastAsia="pl-PL"/>
              </w:rPr>
              <w:t>żytkownicy powinni mieć możliwość samodzielnego modyfikowania i dostosowywania widoków i siatek systemowych poprzez wybór i określanie kolejności dostępnych kolumn (a także ich sortowanie, grupowanie, podsumowywanie danych) oraz filtrów (filtrowanie danych w siatce w oparciu o wiele kryteriów, w tym filtry wielopoziomowe budowane przez użytkownika, bazujące nie tylko na cechach opisujących obiekt filtrowany, ale i na cechach obiektów z nim powiązanych). System musi dawać możliwość zapisania przez użytkownika indywidualnie zdefiniowanych filtrów i widoków.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m</w:t>
            </w:r>
            <w:r w:rsidRPr="00F82723">
              <w:rPr>
                <w:rFonts w:ascii="Garamond" w:hAnsi="Garamond"/>
                <w:lang w:eastAsia="pl-PL"/>
              </w:rPr>
              <w:t>ożliwość osadzenia na pulpicie użytkownika dowolnej strony WWW (np. strona Zamawiającego)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49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lang w:eastAsia="pl-PL"/>
              </w:rPr>
              <w:t>Wymagania funkcjonalne w obszarach:</w:t>
            </w:r>
          </w:p>
          <w:p w:rsidR="004D3716" w:rsidRPr="00F82723" w:rsidRDefault="004D3716" w:rsidP="004D371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eastAsia="Times New Roman" w:hAnsi="Garamond"/>
                <w:b/>
                <w:bCs/>
                <w:lang w:eastAsia="pl-PL"/>
              </w:rPr>
            </w:pPr>
            <w:r w:rsidRPr="00F82723">
              <w:rPr>
                <w:rFonts w:ascii="Garamond" w:eastAsia="Times New Roman" w:hAnsi="Garamond"/>
                <w:b/>
                <w:bCs/>
                <w:lang w:eastAsia="pl-PL"/>
              </w:rPr>
              <w:t>Zarządzanie pracownikami</w:t>
            </w:r>
          </w:p>
          <w:p w:rsidR="004D3716" w:rsidRPr="00F82723" w:rsidRDefault="004D3716" w:rsidP="004D371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eastAsia="Times New Roman" w:hAnsi="Garamond"/>
                <w:b/>
                <w:bCs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lang w:eastAsia="pl-PL"/>
              </w:rPr>
              <w:t>Rejestracji</w:t>
            </w:r>
            <w:r w:rsidRPr="00F82723">
              <w:rPr>
                <w:rFonts w:ascii="Garamond" w:eastAsia="Times New Roman" w:hAnsi="Garamond"/>
                <w:b/>
                <w:bCs/>
                <w:lang w:eastAsia="pl-PL"/>
              </w:rPr>
              <w:t xml:space="preserve"> czas pracy </w:t>
            </w:r>
          </w:p>
          <w:p w:rsidR="004D3716" w:rsidRPr="00F82723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(</w:t>
            </w:r>
            <w:r w:rsidRPr="00F82723">
              <w:rPr>
                <w:rFonts w:ascii="Garamond" w:hAnsi="Garamond"/>
                <w:lang w:eastAsia="pl-PL"/>
              </w:rPr>
              <w:t>wymagania dotyczące importu, exportu i rozliczania czasu pracy pracowników Instytutu)</w:t>
            </w:r>
          </w:p>
        </w:tc>
      </w:tr>
      <w:tr w:rsidR="004D3716" w:rsidRPr="00F82723" w:rsidTr="001E31AB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 xml:space="preserve">wspierać użytkownika w tworzeniu planów pracy poprzez możliwość stworzenia skrótów klawiszowych dla łatwiejszej edycji grafików planu czasu pracy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716" w:rsidRPr="00DC19A4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</w:t>
            </w:r>
            <w:r w:rsidRPr="00DC19A4">
              <w:rPr>
                <w:rFonts w:ascii="Garamond" w:hAnsi="Garamond"/>
                <w:lang w:eastAsia="pl-PL"/>
              </w:rPr>
              <w:t>żytkownicy o odpowiednich uprawnieniach powinni mieć możliwość wprowadzania korekt do uprzednio zatwierdzonych planów pracy. Wprowadzanie korekt musi wymuszać na użytkowniku wprowadzanie jej przyczyny.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wspierać użytkownika w tworzeniu planów pracy poprzez weryfikację zapewnienia zgodności wymaganej obsady (wymagana liczba</w:t>
            </w:r>
            <w:r w:rsidRPr="00DC19A4">
              <w:rPr>
                <w:rFonts w:ascii="Garamond" w:hAnsi="Garamond"/>
                <w:strike/>
                <w:lang w:eastAsia="pl-PL"/>
              </w:rPr>
              <w:t xml:space="preserve"> </w:t>
            </w:r>
            <w:r w:rsidRPr="00DC19A4">
              <w:rPr>
                <w:rFonts w:ascii="Garamond" w:hAnsi="Garamond"/>
                <w:lang w:eastAsia="pl-PL"/>
              </w:rPr>
              <w:t xml:space="preserve"> zaplanowanych pracowników dla danego stanowiska pracy 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52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 xml:space="preserve">Wymagania funkcjonalne w obszarze: Wnioski urlopowe </w:t>
            </w:r>
          </w:p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dotyczące wprowadzania i obsługi wniosków urlopowych)</w:t>
            </w:r>
          </w:p>
        </w:tc>
      </w:tr>
      <w:tr w:rsidR="004D3716" w:rsidRPr="00F82723" w:rsidTr="001E31AB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generowania wniosków urlopowych na podstawie planu urlopowego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480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 xml:space="preserve">Wymagania funkcjonalne w obszarze: Portal pracowniczy </w:t>
            </w:r>
          </w:p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dotyczące portalu pracowniczego z funkcja dodawania i obsługi wniosków oraz funkcji informacyjnych)</w:t>
            </w: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osobowych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adresowych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kontaktowych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7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>Wymagania funkcjonalne w obszarze: Delegacje</w:t>
            </w:r>
          </w:p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(opis funkcjonalności zagadnień dotyczących delegacji pracowników Instytutu)</w:t>
            </w: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kierować zaakceptowany wniosek ponownie do pracownika w celu rozliczenia delegacji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wyliczyć diety przysługujące pracownikowi, zarówno dla delegacji krajowych, jak i zagranicznych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lastRenderedPageBreak/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rozliczyć koszty podroży służbowej prywatnym samochodem pracownika w zależności od pojemności silnika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umożliwić rozliczenie delegacji w obcej walucie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umożliwić wydrukowanie rozliczonego dokumentu delegacji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DC19A4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31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>Pozostałe wymagania niefunkcjonalne</w:t>
            </w:r>
          </w:p>
          <w:p w:rsidR="004D3716" w:rsidRPr="00DC19A4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nie wymienione wcześniej w żadnej z grup)</w:t>
            </w:r>
          </w:p>
        </w:tc>
      </w:tr>
      <w:tr w:rsidR="004D3716" w:rsidRPr="00F82723" w:rsidTr="001E31A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tworzenia analiz ad hoc w postaci tabel przestawnych i wykresów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prezentacji analiz przygotowanych w formie wykresów bezpośrednio na pulpicie użytkownika, wraz z automatycznym ich odświeżaniem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D3716" w:rsidRPr="00F82723" w:rsidTr="001E31AB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6" w:rsidRPr="00F82723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 xml:space="preserve">prezentacji analiz przygotowanych w formie wykresów bezpośrednio w widoku danej siatki/listy obiektów, wraz z dynamicznym jej dostosowywaniem do wybranych danych, użytych przez użytkownika filtrów </w:t>
            </w:r>
            <w:proofErr w:type="spellStart"/>
            <w:r w:rsidRPr="00F82723">
              <w:rPr>
                <w:rFonts w:ascii="Garamond" w:hAnsi="Garamond"/>
                <w:lang w:eastAsia="pl-PL"/>
              </w:rPr>
              <w:t>itp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3716" w:rsidRPr="00F82723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4D3716" w:rsidTr="001E31AB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4D3716" w:rsidRDefault="004D3716" w:rsidP="001E31A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4D3716" w:rsidRDefault="004D3716" w:rsidP="001E31A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4D3716" w:rsidRDefault="004D3716" w:rsidP="001E31A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4D3716" w:rsidRDefault="004D3716" w:rsidP="001E31AB">
            <w:pPr>
              <w:autoSpaceDE w:val="0"/>
              <w:spacing w:after="0"/>
              <w:jc w:val="center"/>
            </w:pPr>
            <w:r>
              <w:rPr>
                <w:rFonts w:ascii="Garamond" w:hAnsi="Garamond" w:cs="Garamond"/>
                <w:bCs/>
              </w:rPr>
              <w:t xml:space="preserve">Miejscowość </w:t>
            </w:r>
            <w:r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4D3716" w:rsidTr="001E31AB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4D3716" w:rsidRDefault="004D3716" w:rsidP="001E31A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4D3716" w:rsidRDefault="004D3716" w:rsidP="001E31A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4D3716" w:rsidRDefault="004D3716" w:rsidP="001E31A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080" w:type="dxa"/>
            <w:shd w:val="clear" w:color="auto" w:fill="auto"/>
          </w:tcPr>
          <w:p w:rsidR="004D3716" w:rsidRDefault="004D3716" w:rsidP="001E31A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810" w:type="dxa"/>
            <w:shd w:val="clear" w:color="auto" w:fill="auto"/>
          </w:tcPr>
          <w:p w:rsidR="004D3716" w:rsidRDefault="004D3716" w:rsidP="001E31A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4D3716" w:rsidRDefault="004D3716" w:rsidP="004D3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 do SIWZ</w:t>
      </w:r>
    </w:p>
    <w:p w:rsidR="004D3716" w:rsidRDefault="004D3716" w:rsidP="004D371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WYKAZ DOŚWIADCZENIE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4D3716" w:rsidRDefault="004D3716" w:rsidP="004D3716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4D3716" w:rsidRDefault="004D3716" w:rsidP="004D3716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FC6E1D">
        <w:rPr>
          <w:rFonts w:ascii="Garamond" w:hAnsi="Garamond"/>
          <w:b/>
          <w:sz w:val="24"/>
          <w:szCs w:val="24"/>
        </w:rPr>
        <w:t>Rozbudow</w:t>
      </w:r>
      <w:r>
        <w:rPr>
          <w:rFonts w:ascii="Garamond" w:hAnsi="Garamond"/>
          <w:b/>
          <w:sz w:val="24"/>
          <w:szCs w:val="24"/>
        </w:rPr>
        <w:t>ę</w:t>
      </w:r>
      <w:r w:rsidRPr="00FC6E1D">
        <w:rPr>
          <w:rFonts w:ascii="Garamond" w:hAnsi="Garamond"/>
          <w:b/>
          <w:sz w:val="24"/>
          <w:szCs w:val="24"/>
        </w:rPr>
        <w:t xml:space="preserve"> systemu SIMPLE.ERP o funkcjonalnoś</w:t>
      </w:r>
      <w:r>
        <w:rPr>
          <w:rFonts w:ascii="Garamond" w:hAnsi="Garamond"/>
          <w:b/>
          <w:sz w:val="24"/>
          <w:szCs w:val="24"/>
        </w:rPr>
        <w:t>ć</w:t>
      </w:r>
      <w:r w:rsidRPr="00FC6E1D">
        <w:rPr>
          <w:rFonts w:ascii="Garamond" w:hAnsi="Garamond"/>
          <w:b/>
          <w:sz w:val="24"/>
          <w:szCs w:val="24"/>
        </w:rPr>
        <w:t xml:space="preserve"> portalu pracowniczego</w:t>
      </w:r>
      <w:r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>oświadczamy, że w ciągu ostatnich pięciu lat, a jeżeli okres prowadzenia działalności jest krótszy, w tym okresie, zrealizowaliśmy następujące wdrożenia wraz z dostawą zgodnie z warunkiem opisanym w punkcie 7.2.1 niniejszej SIWZ: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268"/>
      </w:tblGrid>
      <w:tr w:rsidR="004D3716" w:rsidTr="001E31AB">
        <w:trPr>
          <w:trHeight w:val="1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iCs/>
                <w:lang w:eastAsia="pl-PL"/>
              </w:rPr>
              <w:t>Nazwa i adres podmiotu, na rzecz którego wdrożenie wraz z dostawą zostało wykonane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Przedmiot zrealizowanego </w:t>
            </w:r>
            <w:r>
              <w:rPr>
                <w:rFonts w:ascii="Garamond" w:hAnsi="Garamond"/>
                <w:iCs/>
                <w:lang w:eastAsia="pl-PL"/>
              </w:rPr>
              <w:t>wdrożenia wraz z dostawą</w:t>
            </w: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Data wykonania </w:t>
            </w:r>
            <w:r>
              <w:rPr>
                <w:rFonts w:ascii="Garamond" w:hAnsi="Garamond"/>
                <w:iCs/>
                <w:lang w:eastAsia="pl-PL"/>
              </w:rPr>
              <w:t>wdrożenia</w:t>
            </w:r>
            <w:r w:rsidRPr="00AA22ED" w:rsidDel="002118B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Cs/>
                <w:lang w:eastAsia="pl-PL"/>
              </w:rPr>
              <w:t xml:space="preserve">wraz z dostawą </w:t>
            </w:r>
          </w:p>
        </w:tc>
      </w:tr>
      <w:tr w:rsidR="004D3716" w:rsidTr="001E31AB">
        <w:trPr>
          <w:trHeight w:val="6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Wdrożenie….</w:t>
            </w: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Obejmujące ……….osób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4D3716" w:rsidTr="001E31AB">
        <w:trPr>
          <w:trHeight w:val="8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Wdrożenie….</w:t>
            </w: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Obejmujące ……….osób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4D3716" w:rsidRDefault="004D3716" w:rsidP="004D3716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4D3716" w:rsidRDefault="004D3716" w:rsidP="004D371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zamówienia zostały wykonane należycie.</w:t>
      </w:r>
    </w:p>
    <w:p w:rsidR="004D3716" w:rsidRDefault="004D3716" w:rsidP="004D3716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3716" w:rsidTr="001E31A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4D3716" w:rsidTr="001E31A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  <w:sectPr w:rsidR="004D3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docGrid w:linePitch="600" w:charSpace="36864"/>
        </w:sectPr>
      </w:pPr>
    </w:p>
    <w:p w:rsidR="004D3716" w:rsidRDefault="004D3716" w:rsidP="004D3716">
      <w:pPr>
        <w:autoSpaceDE w:val="0"/>
        <w:spacing w:after="0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</w:rPr>
        <w:lastRenderedPageBreak/>
        <w:t>Załącznik nr 7 do SIWZ</w:t>
      </w:r>
    </w:p>
    <w:p w:rsidR="004D3716" w:rsidRDefault="004D3716" w:rsidP="004D3716">
      <w:pPr>
        <w:spacing w:before="120" w:after="0" w:line="240" w:lineRule="auto"/>
        <w:jc w:val="center"/>
        <w:rPr>
          <w:rFonts w:ascii="Garamond" w:hAnsi="Garamond"/>
          <w:b/>
        </w:rPr>
      </w:pPr>
    </w:p>
    <w:p w:rsidR="004D3716" w:rsidRPr="00DB3D3F" w:rsidRDefault="004D3716" w:rsidP="004D3716">
      <w:pPr>
        <w:spacing w:before="120" w:after="0" w:line="240" w:lineRule="auto"/>
        <w:jc w:val="center"/>
        <w:rPr>
          <w:rFonts w:ascii="Garamond" w:hAnsi="Garamond"/>
          <w:b/>
        </w:rPr>
      </w:pPr>
      <w:r w:rsidRPr="00DB3D3F">
        <w:rPr>
          <w:rFonts w:ascii="Garamond" w:hAnsi="Garamond"/>
          <w:b/>
        </w:rPr>
        <w:t xml:space="preserve">WYKAZ </w:t>
      </w:r>
      <w:r>
        <w:rPr>
          <w:rFonts w:ascii="Garamond" w:hAnsi="Garamond"/>
          <w:b/>
        </w:rPr>
        <w:t>OSÓB</w:t>
      </w:r>
    </w:p>
    <w:p w:rsidR="004D3716" w:rsidRPr="00DB3D3F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DB3D3F">
        <w:rPr>
          <w:rFonts w:ascii="Garamond" w:hAnsi="Garamond"/>
          <w:bCs/>
        </w:rPr>
        <w:t>My, niżej podpisani, działając w imieniu i na rzecz:</w:t>
      </w:r>
    </w:p>
    <w:p w:rsidR="004D3716" w:rsidRPr="00DB3D3F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Pr="00DB3D3F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Pr="00DB3D3F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DB3D3F">
        <w:rPr>
          <w:rFonts w:ascii="Garamond" w:hAnsi="Garamond"/>
          <w:lang w:eastAsia="pl-PL"/>
        </w:rPr>
        <w:t xml:space="preserve"> </w:t>
      </w:r>
      <w:r w:rsidRPr="00DB3D3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D3716" w:rsidRPr="00DB3D3F" w:rsidRDefault="004D3716" w:rsidP="004D3716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DB3D3F">
        <w:rPr>
          <w:rFonts w:ascii="Garamond" w:hAnsi="Garamond"/>
          <w:sz w:val="22"/>
          <w:szCs w:val="22"/>
        </w:rPr>
        <w:t>składając ofertę w postępowaniu o udzielenie zamówienia publicznego na</w:t>
      </w:r>
    </w:p>
    <w:p w:rsidR="004D3716" w:rsidRPr="00AA22ED" w:rsidRDefault="004D3716" w:rsidP="004D3716">
      <w:pPr>
        <w:pStyle w:val="Tekstpodstawowy3"/>
        <w:spacing w:before="120"/>
        <w:ind w:left="-142"/>
        <w:jc w:val="both"/>
        <w:rPr>
          <w:rFonts w:ascii="Garamond" w:hAnsi="Garamond"/>
          <w:sz w:val="22"/>
          <w:szCs w:val="22"/>
        </w:rPr>
      </w:pPr>
      <w:r w:rsidRPr="00FC6E1D">
        <w:rPr>
          <w:rFonts w:ascii="Garamond" w:hAnsi="Garamond"/>
          <w:b/>
          <w:sz w:val="24"/>
          <w:szCs w:val="24"/>
        </w:rPr>
        <w:t>Rozbudow</w:t>
      </w:r>
      <w:r>
        <w:rPr>
          <w:rFonts w:ascii="Garamond" w:hAnsi="Garamond"/>
          <w:b/>
          <w:sz w:val="24"/>
          <w:szCs w:val="24"/>
        </w:rPr>
        <w:t>ę</w:t>
      </w:r>
      <w:r w:rsidRPr="00FC6E1D">
        <w:rPr>
          <w:rFonts w:ascii="Garamond" w:hAnsi="Garamond"/>
          <w:b/>
          <w:sz w:val="24"/>
          <w:szCs w:val="24"/>
        </w:rPr>
        <w:t xml:space="preserve"> systemu SIMPLE.ERP o funkcjonalnoś</w:t>
      </w:r>
      <w:r>
        <w:rPr>
          <w:rFonts w:ascii="Garamond" w:hAnsi="Garamond"/>
          <w:b/>
          <w:sz w:val="24"/>
          <w:szCs w:val="24"/>
        </w:rPr>
        <w:t>ć</w:t>
      </w:r>
      <w:r w:rsidRPr="00FC6E1D">
        <w:rPr>
          <w:rFonts w:ascii="Garamond" w:hAnsi="Garamond"/>
          <w:b/>
          <w:sz w:val="24"/>
          <w:szCs w:val="24"/>
        </w:rPr>
        <w:t xml:space="preserve"> portalu pracowniczego</w:t>
      </w:r>
      <w:r w:rsidRPr="00DB3D3F" w:rsidDel="00FC6E1D">
        <w:rPr>
          <w:rFonts w:ascii="Garamond" w:hAnsi="Garamond"/>
          <w:b/>
          <w:sz w:val="22"/>
          <w:szCs w:val="22"/>
        </w:rPr>
        <w:t xml:space="preserve"> </w:t>
      </w:r>
      <w:r w:rsidRPr="00DB3D3F">
        <w:rPr>
          <w:rFonts w:ascii="Garamond" w:hAnsi="Garamond"/>
          <w:sz w:val="22"/>
          <w:szCs w:val="22"/>
        </w:rPr>
        <w:t>oświadczamy, że do realizacji zamówienia będziemy dysponować zgodnie z warunkiem określonym w pkt. 7.2.</w:t>
      </w:r>
      <w:r>
        <w:rPr>
          <w:rFonts w:ascii="Garamond" w:hAnsi="Garamond"/>
          <w:sz w:val="22"/>
          <w:szCs w:val="22"/>
        </w:rPr>
        <w:t>2</w:t>
      </w:r>
      <w:r w:rsidRPr="00DB3D3F">
        <w:rPr>
          <w:rFonts w:ascii="Garamond" w:hAnsi="Garamond"/>
          <w:sz w:val="22"/>
          <w:szCs w:val="22"/>
        </w:rPr>
        <w:t xml:space="preserve"> SIWZ, tj</w:t>
      </w:r>
      <w:r>
        <w:rPr>
          <w:rFonts w:ascii="Garamond" w:hAnsi="Garamond"/>
          <w:sz w:val="22"/>
          <w:szCs w:val="22"/>
        </w:rPr>
        <w:t>.</w:t>
      </w:r>
      <w:r w:rsidRPr="00DB3D3F">
        <w:rPr>
          <w:rFonts w:ascii="Garamond" w:hAnsi="Garamond"/>
          <w:sz w:val="22"/>
          <w:szCs w:val="22"/>
        </w:rPr>
        <w:t>:</w:t>
      </w:r>
    </w:p>
    <w:tbl>
      <w:tblPr>
        <w:tblpPr w:leftFromText="141" w:rightFromText="141" w:vertAnchor="text" w:horzAnchor="margin" w:tblpY="7"/>
        <w:tblW w:w="1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127"/>
        <w:gridCol w:w="2268"/>
        <w:gridCol w:w="1701"/>
        <w:gridCol w:w="1948"/>
      </w:tblGrid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141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Pełniona funkcja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2127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Kwalifikacje</w:t>
            </w:r>
          </w:p>
        </w:tc>
        <w:tc>
          <w:tcPr>
            <w:tcW w:w="226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Doświadczenie</w:t>
            </w: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Doświadczenie w kryterium oceny ofert</w:t>
            </w: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</w:rPr>
              <w:t>Informacja o podstawie dysponowania osobą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141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Kierownik projektu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certyfikat</w:t>
            </w:r>
          </w:p>
        </w:tc>
        <w:tc>
          <w:tcPr>
            <w:tcW w:w="226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Pr="002C3409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C3409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1418" w:type="dxa"/>
          </w:tcPr>
          <w:p w:rsidR="004D3716" w:rsidRPr="002C3409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Kierownik serwisu</w:t>
            </w:r>
          </w:p>
        </w:tc>
        <w:tc>
          <w:tcPr>
            <w:tcW w:w="1417" w:type="dxa"/>
          </w:tcPr>
          <w:p w:rsidR="004D3716" w:rsidRPr="002C3409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2C3409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………………………………………………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Pr="002C3409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lastRenderedPageBreak/>
              <w:t>3.</w:t>
            </w:r>
          </w:p>
        </w:tc>
        <w:tc>
          <w:tcPr>
            <w:tcW w:w="141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Konsultant wdrożeniowy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Znajomość aktualnych polskich przepisów w zakresie zarządzania zasobami ludzkimi </w:t>
            </w:r>
            <w:r w:rsidRPr="003C59DF">
              <w:rPr>
                <w:rFonts w:ascii="Garamond" w:hAnsi="Garamond"/>
                <w:b/>
                <w:lang w:eastAsia="pl-PL"/>
              </w:rPr>
              <w:t>tak/nie</w:t>
            </w:r>
            <w:r>
              <w:rPr>
                <w:rFonts w:ascii="Garamond" w:hAnsi="Garamond"/>
                <w:b/>
                <w:lang w:eastAsia="pl-PL"/>
              </w:rPr>
              <w:t>*</w:t>
            </w:r>
          </w:p>
        </w:tc>
        <w:tc>
          <w:tcPr>
            <w:tcW w:w="226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3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4.</w:t>
            </w:r>
          </w:p>
        </w:tc>
        <w:tc>
          <w:tcPr>
            <w:tcW w:w="141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Konsultant wdrożeniowy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Znajomość aktualnych polskich przepisów w zakresie zarządzania zasobami ludzkimi </w:t>
            </w:r>
            <w:r w:rsidRPr="003C59DF">
              <w:rPr>
                <w:rFonts w:ascii="Garamond" w:hAnsi="Garamond"/>
                <w:b/>
                <w:lang w:eastAsia="pl-PL"/>
              </w:rPr>
              <w:t>tak/nie</w:t>
            </w:r>
            <w:r>
              <w:rPr>
                <w:rFonts w:ascii="Garamond" w:hAnsi="Garamond"/>
                <w:b/>
                <w:lang w:eastAsia="pl-PL"/>
              </w:rPr>
              <w:t>*</w:t>
            </w:r>
          </w:p>
        </w:tc>
        <w:tc>
          <w:tcPr>
            <w:tcW w:w="226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3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Programista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>doświadczenie w dziedzinie programowania systemów informatycznych zdobyte w okresie ostatnich 5 lat przed upływem terminu składania ofert</w:t>
            </w:r>
            <w:r>
              <w:rPr>
                <w:rFonts w:ascii="Garamond" w:hAnsi="Garamond" w:cs="Tahoma"/>
              </w:rPr>
              <w:t>: tak/nie*</w:t>
            </w: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6.</w:t>
            </w:r>
          </w:p>
        </w:tc>
        <w:tc>
          <w:tcPr>
            <w:tcW w:w="141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Programista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 xml:space="preserve">doświadczenie w dziedzinie programowania systemów informatycznych zdobyte w okresie ostatnich 5 lat przed </w:t>
            </w:r>
            <w:r w:rsidRPr="00F62208">
              <w:rPr>
                <w:rFonts w:ascii="Garamond" w:hAnsi="Garamond" w:cs="Tahoma"/>
              </w:rPr>
              <w:lastRenderedPageBreak/>
              <w:t>upływem terminu składania ofert</w:t>
            </w:r>
            <w:r>
              <w:rPr>
                <w:rFonts w:ascii="Garamond" w:hAnsi="Garamond" w:cs="Tahoma"/>
              </w:rPr>
              <w:t>: tak/nie*</w:t>
            </w: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7.</w:t>
            </w:r>
          </w:p>
        </w:tc>
        <w:tc>
          <w:tcPr>
            <w:tcW w:w="141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Tester</w:t>
            </w:r>
          </w:p>
        </w:tc>
        <w:tc>
          <w:tcPr>
            <w:tcW w:w="141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 xml:space="preserve">doświadczenie w dziedzinie testowania systemów informatycznych zdobyte w okresie </w:t>
            </w:r>
            <w:r w:rsidRPr="00CD5648">
              <w:rPr>
                <w:rFonts w:ascii="Garamond" w:hAnsi="Garamond" w:cs="Tahoma"/>
              </w:rPr>
              <w:t>ostatnich 3 lat</w:t>
            </w:r>
            <w:r w:rsidRPr="00F62208">
              <w:rPr>
                <w:rFonts w:ascii="Garamond" w:hAnsi="Garamond" w:cs="Tahoma"/>
              </w:rPr>
              <w:t xml:space="preserve"> przed upływem terminu składania ofert</w:t>
            </w:r>
            <w:r>
              <w:rPr>
                <w:rFonts w:ascii="Garamond" w:hAnsi="Garamond" w:cs="Tahoma"/>
              </w:rPr>
              <w:t>: tak/nie*?</w:t>
            </w: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4D3716" w:rsidRPr="0078115F" w:rsidTr="001E31AB">
        <w:trPr>
          <w:trHeight w:val="649"/>
        </w:trPr>
        <w:tc>
          <w:tcPr>
            <w:tcW w:w="675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8.</w:t>
            </w:r>
          </w:p>
        </w:tc>
        <w:tc>
          <w:tcPr>
            <w:tcW w:w="141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Specjalista ds. utrzymania systemu i bazy danych</w:t>
            </w:r>
          </w:p>
        </w:tc>
        <w:tc>
          <w:tcPr>
            <w:tcW w:w="1417" w:type="dxa"/>
          </w:tcPr>
          <w:p w:rsidR="004D3716" w:rsidRPr="00FA1B73" w:rsidRDefault="004D3716" w:rsidP="001E31AB">
            <w:pPr>
              <w:spacing w:after="0" w:line="240" w:lineRule="auto"/>
              <w:rPr>
                <w:rFonts w:ascii="Garamond" w:hAnsi="Garamond"/>
                <w:i/>
                <w:lang w:eastAsia="pl-PL"/>
              </w:rPr>
            </w:pPr>
          </w:p>
        </w:tc>
        <w:tc>
          <w:tcPr>
            <w:tcW w:w="2127" w:type="dxa"/>
          </w:tcPr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4D3716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4D3716" w:rsidRPr="0078115F" w:rsidRDefault="004D3716" w:rsidP="001E31AB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</w:tc>
        <w:tc>
          <w:tcPr>
            <w:tcW w:w="1701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4D3716" w:rsidRPr="0078115F" w:rsidRDefault="004D3716" w:rsidP="001E31AB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tbl>
      <w:tblPr>
        <w:tblpPr w:leftFromText="141" w:rightFromText="141" w:vertAnchor="text" w:horzAnchor="page" w:tblpX="1784" w:tblpY="6457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05"/>
      </w:tblGrid>
      <w:tr w:rsidR="004D3716" w:rsidRPr="0078115F" w:rsidTr="001E31AB">
        <w:trPr>
          <w:cantSplit/>
          <w:trHeight w:val="328"/>
        </w:trPr>
        <w:tc>
          <w:tcPr>
            <w:tcW w:w="559" w:type="dxa"/>
          </w:tcPr>
          <w:p w:rsidR="004D3716" w:rsidRPr="0078115F" w:rsidRDefault="004D3716" w:rsidP="001E31A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921" w:type="dxa"/>
          </w:tcPr>
          <w:p w:rsidR="004D3716" w:rsidRPr="0078115F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917" w:type="dxa"/>
          </w:tcPr>
          <w:p w:rsidR="004D3716" w:rsidRPr="0078115F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705" w:type="dxa"/>
          </w:tcPr>
          <w:p w:rsidR="004D3716" w:rsidRPr="0078115F" w:rsidRDefault="004D3716" w:rsidP="001E31AB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RPr="0078115F" w:rsidTr="001E31AB">
        <w:trPr>
          <w:cantSplit/>
          <w:trHeight w:val="693"/>
        </w:trPr>
        <w:tc>
          <w:tcPr>
            <w:tcW w:w="559" w:type="dxa"/>
          </w:tcPr>
          <w:p w:rsidR="004D3716" w:rsidRPr="0078115F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921" w:type="dxa"/>
          </w:tcPr>
          <w:p w:rsidR="004D3716" w:rsidRPr="0078115F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917" w:type="dxa"/>
          </w:tcPr>
          <w:p w:rsidR="004D3716" w:rsidRPr="0078115F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705" w:type="dxa"/>
          </w:tcPr>
          <w:p w:rsidR="004D3716" w:rsidRPr="0078115F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Pr="00C7269F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  <w:r w:rsidRPr="00C7269F">
        <w:rPr>
          <w:rFonts w:ascii="Garamond" w:hAnsi="Garamond" w:cs="Garamond"/>
          <w:i/>
        </w:rPr>
        <w:t>*niepotrzebne skreślić</w:t>
      </w: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4D3716" w:rsidRDefault="004D3716" w:rsidP="004D3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  <w:sectPr w:rsidR="004D3716" w:rsidSect="005D543D">
          <w:pgSz w:w="16838" w:h="11906" w:orient="landscape"/>
          <w:pgMar w:top="1418" w:right="1134" w:bottom="1418" w:left="1134" w:header="709" w:footer="709" w:gutter="0"/>
          <w:cols w:space="708"/>
          <w:docGrid w:linePitch="600" w:charSpace="36864"/>
        </w:sectPr>
      </w:pPr>
    </w:p>
    <w:p w:rsidR="004D3716" w:rsidRDefault="004D3716" w:rsidP="004D3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D3716" w:rsidRDefault="004D3716" w:rsidP="004D371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8 do SIWZ</w:t>
      </w:r>
    </w:p>
    <w:p w:rsidR="004D3716" w:rsidRDefault="004D3716" w:rsidP="004D371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D3716" w:rsidRDefault="004D3716" w:rsidP="004D3716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4D3716" w:rsidRDefault="004D3716" w:rsidP="004D371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D3716" w:rsidRDefault="004D3716" w:rsidP="004D371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D3716" w:rsidRDefault="004D3716" w:rsidP="004D371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4D3716" w:rsidRDefault="004D3716" w:rsidP="004D3716">
      <w:pPr>
        <w:jc w:val="center"/>
        <w:rPr>
          <w:rFonts w:ascii="Garamond" w:hAnsi="Garamond"/>
          <w:b/>
          <w:sz w:val="20"/>
          <w:szCs w:val="20"/>
        </w:rPr>
      </w:pP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b/>
        </w:rPr>
      </w:pPr>
      <w:r w:rsidRPr="00FC6E1D">
        <w:rPr>
          <w:rFonts w:ascii="Garamond" w:hAnsi="Garamond"/>
          <w:b/>
          <w:sz w:val="24"/>
          <w:szCs w:val="24"/>
        </w:rPr>
        <w:t>Rozbudowa systemu SIMPLE.ERP o funkcjonalnoś</w:t>
      </w:r>
      <w:r>
        <w:rPr>
          <w:rFonts w:ascii="Garamond" w:hAnsi="Garamond"/>
          <w:b/>
          <w:sz w:val="24"/>
          <w:szCs w:val="24"/>
        </w:rPr>
        <w:t>ć</w:t>
      </w:r>
      <w:r w:rsidRPr="00FC6E1D">
        <w:rPr>
          <w:rFonts w:ascii="Garamond" w:hAnsi="Garamond"/>
          <w:b/>
          <w:sz w:val="24"/>
          <w:szCs w:val="24"/>
        </w:rPr>
        <w:t xml:space="preserve"> portalu pracowniczego</w:t>
      </w:r>
      <w:r w:rsidRPr="00DB3D3F" w:rsidDel="00FC6E1D">
        <w:rPr>
          <w:rFonts w:ascii="Garamond" w:hAnsi="Garamond"/>
          <w:b/>
        </w:rPr>
        <w:t xml:space="preserve"> 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</w:t>
      </w:r>
      <w:r w:rsidRPr="00774E97">
        <w:rPr>
          <w:rFonts w:ascii="Garamond" w:hAnsi="Garamond"/>
        </w:rPr>
        <w:t xml:space="preserve">art. 24 ust. 1 pkt 23 z dnia 29 stycznia 2004 r. Prawo zamówień publicznych </w:t>
      </w:r>
      <w:r w:rsidRPr="00774E97">
        <w:rPr>
          <w:rFonts w:ascii="Garamond" w:hAnsi="Garamond"/>
          <w:lang w:eastAsia="pl-PL"/>
        </w:rPr>
        <w:t>(</w:t>
      </w:r>
      <w:proofErr w:type="spellStart"/>
      <w:r w:rsidRPr="00774E97">
        <w:rPr>
          <w:rFonts w:ascii="Garamond" w:hAnsi="Garamond"/>
          <w:lang w:eastAsia="pl-PL"/>
        </w:rPr>
        <w:t>t.j</w:t>
      </w:r>
      <w:proofErr w:type="spellEnd"/>
      <w:r w:rsidRPr="00774E97">
        <w:rPr>
          <w:rFonts w:ascii="Garamond" w:hAnsi="Garamond"/>
          <w:lang w:eastAsia="pl-PL"/>
        </w:rPr>
        <w:t xml:space="preserve">. </w:t>
      </w:r>
      <w:r w:rsidRPr="00774E97">
        <w:rPr>
          <w:rFonts w:ascii="Garamond" w:hAnsi="Garamond"/>
        </w:rPr>
        <w:t>Dz. U. z 2018 r., poz. 1986, ze zm.), w</w:t>
      </w:r>
      <w:r>
        <w:rPr>
          <w:rFonts w:ascii="Garamond" w:hAnsi="Garamond"/>
        </w:rPr>
        <w:t xml:space="preserve"> skład której wchodzą następujące podmioty: ………………………….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4D3716" w:rsidRDefault="004D3716" w:rsidP="004D3716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4D3716" w:rsidRDefault="004D3716" w:rsidP="004D371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4D3716" w:rsidRDefault="004D3716" w:rsidP="004D3716">
      <w:pPr>
        <w:spacing w:before="120" w:after="0" w:line="240" w:lineRule="auto"/>
        <w:jc w:val="both"/>
        <w:rPr>
          <w:rFonts w:ascii="Garamond" w:hAnsi="Garamond"/>
        </w:rPr>
      </w:pPr>
    </w:p>
    <w:p w:rsidR="004D3716" w:rsidRDefault="004D3716" w:rsidP="004D3716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3716" w:rsidTr="001E31A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16" w:rsidRDefault="004D3716" w:rsidP="001E31A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D3716" w:rsidTr="001E31A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6" w:rsidRDefault="004D3716" w:rsidP="001E31A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D3716" w:rsidRDefault="004D3716" w:rsidP="004D3716">
      <w:pPr>
        <w:spacing w:before="120" w:after="0" w:line="240" w:lineRule="auto"/>
        <w:jc w:val="both"/>
        <w:rPr>
          <w:rFonts w:ascii="Garamond" w:hAnsi="Garamond"/>
        </w:rPr>
      </w:pPr>
    </w:p>
    <w:p w:rsidR="004D3716" w:rsidRDefault="004D3716" w:rsidP="004D3716">
      <w:pPr>
        <w:spacing w:before="120" w:after="0" w:line="240" w:lineRule="auto"/>
        <w:jc w:val="both"/>
        <w:rPr>
          <w:rFonts w:ascii="Garamond" w:hAnsi="Garamond"/>
        </w:rPr>
      </w:pPr>
    </w:p>
    <w:p w:rsidR="004D3716" w:rsidRDefault="004D3716" w:rsidP="004D3716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4D3716" w:rsidRDefault="004D3716" w:rsidP="004D3716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4D3716" w:rsidRDefault="004D3716" w:rsidP="004D371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D3716" w:rsidRPr="00C7269F" w:rsidRDefault="004D3716" w:rsidP="004D3716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7873B8" w:rsidRDefault="004D3716">
      <w:bookmarkStart w:id="13" w:name="_GoBack"/>
      <w:bookmarkEnd w:id="13"/>
    </w:p>
    <w:sectPr w:rsidR="007873B8"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16" w:rsidRDefault="004D3716" w:rsidP="004D3716">
      <w:pPr>
        <w:spacing w:after="0" w:line="240" w:lineRule="auto"/>
      </w:pPr>
      <w:r>
        <w:separator/>
      </w:r>
    </w:p>
  </w:endnote>
  <w:endnote w:type="continuationSeparator" w:id="0">
    <w:p w:rsidR="004D3716" w:rsidRDefault="004D3716" w:rsidP="004D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Default="004D37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Pr="00FB2F16" w:rsidRDefault="004D3716">
    <w:pPr>
      <w:pStyle w:val="Stopka"/>
      <w:jc w:val="center"/>
      <w:rPr>
        <w:rFonts w:ascii="Garamond" w:hAnsi="Garamond"/>
        <w:sz w:val="18"/>
        <w:szCs w:val="18"/>
      </w:rPr>
    </w:pPr>
    <w:r w:rsidRPr="00FB2F16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507E41" wp14:editId="54084E77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74625"/>
              <wp:effectExtent l="6350" t="1270" r="8255" b="5080"/>
              <wp:wrapSquare wrapText="largest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16" w:rsidRDefault="004D371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23.25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" stroked="f">
              <v:fill opacity="0"/>
              <v:textbox inset="0,0,0,0">
                <w:txbxContent>
                  <w:p w:rsidR="004D3716" w:rsidRDefault="004D3716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B2F16">
      <w:rPr>
        <w:rFonts w:ascii="Garamond" w:hAnsi="Garamond" w:cs="Garamond"/>
        <w:sz w:val="18"/>
        <w:szCs w:val="18"/>
      </w:rPr>
      <w:fldChar w:fldCharType="begin"/>
    </w:r>
    <w:r w:rsidRPr="00FB2F16">
      <w:rPr>
        <w:rFonts w:ascii="Garamond" w:hAnsi="Garamond" w:cs="Garamond"/>
        <w:sz w:val="18"/>
        <w:szCs w:val="18"/>
      </w:rPr>
      <w:instrText xml:space="preserve"> PAGE </w:instrText>
    </w:r>
    <w:r w:rsidRPr="00FB2F16">
      <w:rPr>
        <w:rFonts w:ascii="Garamond" w:hAnsi="Garamond" w:cs="Garamond"/>
        <w:sz w:val="18"/>
        <w:szCs w:val="18"/>
      </w:rPr>
      <w:fldChar w:fldCharType="separate"/>
    </w:r>
    <w:r>
      <w:rPr>
        <w:rFonts w:ascii="Garamond" w:hAnsi="Garamond" w:cs="Garamond"/>
        <w:noProof/>
        <w:sz w:val="18"/>
        <w:szCs w:val="18"/>
      </w:rPr>
      <w:t>7</w:t>
    </w:r>
    <w:r w:rsidRPr="00FB2F16">
      <w:rPr>
        <w:rFonts w:ascii="Garamond" w:hAnsi="Garamond" w:cs="Garamond"/>
        <w:sz w:val="18"/>
        <w:szCs w:val="18"/>
      </w:rPr>
      <w:fldChar w:fldCharType="end"/>
    </w:r>
  </w:p>
  <w:p w:rsidR="004D3716" w:rsidRDefault="004D3716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Default="004D3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16" w:rsidRDefault="004D3716" w:rsidP="004D3716">
      <w:pPr>
        <w:spacing w:after="0" w:line="240" w:lineRule="auto"/>
      </w:pPr>
      <w:r>
        <w:separator/>
      </w:r>
    </w:p>
  </w:footnote>
  <w:footnote w:type="continuationSeparator" w:id="0">
    <w:p w:rsidR="004D3716" w:rsidRDefault="004D3716" w:rsidP="004D3716">
      <w:pPr>
        <w:spacing w:after="0" w:line="240" w:lineRule="auto"/>
      </w:pPr>
      <w:r>
        <w:continuationSeparator/>
      </w:r>
    </w:p>
  </w:footnote>
  <w:footnote w:id="1">
    <w:p w:rsidR="004D3716" w:rsidRDefault="004D3716" w:rsidP="004D371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4D3716" w:rsidRPr="00093494" w:rsidRDefault="004D3716" w:rsidP="004D371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D3716" w:rsidRPr="00093494" w:rsidRDefault="004D3716" w:rsidP="004D371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D3716" w:rsidRPr="00093494" w:rsidRDefault="004D3716" w:rsidP="004D3716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4D3716" w:rsidRPr="00093494" w:rsidRDefault="004D3716" w:rsidP="004D371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Default="004D37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Pr="00265155" w:rsidRDefault="004D3716" w:rsidP="002651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6" w:rsidRDefault="004D37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F31"/>
    <w:multiLevelType w:val="hybridMultilevel"/>
    <w:tmpl w:val="B43857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16"/>
    <w:rsid w:val="004D3716"/>
    <w:rsid w:val="00540F2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71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4D371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4D3716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371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D3716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D371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7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4D371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4D371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371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D3716"/>
    <w:rPr>
      <w:vertAlign w:val="superscript"/>
    </w:rPr>
  </w:style>
  <w:style w:type="paragraph" w:customStyle="1" w:styleId="Kreska">
    <w:name w:val="Kreska"/>
    <w:basedOn w:val="Normalny"/>
    <w:rsid w:val="004D3716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4D371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4D3716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71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4D371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4D3716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371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D3716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D371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37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4D3716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4D371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371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D3716"/>
    <w:rPr>
      <w:vertAlign w:val="superscript"/>
    </w:rPr>
  </w:style>
  <w:style w:type="paragraph" w:customStyle="1" w:styleId="Kreska">
    <w:name w:val="Kreska"/>
    <w:basedOn w:val="Normalny"/>
    <w:rsid w:val="004D3716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4D371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4D3716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2940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2018-12-18T13:00:00Z</dcterms:created>
  <dcterms:modified xsi:type="dcterms:W3CDTF">2018-12-18T13:00:00Z</dcterms:modified>
</cp:coreProperties>
</file>