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1A" w:rsidRPr="00AC6D15" w:rsidRDefault="00370C1A" w:rsidP="00370C1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370C1A" w:rsidRPr="00AC6D15" w:rsidTr="00793D09">
        <w:trPr>
          <w:trHeight w:hRule="exact" w:val="736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hRule="exact" w:val="712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64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</w:trPr>
        <w:tc>
          <w:tcPr>
            <w:tcW w:w="3922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370C1A" w:rsidRPr="00AC6D15" w:rsidRDefault="00370C1A" w:rsidP="00793D09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70C1A" w:rsidRPr="00AC6D15" w:rsidRDefault="00370C1A" w:rsidP="00370C1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370C1A" w:rsidRPr="00AC6D15" w:rsidRDefault="00370C1A" w:rsidP="00370C1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AC6D15">
        <w:rPr>
          <w:rFonts w:ascii="Century Gothic" w:hAnsi="Century Gothic"/>
          <w:b/>
          <w:sz w:val="20"/>
          <w:szCs w:val="20"/>
        </w:rPr>
        <w:t xml:space="preserve">– </w:t>
      </w:r>
    </w:p>
    <w:p w:rsidR="00370C1A" w:rsidRPr="00AC6D15" w:rsidRDefault="00370C1A" w:rsidP="00370C1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>Państwowy Instytut Badawczy</w:t>
      </w:r>
    </w:p>
    <w:p w:rsidR="00370C1A" w:rsidRPr="00AC6D15" w:rsidRDefault="00370C1A" w:rsidP="00370C1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370C1A" w:rsidRPr="00AC6D15" w:rsidRDefault="00370C1A" w:rsidP="00370C1A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370C1A" w:rsidRPr="00AC6D15" w:rsidRDefault="00370C1A" w:rsidP="00370C1A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AC6D15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370C1A" w:rsidRPr="00AC6D15" w:rsidRDefault="00370C1A" w:rsidP="00370C1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  <w:bookmarkStart w:id="0" w:name="OLE_LINK3"/>
      <w:bookmarkStart w:id="1" w:name="OLE_LINK4"/>
      <w:r w:rsidRPr="00AC6D15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AC6D15">
        <w:rPr>
          <w:rFonts w:ascii="Century Gothic" w:hAnsi="Century Gothic"/>
          <w:color w:val="000000"/>
          <w:sz w:val="20"/>
          <w:szCs w:val="20"/>
        </w:rPr>
        <w:t>NZ</w:t>
      </w:r>
      <w:r>
        <w:rPr>
          <w:rFonts w:ascii="Century Gothic" w:hAnsi="Century Gothic"/>
          <w:color w:val="000000"/>
          <w:sz w:val="20"/>
          <w:szCs w:val="20"/>
        </w:rPr>
        <w:t>P</w:t>
      </w:r>
      <w:r w:rsidRPr="00AC6D15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>35</w:t>
      </w:r>
      <w:r w:rsidRPr="00AC6D15">
        <w:rPr>
          <w:rFonts w:ascii="Century Gothic" w:hAnsi="Century Gothic"/>
          <w:color w:val="000000"/>
          <w:sz w:val="20"/>
          <w:szCs w:val="20"/>
        </w:rPr>
        <w:t xml:space="preserve">/2019 </w:t>
      </w:r>
      <w:r w:rsidRPr="00AC6D15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70C1A" w:rsidRPr="00AC6D15" w:rsidTr="00793D09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370C1A" w:rsidRPr="00AC6D15" w:rsidRDefault="00370C1A" w:rsidP="00793D0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D2C85">
              <w:rPr>
                <w:rFonts w:ascii="Century Gothic" w:hAnsi="Century Gothic"/>
                <w:b/>
                <w:sz w:val="20"/>
                <w:szCs w:val="20"/>
              </w:rPr>
              <w:t>wykonanie oznaczeń zawartości pestycydów w 150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E2529">
              <w:rPr>
                <w:rFonts w:ascii="Century Gothic" w:hAnsi="Century Gothic"/>
                <w:b/>
                <w:sz w:val="20"/>
                <w:szCs w:val="20"/>
              </w:rPr>
              <w:t>(+/- 2%)</w:t>
            </w:r>
            <w:r w:rsidRPr="006E2529">
              <w:rPr>
                <w:rFonts w:ascii="Century Gothic" w:hAnsi="Century Gothic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D2C85">
              <w:rPr>
                <w:rFonts w:ascii="Century Gothic" w:hAnsi="Century Gothic"/>
                <w:b/>
                <w:sz w:val="20"/>
                <w:szCs w:val="20"/>
              </w:rPr>
              <w:t xml:space="preserve">próbkach wody podziemnej pobranych w ramach monitoringu diagnostycznego jednolitych części wód podziemnych w 2019 roku </w:t>
            </w:r>
            <w:r w:rsidRPr="00AC6D15">
              <w:rPr>
                <w:rFonts w:ascii="Century Gothic" w:hAnsi="Century Gothic"/>
                <w:b/>
                <w:sz w:val="20"/>
                <w:szCs w:val="20"/>
              </w:rPr>
              <w:t>(sygn. postępowania: NZ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AC6D15">
              <w:rPr>
                <w:rFonts w:ascii="Century Gothic" w:hAnsi="Century Gothic"/>
                <w:b/>
                <w:sz w:val="20"/>
                <w:szCs w:val="20"/>
              </w:rPr>
              <w:t>-240-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35</w:t>
            </w:r>
            <w:r w:rsidRPr="00AC6D15">
              <w:rPr>
                <w:rFonts w:ascii="Century Gothic" w:hAnsi="Century Gothic"/>
                <w:b/>
                <w:sz w:val="20"/>
                <w:szCs w:val="20"/>
              </w:rPr>
              <w:t>/2019)</w:t>
            </w:r>
          </w:p>
        </w:tc>
      </w:tr>
    </w:tbl>
    <w:p w:rsidR="00370C1A" w:rsidRPr="00AC6D15" w:rsidRDefault="00370C1A" w:rsidP="00370C1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370C1A" w:rsidRPr="00AC6D15" w:rsidRDefault="00370C1A" w:rsidP="00370C1A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370C1A" w:rsidRPr="00DD3600" w:rsidRDefault="00370C1A" w:rsidP="00370C1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DD3600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</w:t>
      </w:r>
    </w:p>
    <w:p w:rsidR="00370C1A" w:rsidRPr="00DD3600" w:rsidRDefault="00370C1A" w:rsidP="00370C1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D3600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370C1A" w:rsidRDefault="00370C1A" w:rsidP="00370C1A">
      <w:pPr>
        <w:pStyle w:val="Akapitzlist"/>
        <w:numPr>
          <w:ilvl w:val="3"/>
          <w:numId w:val="3"/>
        </w:numPr>
        <w:autoSpaceDE w:val="0"/>
        <w:autoSpaceDN w:val="0"/>
        <w:spacing w:before="120" w:after="120"/>
        <w:ind w:left="426" w:hanging="284"/>
        <w:jc w:val="both"/>
        <w:rPr>
          <w:rFonts w:ascii="Century Gothic" w:hAnsi="Century Gothic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Oferujemy wykonanie przedmiotowego zamówienia, określonego w specyfikacj</w:t>
      </w:r>
      <w:r>
        <w:rPr>
          <w:rFonts w:ascii="Century Gothic" w:hAnsi="Century Gothic"/>
          <w:sz w:val="20"/>
          <w:szCs w:val="20"/>
        </w:rPr>
        <w:t xml:space="preserve">i istotnych warunków zamówienia </w:t>
      </w:r>
      <w:r w:rsidRPr="007D2C85">
        <w:rPr>
          <w:rFonts w:ascii="Century Gothic" w:hAnsi="Century Gothic"/>
          <w:sz w:val="20"/>
          <w:szCs w:val="20"/>
        </w:rPr>
        <w:t>za cenę: brutto ………………..</w:t>
      </w:r>
      <w:r>
        <w:rPr>
          <w:rFonts w:ascii="Century Gothic" w:hAnsi="Century Gothic"/>
          <w:sz w:val="20"/>
          <w:szCs w:val="20"/>
        </w:rPr>
        <w:t xml:space="preserve"> </w:t>
      </w:r>
      <w:r w:rsidRPr="007D2C85">
        <w:rPr>
          <w:rFonts w:ascii="Century Gothic" w:hAnsi="Century Gothic"/>
          <w:sz w:val="20"/>
          <w:szCs w:val="20"/>
        </w:rPr>
        <w:t>złotych (sł</w:t>
      </w:r>
      <w:r>
        <w:rPr>
          <w:rFonts w:ascii="Century Gothic" w:hAnsi="Century Gothic"/>
          <w:sz w:val="20"/>
          <w:szCs w:val="20"/>
        </w:rPr>
        <w:t>ownie:……………………………………..)</w:t>
      </w:r>
      <w:r>
        <w:rPr>
          <w:rStyle w:val="Odwoanieprzypisudolnego"/>
          <w:rFonts w:ascii="Century Gothic" w:hAnsi="Century Gothic"/>
          <w:sz w:val="20"/>
          <w:szCs w:val="20"/>
        </w:rPr>
        <w:footnoteReference w:id="1"/>
      </w:r>
    </w:p>
    <w:p w:rsidR="00370C1A" w:rsidRDefault="00370C1A" w:rsidP="00370C1A">
      <w:pPr>
        <w:pStyle w:val="Akapitzlist"/>
        <w:autoSpaceDE w:val="0"/>
        <w:autoSpaceDN w:val="0"/>
        <w:spacing w:before="120" w:after="120"/>
        <w:ind w:left="426"/>
        <w:jc w:val="both"/>
        <w:rPr>
          <w:rFonts w:ascii="Century Gothic" w:hAnsi="Century Gothic"/>
          <w:sz w:val="20"/>
          <w:szCs w:val="20"/>
        </w:rPr>
      </w:pPr>
    </w:p>
    <w:p w:rsidR="00370C1A" w:rsidRPr="006610E0" w:rsidRDefault="00370C1A" w:rsidP="00370C1A">
      <w:pPr>
        <w:numPr>
          <w:ilvl w:val="3"/>
          <w:numId w:val="3"/>
        </w:numPr>
        <w:autoSpaceDE w:val="0"/>
        <w:autoSpaceDN w:val="0"/>
        <w:spacing w:after="120"/>
        <w:ind w:left="426" w:hanging="284"/>
        <w:contextualSpacing/>
        <w:jc w:val="both"/>
        <w:rPr>
          <w:rFonts w:ascii="Century Gothic" w:hAnsi="Century Gothic"/>
          <w:bCs/>
          <w:sz w:val="20"/>
          <w:szCs w:val="20"/>
          <w:lang w:eastAsia="ar-SA"/>
        </w:rPr>
      </w:pPr>
      <w:r w:rsidRPr="006610E0">
        <w:rPr>
          <w:rFonts w:ascii="Century Gothic" w:hAnsi="Century Gothic"/>
          <w:bCs/>
          <w:sz w:val="20"/>
          <w:szCs w:val="20"/>
          <w:lang w:eastAsia="ar-SA"/>
        </w:rPr>
        <w:t>Imię/imiona i nazwisko osoby upoważnionej do składania postąpień w aukcji elektronicznej w</w:t>
      </w:r>
      <w:r>
        <w:rPr>
          <w:rFonts w:ascii="Century Gothic" w:hAnsi="Century Gothic"/>
          <w:bCs/>
          <w:sz w:val="20"/>
          <w:szCs w:val="20"/>
          <w:lang w:eastAsia="ar-SA"/>
        </w:rPr>
        <w:t xml:space="preserve"> imieniu Wykonawcy:  …………………………</w:t>
      </w:r>
      <w:r w:rsidRPr="006610E0">
        <w:rPr>
          <w:rFonts w:ascii="Century Gothic" w:hAnsi="Century Gothic"/>
          <w:bCs/>
          <w:sz w:val="20"/>
          <w:szCs w:val="20"/>
          <w:lang w:eastAsia="ar-SA"/>
        </w:rPr>
        <w:t>……………………………………</w:t>
      </w:r>
    </w:p>
    <w:p w:rsidR="00370C1A" w:rsidRPr="00AC6D15" w:rsidRDefault="00370C1A" w:rsidP="00370C1A">
      <w:pPr>
        <w:pStyle w:val="Akapitzlist"/>
        <w:numPr>
          <w:ilvl w:val="3"/>
          <w:numId w:val="3"/>
        </w:numPr>
        <w:autoSpaceDE w:val="0"/>
        <w:autoSpaceDN w:val="0"/>
        <w:spacing w:before="120" w:after="120"/>
        <w:ind w:left="426" w:hanging="284"/>
        <w:jc w:val="both"/>
        <w:rPr>
          <w:rFonts w:ascii="Century Gothic" w:hAnsi="Century Gothic"/>
          <w:bCs/>
          <w:color w:val="000000"/>
          <w:sz w:val="20"/>
          <w:szCs w:val="20"/>
        </w:rPr>
      </w:pPr>
      <w:r w:rsidRPr="00AC6D15">
        <w:rPr>
          <w:rFonts w:ascii="Century Gothic" w:hAnsi="Century Gothic"/>
          <w:sz w:val="20"/>
          <w:szCs w:val="20"/>
        </w:rPr>
        <w:t>Oświadczamy, że:</w:t>
      </w:r>
    </w:p>
    <w:p w:rsidR="00370C1A" w:rsidRPr="00140507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16B8B">
        <w:rPr>
          <w:rFonts w:ascii="Century Gothic" w:hAnsi="Century Gothic"/>
          <w:sz w:val="20"/>
          <w:szCs w:val="20"/>
        </w:rPr>
        <w:t xml:space="preserve">Zamówienie zostanie zrealizowane w terminie </w:t>
      </w:r>
      <w:r w:rsidRPr="006D4857">
        <w:rPr>
          <w:rFonts w:ascii="Century Gothic" w:hAnsi="Century Gothic"/>
          <w:sz w:val="20"/>
          <w:szCs w:val="20"/>
        </w:rPr>
        <w:t>zgodn</w:t>
      </w:r>
      <w:r>
        <w:rPr>
          <w:rFonts w:ascii="Century Gothic" w:hAnsi="Century Gothic"/>
          <w:sz w:val="20"/>
          <w:szCs w:val="20"/>
        </w:rPr>
        <w:t>ym</w:t>
      </w:r>
      <w:r w:rsidRPr="006D4857">
        <w:rPr>
          <w:rFonts w:ascii="Century Gothic" w:hAnsi="Century Gothic"/>
          <w:sz w:val="20"/>
          <w:szCs w:val="20"/>
        </w:rPr>
        <w:t xml:space="preserve"> z pkt 4 SIWZ.</w:t>
      </w:r>
    </w:p>
    <w:p w:rsidR="00370C1A" w:rsidRPr="00A16B8B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16B8B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370C1A" w:rsidRPr="006964E3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AC6D15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AC6D15"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  <w:lang w:eastAsia="pl-PL"/>
        </w:rPr>
        <w:t xml:space="preserve">Część zamówienia zamierzamy powierzyć </w:t>
      </w:r>
      <w:r w:rsidRPr="006964E3">
        <w:rPr>
          <w:rFonts w:ascii="Century Gothic" w:hAnsi="Century Gothic"/>
          <w:sz w:val="20"/>
          <w:szCs w:val="20"/>
          <w:lang w:eastAsia="pl-PL"/>
        </w:rPr>
        <w:t xml:space="preserve"> podwykonawcom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370C1A" w:rsidRPr="00AC6D15" w:rsidTr="00793D09">
        <w:tc>
          <w:tcPr>
            <w:tcW w:w="3373" w:type="dxa"/>
            <w:shd w:val="clear" w:color="auto" w:fill="auto"/>
          </w:tcPr>
          <w:p w:rsidR="00370C1A" w:rsidRPr="00AC6D15" w:rsidRDefault="00370C1A" w:rsidP="00793D09">
            <w:pPr>
              <w:contextualSpacing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i/>
                <w:sz w:val="20"/>
                <w:szCs w:val="20"/>
              </w:rPr>
              <w:lastRenderedPageBreak/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370C1A" w:rsidRPr="00AC6D15" w:rsidRDefault="00370C1A" w:rsidP="00793D09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370C1A" w:rsidRPr="00AC6D15" w:rsidTr="00793D09">
        <w:tc>
          <w:tcPr>
            <w:tcW w:w="3373" w:type="dxa"/>
            <w:shd w:val="clear" w:color="auto" w:fill="auto"/>
          </w:tcPr>
          <w:p w:rsidR="00370C1A" w:rsidRPr="00AC6D15" w:rsidRDefault="00370C1A" w:rsidP="00793D0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370C1A" w:rsidRPr="00AC6D15" w:rsidRDefault="00370C1A" w:rsidP="00793D0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0C1A" w:rsidRPr="00AC6D15" w:rsidTr="00793D09">
        <w:tc>
          <w:tcPr>
            <w:tcW w:w="3373" w:type="dxa"/>
            <w:shd w:val="clear" w:color="auto" w:fill="auto"/>
          </w:tcPr>
          <w:p w:rsidR="00370C1A" w:rsidRPr="00AC6D15" w:rsidRDefault="00370C1A" w:rsidP="00793D0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370C1A" w:rsidRPr="00AC6D15" w:rsidRDefault="00370C1A" w:rsidP="00793D09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70C1A" w:rsidRPr="00AC6D15" w:rsidRDefault="00370C1A" w:rsidP="00370C1A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AC6D15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  <w:r w:rsidRPr="00AC6D15">
        <w:rPr>
          <w:rFonts w:ascii="Century Gothic" w:hAnsi="Century Gothic"/>
          <w:sz w:val="20"/>
          <w:szCs w:val="20"/>
          <w:lang w:eastAsia="pl-PL"/>
        </w:rPr>
        <w:t>.</w:t>
      </w: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AC6D15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AC6D15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AC6D15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AC6D15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AC6D15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370C1A" w:rsidRPr="00AC6D15" w:rsidTr="00793D09">
        <w:tc>
          <w:tcPr>
            <w:tcW w:w="2097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AC6D15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370C1A" w:rsidRPr="00AC6D15" w:rsidTr="00793D09">
        <w:tc>
          <w:tcPr>
            <w:tcW w:w="2097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0C1A" w:rsidRPr="00AC6D15" w:rsidTr="00793D09">
        <w:tc>
          <w:tcPr>
            <w:tcW w:w="2097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370C1A" w:rsidRPr="00AC6D15" w:rsidRDefault="00370C1A" w:rsidP="00793D09">
            <w:pPr>
              <w:spacing w:line="240" w:lineRule="auto"/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370C1A" w:rsidRPr="00AC6D15" w:rsidRDefault="00370C1A" w:rsidP="00370C1A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370C1A" w:rsidRPr="001B0BA1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370C1A" w:rsidRPr="00AC6D15" w:rsidTr="00793D09">
        <w:trPr>
          <w:trHeight w:val="340"/>
          <w:jc w:val="center"/>
        </w:trPr>
        <w:tc>
          <w:tcPr>
            <w:tcW w:w="3838" w:type="dxa"/>
          </w:tcPr>
          <w:p w:rsidR="00370C1A" w:rsidRPr="00AC6D15" w:rsidRDefault="00370C1A" w:rsidP="00793D0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  <w:jc w:val="center"/>
        </w:trPr>
        <w:tc>
          <w:tcPr>
            <w:tcW w:w="3838" w:type="dxa"/>
          </w:tcPr>
          <w:p w:rsidR="00370C1A" w:rsidRPr="00AC6D15" w:rsidRDefault="00370C1A" w:rsidP="00793D0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  <w:jc w:val="center"/>
        </w:trPr>
        <w:tc>
          <w:tcPr>
            <w:tcW w:w="3838" w:type="dxa"/>
          </w:tcPr>
          <w:p w:rsidR="00370C1A" w:rsidRPr="00AC6D15" w:rsidRDefault="00370C1A" w:rsidP="00793D0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  <w:jc w:val="center"/>
        </w:trPr>
        <w:tc>
          <w:tcPr>
            <w:tcW w:w="3838" w:type="dxa"/>
          </w:tcPr>
          <w:p w:rsidR="00370C1A" w:rsidRPr="00AC6D15" w:rsidRDefault="00370C1A" w:rsidP="00793D0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370C1A" w:rsidRPr="00AC6D15" w:rsidTr="00793D09">
        <w:trPr>
          <w:trHeight w:val="340"/>
          <w:jc w:val="center"/>
        </w:trPr>
        <w:tc>
          <w:tcPr>
            <w:tcW w:w="3838" w:type="dxa"/>
          </w:tcPr>
          <w:p w:rsidR="00370C1A" w:rsidRPr="00AC6D15" w:rsidRDefault="00370C1A" w:rsidP="00793D09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C6D15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370C1A" w:rsidRPr="00AC6D15" w:rsidRDefault="00370C1A" w:rsidP="00370C1A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p w:rsidR="00370C1A" w:rsidRPr="00AC6D15" w:rsidRDefault="00370C1A" w:rsidP="00370C1A">
      <w:pPr>
        <w:numPr>
          <w:ilvl w:val="0"/>
          <w:numId w:val="1"/>
        </w:numPr>
        <w:tabs>
          <w:tab w:val="clear" w:pos="2007"/>
          <w:tab w:val="num" w:pos="851"/>
        </w:tabs>
        <w:autoSpaceDE w:val="0"/>
        <w:autoSpaceDN w:val="0"/>
        <w:spacing w:before="120" w:after="120" w:line="240" w:lineRule="auto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370C1A" w:rsidRPr="00AC6D15" w:rsidRDefault="00370C1A" w:rsidP="00370C1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0C1A" w:rsidRPr="00AC6D15" w:rsidRDefault="00370C1A" w:rsidP="00370C1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0C1A" w:rsidRPr="00AC6D15" w:rsidRDefault="00370C1A" w:rsidP="00370C1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0C1A" w:rsidRPr="00AC6D15" w:rsidRDefault="00370C1A" w:rsidP="00370C1A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370C1A" w:rsidRPr="00AC6D15" w:rsidRDefault="00370C1A" w:rsidP="00370C1A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370C1A" w:rsidRPr="00AC6D15" w:rsidTr="00793D09">
        <w:trPr>
          <w:cantSplit/>
          <w:trHeight w:val="703"/>
        </w:trPr>
        <w:tc>
          <w:tcPr>
            <w:tcW w:w="590" w:type="dxa"/>
          </w:tcPr>
          <w:p w:rsidR="00370C1A" w:rsidRPr="00AC6D15" w:rsidRDefault="00370C1A" w:rsidP="00793D0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370C1A" w:rsidRPr="00AC6D15" w:rsidRDefault="00370C1A" w:rsidP="00793D0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370C1A" w:rsidRPr="00AC6D15" w:rsidRDefault="00370C1A" w:rsidP="00793D0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</w:tcPr>
          <w:p w:rsidR="00370C1A" w:rsidRPr="00AC6D15" w:rsidRDefault="00370C1A" w:rsidP="00793D0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AC6D1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370C1A" w:rsidRPr="00AC6D15" w:rsidTr="00793D09">
        <w:trPr>
          <w:cantSplit/>
          <w:trHeight w:val="674"/>
        </w:trPr>
        <w:tc>
          <w:tcPr>
            <w:tcW w:w="590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370C1A" w:rsidRPr="00AC6D15" w:rsidRDefault="00370C1A" w:rsidP="00793D0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70C1A" w:rsidRPr="00AC6D15" w:rsidRDefault="00370C1A" w:rsidP="00370C1A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color w:val="000000"/>
          <w:spacing w:val="-2"/>
          <w:sz w:val="20"/>
          <w:szCs w:val="20"/>
        </w:rPr>
        <w:sectPr w:rsidR="00370C1A" w:rsidRPr="00AC6D15" w:rsidSect="009008D9">
          <w:headerReference w:type="default" r:id="rId8"/>
          <w:pgSz w:w="11909" w:h="16834"/>
          <w:pgMar w:top="1134" w:right="1418" w:bottom="1418" w:left="1418" w:header="708" w:footer="708" w:gutter="0"/>
          <w:cols w:space="60"/>
          <w:noEndnote/>
          <w:docGrid w:linePitch="299"/>
        </w:sectPr>
      </w:pPr>
    </w:p>
    <w:p w:rsidR="00370C1A" w:rsidRDefault="00370C1A" w:rsidP="00370C1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iCs/>
          <w:sz w:val="20"/>
          <w:szCs w:val="20"/>
          <w:lang w:eastAsia="pl-PL"/>
        </w:rPr>
      </w:pPr>
      <w:r w:rsidRPr="00AC6D15">
        <w:rPr>
          <w:rFonts w:ascii="Century Gothic" w:hAnsi="Century Gothic"/>
          <w:iCs/>
          <w:sz w:val="20"/>
          <w:szCs w:val="20"/>
          <w:lang w:eastAsia="pl-PL"/>
        </w:rPr>
        <w:lastRenderedPageBreak/>
        <w:t xml:space="preserve">Załącznik nr 1 do </w:t>
      </w:r>
      <w:r>
        <w:rPr>
          <w:rFonts w:ascii="Century Gothic" w:hAnsi="Century Gothic"/>
          <w:iCs/>
          <w:sz w:val="20"/>
          <w:szCs w:val="20"/>
          <w:lang w:eastAsia="pl-PL"/>
        </w:rPr>
        <w:t>Formularza Oferta</w:t>
      </w:r>
    </w:p>
    <w:p w:rsidR="00370C1A" w:rsidRPr="00AC6D15" w:rsidRDefault="00370C1A" w:rsidP="00370C1A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370C1A" w:rsidRPr="00AC6D15" w:rsidRDefault="00370C1A" w:rsidP="00370C1A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AC6D15">
        <w:rPr>
          <w:rFonts w:ascii="Century Gothic" w:hAnsi="Century Gothic"/>
          <w:b/>
          <w:sz w:val="20"/>
          <w:szCs w:val="20"/>
        </w:rPr>
        <w:t xml:space="preserve">FORMULARZ CENOWY </w:t>
      </w:r>
    </w:p>
    <w:p w:rsidR="00370C1A" w:rsidRPr="00AC6D15" w:rsidRDefault="00370C1A" w:rsidP="00370C1A">
      <w:pPr>
        <w:spacing w:line="24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</w:p>
    <w:p w:rsidR="00370C1A" w:rsidRPr="0079188D" w:rsidRDefault="00370C1A" w:rsidP="00370C1A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9188D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370C1A" w:rsidRPr="0079188D" w:rsidRDefault="00370C1A" w:rsidP="00370C1A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79188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370C1A" w:rsidRPr="0079188D" w:rsidRDefault="00370C1A" w:rsidP="00370C1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9188D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370C1A" w:rsidRPr="0079188D" w:rsidRDefault="00370C1A" w:rsidP="00370C1A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79188D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370C1A" w:rsidRPr="00AC6D15" w:rsidRDefault="00370C1A" w:rsidP="00370C1A">
      <w:pPr>
        <w:spacing w:line="240" w:lineRule="auto"/>
        <w:contextualSpacing/>
        <w:jc w:val="center"/>
        <w:rPr>
          <w:rFonts w:ascii="Century Gothic" w:hAnsi="Century Gothic"/>
          <w:b/>
          <w:color w:val="000000"/>
          <w:sz w:val="20"/>
          <w:szCs w:val="20"/>
        </w:rPr>
      </w:pPr>
    </w:p>
    <w:p w:rsidR="00370C1A" w:rsidRPr="00AC6D15" w:rsidRDefault="00370C1A" w:rsidP="00370C1A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</w:t>
      </w:r>
      <w:r w:rsidRPr="00AC6D15">
        <w:rPr>
          <w:rFonts w:ascii="Century Gothic" w:hAnsi="Century Gothic"/>
          <w:sz w:val="20"/>
          <w:szCs w:val="20"/>
        </w:rPr>
        <w:t>kładając w imieniu ofertę w Państwowym Instytucie Geologicznym - Państwowym Instytucie Badawczym w Warszawie ul. Rakowiecka 4 na</w:t>
      </w:r>
      <w:r w:rsidRPr="006A412C">
        <w:t xml:space="preserve"> </w:t>
      </w:r>
      <w:r w:rsidRPr="006A412C">
        <w:rPr>
          <w:rFonts w:ascii="Century Gothic" w:hAnsi="Century Gothic"/>
          <w:b/>
          <w:sz w:val="20"/>
          <w:szCs w:val="20"/>
        </w:rPr>
        <w:t xml:space="preserve">wykonanie oznaczeń zawartości pestycydów w 150 </w:t>
      </w:r>
      <w:r w:rsidRPr="006E2529">
        <w:rPr>
          <w:rFonts w:ascii="Century Gothic" w:hAnsi="Century Gothic"/>
          <w:b/>
          <w:color w:val="000000"/>
          <w:sz w:val="20"/>
          <w:szCs w:val="20"/>
          <w:lang w:eastAsia="pl-PL"/>
        </w:rPr>
        <w:t>(</w:t>
      </w:r>
      <w:r w:rsidRPr="006E2529">
        <w:rPr>
          <w:rFonts w:ascii="Century Gothic" w:hAnsi="Century Gothic"/>
          <w:b/>
          <w:sz w:val="20"/>
          <w:szCs w:val="20"/>
        </w:rPr>
        <w:t>+/- 2%)</w:t>
      </w:r>
      <w:r w:rsidRPr="00A81614">
        <w:rPr>
          <w:rFonts w:ascii="Century Gothic" w:hAnsi="Century Gothic"/>
          <w:b/>
          <w:color w:val="000000"/>
          <w:sz w:val="20"/>
          <w:szCs w:val="20"/>
          <w:lang w:eastAsia="pl-PL"/>
        </w:rPr>
        <w:t xml:space="preserve"> </w:t>
      </w:r>
      <w:r w:rsidRPr="006A412C">
        <w:rPr>
          <w:rFonts w:ascii="Century Gothic" w:hAnsi="Century Gothic"/>
          <w:b/>
          <w:sz w:val="20"/>
          <w:szCs w:val="20"/>
        </w:rPr>
        <w:t>próbkach wody podziemnej pobranych w ramach monitoringu diagnostycznego jednolitych części wód podziemnych w 2019 roku</w:t>
      </w:r>
      <w:r w:rsidRPr="00AC6D15">
        <w:rPr>
          <w:rFonts w:ascii="Century Gothic" w:hAnsi="Century Gothic"/>
          <w:sz w:val="20"/>
          <w:szCs w:val="20"/>
        </w:rPr>
        <w:t>, oferujemy realizację zamówienia zgodnie z podanymi niżej cenami:</w:t>
      </w:r>
    </w:p>
    <w:p w:rsidR="00370C1A" w:rsidRPr="00AC6D15" w:rsidRDefault="00370C1A" w:rsidP="00370C1A">
      <w:pPr>
        <w:autoSpaceDE w:val="0"/>
        <w:autoSpaceDN w:val="0"/>
        <w:spacing w:line="24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370C1A" w:rsidRPr="00AC6D15" w:rsidRDefault="00370C1A" w:rsidP="00370C1A">
      <w:pPr>
        <w:spacing w:line="240" w:lineRule="auto"/>
        <w:contextualSpacing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551"/>
        <w:gridCol w:w="1701"/>
        <w:gridCol w:w="2410"/>
        <w:gridCol w:w="2126"/>
      </w:tblGrid>
      <w:tr w:rsidR="00370C1A" w:rsidRPr="00AC6D15" w:rsidTr="00793D09">
        <w:trPr>
          <w:trHeight w:val="315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Zakres prac (czynności)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Szacowana l</w:t>
            </w: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iczba próbek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Cena brutto 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za wykonanie oznaczenia jednej próbki (</w:t>
            </w: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PLN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Wartość</w:t>
            </w:r>
          </w:p>
          <w:p w:rsidR="00370C1A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b</w:t>
            </w: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 xml:space="preserve">rutto 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(</w:t>
            </w:r>
            <w:r w:rsidRPr="00AC6D15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PLN</w:t>
            </w:r>
            <w:r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)</w:t>
            </w:r>
          </w:p>
          <w:p w:rsidR="00370C1A" w:rsidRPr="006464DC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16"/>
                <w:szCs w:val="16"/>
              </w:rPr>
            </w:pPr>
            <w:r w:rsidRPr="006464DC">
              <w:rPr>
                <w:rFonts w:ascii="Century Gothic" w:hAnsi="Century Gothic" w:cs="Calibri"/>
                <w:color w:val="000000"/>
                <w:sz w:val="16"/>
                <w:szCs w:val="16"/>
              </w:rPr>
              <w:t>/kol.3 x kol.4/</w:t>
            </w:r>
          </w:p>
        </w:tc>
      </w:tr>
      <w:tr w:rsidR="00370C1A" w:rsidRPr="00AC6D15" w:rsidTr="00793D09">
        <w:trPr>
          <w:trHeight w:val="2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370C1A" w:rsidRPr="0086076F" w:rsidRDefault="00370C1A" w:rsidP="00793D0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</w:pPr>
            <w:r w:rsidRPr="0086076F">
              <w:rPr>
                <w:rFonts w:ascii="Century Gothic" w:hAnsi="Century Gothic" w:cs="Calibri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70C1A" w:rsidRPr="0086076F" w:rsidRDefault="00370C1A" w:rsidP="00793D09">
            <w:pPr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</w:pPr>
            <w:r w:rsidRPr="0086076F"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70C1A" w:rsidRPr="0086076F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</w:pPr>
            <w:r w:rsidRPr="0086076F"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0C1A" w:rsidRPr="0086076F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370C1A" w:rsidRPr="0086076F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</w:pPr>
            <w:r w:rsidRPr="0086076F">
              <w:rPr>
                <w:rFonts w:ascii="Century Gothic" w:hAnsi="Century Gothic" w:cs="Calibri"/>
                <w:i/>
                <w:color w:val="000000"/>
                <w:sz w:val="16"/>
                <w:szCs w:val="16"/>
              </w:rPr>
              <w:t>6</w:t>
            </w:r>
          </w:p>
        </w:tc>
      </w:tr>
      <w:tr w:rsidR="00370C1A" w:rsidRPr="00AC6D15" w:rsidTr="00793D09">
        <w:trPr>
          <w:trHeight w:val="137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A" w:rsidRDefault="00370C1A" w:rsidP="00793D0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:rsidR="00370C1A" w:rsidRDefault="00370C1A" w:rsidP="00793D09">
            <w:pPr>
              <w:tabs>
                <w:tab w:val="left" w:pos="373"/>
                <w:tab w:val="left" w:pos="6733"/>
                <w:tab w:val="left" w:pos="7583"/>
                <w:tab w:val="left" w:pos="8433"/>
              </w:tabs>
              <w:spacing w:line="240" w:lineRule="auto"/>
              <w:ind w:left="-72"/>
              <w:contextualSpacing/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C6D15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1A" w:rsidRDefault="00370C1A" w:rsidP="00793D09">
            <w:pPr>
              <w:spacing w:line="240" w:lineRule="auto"/>
              <w:ind w:left="-72"/>
              <w:contextualSpacing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W</w:t>
            </w:r>
            <w:r w:rsidRPr="006A412C">
              <w:rPr>
                <w:rFonts w:ascii="Century Gothic" w:hAnsi="Century Gothic"/>
                <w:b/>
                <w:sz w:val="20"/>
                <w:szCs w:val="20"/>
              </w:rPr>
              <w:t xml:space="preserve">ykonanie oznaczeń zawartości pestycydów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w</w:t>
            </w:r>
            <w:r w:rsidRPr="006A412C">
              <w:rPr>
                <w:rFonts w:ascii="Century Gothic" w:hAnsi="Century Gothic"/>
                <w:b/>
                <w:sz w:val="20"/>
                <w:szCs w:val="20"/>
              </w:rPr>
              <w:t xml:space="preserve"> próbkach wody podziemnej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C1A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………………zł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C1A" w:rsidRPr="00AC6D15" w:rsidRDefault="00370C1A" w:rsidP="00793D09">
            <w:pPr>
              <w:spacing w:line="240" w:lineRule="auto"/>
              <w:contextualSpacing/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………………zł*</w:t>
            </w:r>
          </w:p>
        </w:tc>
      </w:tr>
    </w:tbl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Pr="00561736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18"/>
          <w:szCs w:val="18"/>
        </w:rPr>
      </w:pPr>
      <w:r w:rsidRPr="00561736">
        <w:rPr>
          <w:rFonts w:ascii="Century Gothic" w:hAnsi="Century Gothic"/>
          <w:i/>
          <w:sz w:val="18"/>
          <w:szCs w:val="18"/>
        </w:rPr>
        <w:t>*</w:t>
      </w:r>
      <w:r w:rsidRPr="00561736">
        <w:rPr>
          <w:rFonts w:ascii="Century Gothic" w:hAnsi="Century Gothic"/>
          <w:sz w:val="18"/>
          <w:szCs w:val="18"/>
        </w:rPr>
        <w:t xml:space="preserve"> Cenę Razem należy przenieść do Formularza ,,Oferta’’</w:t>
      </w:r>
    </w:p>
    <w:p w:rsidR="00370C1A" w:rsidRPr="00561736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18"/>
          <w:szCs w:val="18"/>
        </w:rPr>
      </w:pPr>
    </w:p>
    <w:p w:rsidR="00370C1A" w:rsidRPr="00561736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  <w:r w:rsidRPr="00561736">
        <w:rPr>
          <w:rFonts w:ascii="Century Gothic" w:hAnsi="Century Gothic"/>
          <w:i/>
          <w:sz w:val="18"/>
          <w:szCs w:val="18"/>
        </w:rPr>
        <w:t>Cena oferty brutto (RAZEM) określona w Formularzu cenowym, nie stanowi wartości wynagrodzenia brutto Wykonawcy, lecz służy porównaniu ofert złożonych w postępowaniu i dokonaniu przez Zamawiającego wyboru najkorzystniejszej oferty.</w:t>
      </w:r>
    </w:p>
    <w:p w:rsidR="00370C1A" w:rsidRPr="00561736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</w:p>
    <w:p w:rsidR="00370C1A" w:rsidRPr="00561736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i/>
          <w:sz w:val="18"/>
          <w:szCs w:val="18"/>
        </w:rPr>
      </w:pPr>
      <w:r w:rsidRPr="00561736">
        <w:rPr>
          <w:rFonts w:ascii="Century Gothic" w:hAnsi="Century Gothic"/>
          <w:i/>
          <w:sz w:val="18"/>
          <w:szCs w:val="18"/>
        </w:rPr>
        <w:t>Cena jednostkowa określona przez Wykonawcę w Formularzu cenowym zostanie ustalona na okres ważności umowy i nie będzie podlegała zmianom.</w:t>
      </w:r>
    </w:p>
    <w:p w:rsidR="00370C1A" w:rsidRPr="00815922" w:rsidRDefault="00370C1A" w:rsidP="00370C1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370C1A" w:rsidRPr="00AC6D15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tbl>
      <w:tblPr>
        <w:tblW w:w="9344" w:type="dxa"/>
        <w:jc w:val="center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581"/>
        <w:gridCol w:w="1801"/>
      </w:tblGrid>
      <w:tr w:rsidR="00370C1A" w:rsidRPr="00D412AA" w:rsidTr="00793D09">
        <w:trPr>
          <w:cantSplit/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1A" w:rsidRPr="00D412AA" w:rsidRDefault="00370C1A" w:rsidP="00793D09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1A" w:rsidRPr="00D412AA" w:rsidRDefault="00370C1A" w:rsidP="00793D0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1A" w:rsidRPr="00D412AA" w:rsidRDefault="00370C1A" w:rsidP="00793D0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C1A" w:rsidRPr="00D412AA" w:rsidRDefault="00370C1A" w:rsidP="00793D09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D412AA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370C1A" w:rsidRPr="00D412AA" w:rsidTr="00793D09">
        <w:trPr>
          <w:cantSplit/>
          <w:trHeight w:val="6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A" w:rsidRPr="00D412AA" w:rsidRDefault="00370C1A" w:rsidP="00793D0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A" w:rsidRPr="00D412AA" w:rsidRDefault="00370C1A" w:rsidP="00793D0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370C1A" w:rsidRPr="00D412AA" w:rsidRDefault="00370C1A" w:rsidP="00793D0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A" w:rsidRPr="00D412AA" w:rsidRDefault="00370C1A" w:rsidP="00793D0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1A" w:rsidRPr="00D412AA" w:rsidRDefault="00370C1A" w:rsidP="00793D09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370C1A" w:rsidRPr="00AC6D15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Pr="00AC6D15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Pr="00AC6D15" w:rsidRDefault="00370C1A" w:rsidP="00370C1A">
      <w:pPr>
        <w:autoSpaceDE w:val="0"/>
        <w:spacing w:after="0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sz w:val="20"/>
          <w:szCs w:val="20"/>
        </w:rPr>
      </w:pPr>
    </w:p>
    <w:p w:rsidR="00370C1A" w:rsidRPr="00AC6D15" w:rsidRDefault="00370C1A" w:rsidP="00370C1A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AC6D15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AC6D15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III. OŚWIADCZENIE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AC6D15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370C1A" w:rsidRPr="00AC6D15" w:rsidRDefault="00370C1A" w:rsidP="00370C1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370C1A" w:rsidRDefault="00370C1A" w:rsidP="00370C1A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6A412C">
        <w:rPr>
          <w:rFonts w:ascii="Century Gothic" w:hAnsi="Century Gothic"/>
          <w:b/>
          <w:sz w:val="20"/>
          <w:szCs w:val="20"/>
        </w:rPr>
        <w:t xml:space="preserve">wykonanie oznaczeń zawartości pestycydów w 150 </w:t>
      </w:r>
      <w:r w:rsidRPr="000C5B5A">
        <w:rPr>
          <w:rFonts w:ascii="Century Gothic" w:hAnsi="Century Gothic"/>
          <w:color w:val="000000"/>
          <w:sz w:val="20"/>
          <w:szCs w:val="20"/>
          <w:lang w:eastAsia="pl-PL"/>
        </w:rPr>
        <w:t>(</w:t>
      </w:r>
      <w:r w:rsidRPr="0064541F">
        <w:rPr>
          <w:rFonts w:ascii="Century Gothic" w:hAnsi="Century Gothic"/>
          <w:sz w:val="20"/>
          <w:szCs w:val="20"/>
        </w:rPr>
        <w:t>+/- 2%</w:t>
      </w:r>
      <w:r>
        <w:rPr>
          <w:rFonts w:ascii="Century Gothic" w:hAnsi="Century Gothic"/>
          <w:sz w:val="20"/>
          <w:szCs w:val="20"/>
        </w:rPr>
        <w:t>)</w:t>
      </w:r>
      <w:r w:rsidRPr="00A81614">
        <w:rPr>
          <w:rFonts w:ascii="Century Gothic" w:hAnsi="Century Gothic"/>
          <w:b/>
          <w:color w:val="000000"/>
          <w:sz w:val="20"/>
          <w:szCs w:val="20"/>
          <w:lang w:eastAsia="pl-PL"/>
        </w:rPr>
        <w:t xml:space="preserve"> </w:t>
      </w:r>
      <w:r w:rsidRPr="006A412C">
        <w:rPr>
          <w:rFonts w:ascii="Century Gothic" w:hAnsi="Century Gothic"/>
          <w:b/>
          <w:sz w:val="20"/>
          <w:szCs w:val="20"/>
        </w:rPr>
        <w:t>próbkach wody podziemnej pobranych w ramach monitoringu diagnostycznego jednolitych części wód podziemnych w 2019 roku</w:t>
      </w:r>
      <w:r w:rsidRPr="00AC6D15">
        <w:rPr>
          <w:rFonts w:ascii="Century Gothic" w:hAnsi="Century Gothic"/>
          <w:b/>
          <w:sz w:val="20"/>
          <w:szCs w:val="20"/>
        </w:rPr>
        <w:t>. (sygn. postępowania: NZ</w:t>
      </w:r>
      <w:r>
        <w:rPr>
          <w:rFonts w:ascii="Century Gothic" w:hAnsi="Century Gothic"/>
          <w:b/>
          <w:sz w:val="20"/>
          <w:szCs w:val="20"/>
        </w:rPr>
        <w:t>P-240-35</w:t>
      </w:r>
      <w:r w:rsidRPr="00AC6D15">
        <w:rPr>
          <w:rFonts w:ascii="Century Gothic" w:hAnsi="Century Gothic"/>
          <w:b/>
          <w:sz w:val="20"/>
          <w:szCs w:val="20"/>
        </w:rPr>
        <w:t>/2019)</w:t>
      </w:r>
      <w:r w:rsidRPr="00AC6D15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</w:p>
    <w:p w:rsidR="00370C1A" w:rsidRDefault="00370C1A" w:rsidP="00370C1A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AC6D15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AC6D15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oraz ust. 5 pkt 1 ustawy Prawo zamówień publicznych (</w:t>
      </w:r>
      <w:proofErr w:type="spellStart"/>
      <w:r w:rsidRPr="00AC6D15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AC6D15">
        <w:rPr>
          <w:rFonts w:ascii="Century Gothic" w:hAnsi="Century Gothic"/>
          <w:sz w:val="20"/>
          <w:szCs w:val="20"/>
          <w:lang w:eastAsia="pl-PL"/>
        </w:rPr>
        <w:t>. Dz. U. z 2018 r., poz.1986 ze zm.).</w:t>
      </w:r>
    </w:p>
    <w:p w:rsidR="00370C1A" w:rsidRPr="00AC6D15" w:rsidRDefault="00370C1A" w:rsidP="00370C1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370C1A" w:rsidRPr="00AC6D15" w:rsidTr="00793D09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20"/>
                <w:szCs w:val="20"/>
              </w:rPr>
              <w:br/>
              <w:t>i data:</w:t>
            </w:r>
          </w:p>
        </w:tc>
      </w:tr>
      <w:tr w:rsidR="00370C1A" w:rsidRPr="00AC6D15" w:rsidTr="00793D09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  <w:tc>
          <w:tcPr>
            <w:tcW w:w="181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20"/>
                <w:szCs w:val="20"/>
              </w:rPr>
            </w:pPr>
          </w:p>
        </w:tc>
      </w:tr>
    </w:tbl>
    <w:p w:rsidR="00370C1A" w:rsidRPr="00AC6D15" w:rsidRDefault="00370C1A" w:rsidP="00370C1A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70C1A" w:rsidRPr="00AC6D15" w:rsidRDefault="00370C1A" w:rsidP="00370C1A">
      <w:pPr>
        <w:spacing w:after="0" w:line="360" w:lineRule="auto"/>
        <w:rPr>
          <w:rFonts w:ascii="Century Gothic" w:hAnsi="Century Gothic" w:cs="Arial"/>
          <w:sz w:val="20"/>
          <w:szCs w:val="20"/>
        </w:rPr>
      </w:pPr>
      <w:r w:rsidRPr="00AC6D15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</w:t>
      </w:r>
      <w:r w:rsidRPr="00AC6D15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AC6D15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i/>
          <w:sz w:val="20"/>
          <w:szCs w:val="20"/>
        </w:rPr>
        <w:t xml:space="preserve">). </w:t>
      </w:r>
      <w:r w:rsidRPr="00AC6D15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AC6D15">
        <w:rPr>
          <w:rFonts w:ascii="Century Gothic" w:hAnsi="Century Gothic" w:cs="Arial"/>
          <w:sz w:val="20"/>
          <w:szCs w:val="20"/>
        </w:rPr>
        <w:t>Pzp</w:t>
      </w:r>
      <w:proofErr w:type="spellEnd"/>
      <w:r w:rsidRPr="00AC6D15">
        <w:rPr>
          <w:rFonts w:ascii="Century Gothic" w:hAnsi="Century Gothic" w:cs="Arial"/>
          <w:sz w:val="20"/>
          <w:szCs w:val="20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370C1A" w:rsidRPr="00AC6D15" w:rsidRDefault="00370C1A" w:rsidP="00370C1A">
      <w:pPr>
        <w:spacing w:after="0" w:line="360" w:lineRule="auto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370C1A" w:rsidRPr="00AC6D15" w:rsidTr="00793D09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Nazwisko i imię osoby 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do reprezentowania wykonawcy lub posiadającej 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 w:cs="Garamond"/>
                <w:bCs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Podpis(y) osoby(osób) uprawnionej(</w:t>
            </w:r>
            <w:proofErr w:type="spellStart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ych</w:t>
            </w:r>
            <w:proofErr w:type="spellEnd"/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370C1A" w:rsidRPr="00AC6D15" w:rsidRDefault="00370C1A" w:rsidP="00793D09">
            <w:pPr>
              <w:autoSpaceDE w:val="0"/>
              <w:spacing w:after="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t xml:space="preserve">Miejscowość </w:t>
            </w:r>
            <w:r w:rsidRPr="00AC6D15">
              <w:rPr>
                <w:rFonts w:ascii="Century Gothic" w:hAnsi="Century Gothic" w:cs="Garamond"/>
                <w:bCs/>
                <w:sz w:val="16"/>
                <w:szCs w:val="16"/>
              </w:rPr>
              <w:br/>
              <w:t>i data:</w:t>
            </w:r>
          </w:p>
        </w:tc>
      </w:tr>
      <w:tr w:rsidR="00370C1A" w:rsidRPr="00AC6D15" w:rsidTr="00793D09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414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308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  <w:tc>
          <w:tcPr>
            <w:tcW w:w="1810" w:type="dxa"/>
            <w:shd w:val="clear" w:color="auto" w:fill="auto"/>
          </w:tcPr>
          <w:p w:rsidR="00370C1A" w:rsidRPr="00AC6D15" w:rsidRDefault="00370C1A" w:rsidP="00793D09">
            <w:pPr>
              <w:keepNext/>
              <w:autoSpaceDE w:val="0"/>
              <w:snapToGrid w:val="0"/>
              <w:spacing w:before="240" w:after="0"/>
              <w:jc w:val="both"/>
              <w:rPr>
                <w:rFonts w:ascii="Century Gothic" w:hAnsi="Century Gothic" w:cs="Garamond"/>
                <w:b/>
                <w:sz w:val="16"/>
                <w:szCs w:val="16"/>
              </w:rPr>
            </w:pPr>
          </w:p>
        </w:tc>
      </w:tr>
    </w:tbl>
    <w:p w:rsidR="00370C1A" w:rsidRPr="00AC6D15" w:rsidRDefault="00370C1A" w:rsidP="00370C1A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370C1A" w:rsidRPr="00AC6D15" w:rsidRDefault="00370C1A" w:rsidP="00370C1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C6D15">
        <w:rPr>
          <w:rFonts w:ascii="Century Gothic" w:hAnsi="Century Gothic"/>
          <w:sz w:val="20"/>
          <w:szCs w:val="20"/>
        </w:rPr>
        <w:t>W przypadku wykonawców wspólnie ubiegających się o udzielenie zamówienia oświadczenie skła</w:t>
      </w:r>
      <w:r>
        <w:rPr>
          <w:rFonts w:ascii="Century Gothic" w:hAnsi="Century Gothic"/>
          <w:sz w:val="20"/>
          <w:szCs w:val="20"/>
        </w:rPr>
        <w:t xml:space="preserve">da każdy </w:t>
      </w:r>
      <w:r w:rsidRPr="00AC6D15">
        <w:rPr>
          <w:rFonts w:ascii="Century Gothic" w:hAnsi="Century Gothic"/>
          <w:sz w:val="20"/>
          <w:szCs w:val="20"/>
        </w:rPr>
        <w:t>z wykonawców oddzielnie.</w:t>
      </w:r>
      <w:bookmarkStart w:id="2" w:name="_GoBack"/>
      <w:bookmarkEnd w:id="2"/>
    </w:p>
    <w:sectPr w:rsidR="00370C1A" w:rsidRPr="00AC6D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1A" w:rsidRDefault="00370C1A" w:rsidP="00370C1A">
      <w:pPr>
        <w:spacing w:after="0" w:line="240" w:lineRule="auto"/>
      </w:pPr>
      <w:r>
        <w:separator/>
      </w:r>
    </w:p>
  </w:endnote>
  <w:endnote w:type="continuationSeparator" w:id="0">
    <w:p w:rsidR="00370C1A" w:rsidRDefault="00370C1A" w:rsidP="003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Default="00370C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Pr="00FB2F16" w:rsidRDefault="00370C1A">
    <w:pPr>
      <w:pStyle w:val="Stopka"/>
      <w:jc w:val="center"/>
      <w:rPr>
        <w:rFonts w:ascii="Garamond" w:hAnsi="Garamond"/>
        <w:sz w:val="18"/>
        <w:szCs w:val="18"/>
      </w:rPr>
    </w:pPr>
    <w:r w:rsidRPr="00FB2F16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0BB63A" wp14:editId="545AAFF4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74625"/>
              <wp:effectExtent l="6350" t="1270" r="8255" b="5080"/>
              <wp:wrapSquare wrapText="largest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7D7" w:rsidRDefault="00370C1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23.25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" stroked="f">
              <v:fill opacity="0"/>
              <v:textbox inset="0,0,0,0">
                <w:txbxContent>
                  <w:p w:rsidR="00EE27D7" w:rsidRDefault="00370C1A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B2F16">
      <w:rPr>
        <w:rFonts w:ascii="Garamond" w:hAnsi="Garamond" w:cs="Garamond"/>
        <w:sz w:val="18"/>
        <w:szCs w:val="18"/>
      </w:rPr>
      <w:fldChar w:fldCharType="begin"/>
    </w:r>
    <w:r w:rsidRPr="00FB2F16">
      <w:rPr>
        <w:rFonts w:ascii="Garamond" w:hAnsi="Garamond" w:cs="Garamond"/>
        <w:sz w:val="18"/>
        <w:szCs w:val="18"/>
      </w:rPr>
      <w:instrText xml:space="preserve"> PAGE </w:instrText>
    </w:r>
    <w:r w:rsidRPr="00FB2F16">
      <w:rPr>
        <w:rFonts w:ascii="Garamond" w:hAnsi="Garamond" w:cs="Garamond"/>
        <w:sz w:val="18"/>
        <w:szCs w:val="18"/>
      </w:rPr>
      <w:fldChar w:fldCharType="separate"/>
    </w:r>
    <w:r>
      <w:rPr>
        <w:rFonts w:ascii="Garamond" w:hAnsi="Garamond" w:cs="Garamond"/>
        <w:noProof/>
        <w:sz w:val="18"/>
        <w:szCs w:val="18"/>
      </w:rPr>
      <w:t>5</w:t>
    </w:r>
    <w:r w:rsidRPr="00FB2F16">
      <w:rPr>
        <w:rFonts w:ascii="Garamond" w:hAnsi="Garamond" w:cs="Garamond"/>
        <w:sz w:val="18"/>
        <w:szCs w:val="18"/>
      </w:rPr>
      <w:fldChar w:fldCharType="end"/>
    </w:r>
  </w:p>
  <w:p w:rsidR="00EE27D7" w:rsidRDefault="00370C1A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Default="00370C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1A" w:rsidRDefault="00370C1A" w:rsidP="00370C1A">
      <w:pPr>
        <w:spacing w:after="0" w:line="240" w:lineRule="auto"/>
      </w:pPr>
      <w:r>
        <w:separator/>
      </w:r>
    </w:p>
  </w:footnote>
  <w:footnote w:type="continuationSeparator" w:id="0">
    <w:p w:rsidR="00370C1A" w:rsidRDefault="00370C1A" w:rsidP="00370C1A">
      <w:pPr>
        <w:spacing w:after="0" w:line="240" w:lineRule="auto"/>
      </w:pPr>
      <w:r>
        <w:continuationSeparator/>
      </w:r>
    </w:p>
  </w:footnote>
  <w:footnote w:id="1">
    <w:p w:rsidR="00370C1A" w:rsidRPr="00353BE2" w:rsidRDefault="00370C1A" w:rsidP="00370C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Garamond" w:hAnsi="Garamond"/>
          <w:i/>
          <w:sz w:val="16"/>
          <w:szCs w:val="16"/>
          <w:lang w:val="pl-PL"/>
        </w:rPr>
        <w:t xml:space="preserve">Cena </w:t>
      </w:r>
      <w:r w:rsidRPr="0020455D">
        <w:rPr>
          <w:rFonts w:ascii="Garamond" w:hAnsi="Garamond"/>
          <w:i/>
          <w:sz w:val="16"/>
          <w:szCs w:val="16"/>
          <w:lang w:val="pl-PL"/>
        </w:rPr>
        <w:t>winna wynikać z Formularza ceno</w:t>
      </w:r>
      <w:r>
        <w:rPr>
          <w:rFonts w:ascii="Garamond" w:hAnsi="Garamond"/>
          <w:i/>
          <w:sz w:val="16"/>
          <w:szCs w:val="16"/>
          <w:lang w:val="pl-PL"/>
        </w:rPr>
        <w:t>wego stanowiącego Załącznik nr 1. do formularza Oferta</w:t>
      </w:r>
      <w:r w:rsidRPr="0020455D">
        <w:rPr>
          <w:rFonts w:ascii="Garamond" w:hAnsi="Garamond"/>
          <w:i/>
          <w:sz w:val="16"/>
          <w:szCs w:val="16"/>
          <w:lang w:val="pl-PL"/>
        </w:rPr>
        <w:t>.</w:t>
      </w:r>
    </w:p>
  </w:footnote>
  <w:footnote w:id="2">
    <w:p w:rsidR="00370C1A" w:rsidRDefault="00370C1A" w:rsidP="00370C1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370C1A" w:rsidRPr="00093494" w:rsidRDefault="00370C1A" w:rsidP="00370C1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370C1A" w:rsidRPr="00093494" w:rsidRDefault="00370C1A" w:rsidP="00370C1A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370C1A" w:rsidRPr="00093494" w:rsidRDefault="00370C1A" w:rsidP="00370C1A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370C1A" w:rsidRPr="00093494" w:rsidRDefault="00370C1A" w:rsidP="00370C1A">
      <w:pPr>
        <w:pStyle w:val="Tekstprzypisudolnego"/>
        <w:rPr>
          <w:rFonts w:ascii="Garamond" w:hAnsi="Garamond"/>
          <w:sz w:val="18"/>
          <w:szCs w:val="18"/>
        </w:rPr>
      </w:pPr>
    </w:p>
    <w:p w:rsidR="00370C1A" w:rsidRPr="00093494" w:rsidRDefault="00370C1A" w:rsidP="00370C1A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370C1A" w:rsidRPr="00093494" w:rsidRDefault="00370C1A" w:rsidP="00370C1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C1A" w:rsidRPr="009E585C" w:rsidRDefault="00370C1A" w:rsidP="009E58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Default="00370C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Pr="00265155" w:rsidRDefault="00370C1A" w:rsidP="0026515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D7" w:rsidRDefault="00370C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7C5992"/>
    <w:multiLevelType w:val="hybridMultilevel"/>
    <w:tmpl w:val="B0F2B40C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D1A071F6">
      <w:start w:val="1"/>
      <w:numFmt w:val="lowerRoman"/>
      <w:lvlText w:val="%3."/>
      <w:lvlJc w:val="right"/>
      <w:pPr>
        <w:ind w:left="2793" w:hanging="180"/>
      </w:pPr>
      <w:rPr>
        <w:sz w:val="20"/>
        <w:szCs w:val="20"/>
      </w:rPr>
    </w:lvl>
    <w:lvl w:ilvl="3" w:tplc="9CE21520">
      <w:start w:val="1"/>
      <w:numFmt w:val="decimal"/>
      <w:lvlText w:val="%4."/>
      <w:lvlJc w:val="left"/>
      <w:pPr>
        <w:ind w:left="3513" w:hanging="360"/>
      </w:pPr>
      <w:rPr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D818B872">
      <w:start w:val="1"/>
      <w:numFmt w:val="lowerRoman"/>
      <w:lvlText w:val="%6."/>
      <w:lvlJc w:val="right"/>
      <w:pPr>
        <w:ind w:left="4953" w:hanging="180"/>
      </w:pPr>
      <w:rPr>
        <w:sz w:val="20"/>
        <w:szCs w:val="20"/>
      </w:r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56E6127C">
      <w:start w:val="1"/>
      <w:numFmt w:val="lowerRoman"/>
      <w:lvlText w:val="%9."/>
      <w:lvlJc w:val="right"/>
      <w:pPr>
        <w:ind w:left="7113" w:hanging="180"/>
      </w:pPr>
      <w:rPr>
        <w:sz w:val="20"/>
        <w:szCs w:val="20"/>
      </w:rPr>
    </w:lvl>
  </w:abstractNum>
  <w:abstractNum w:abstractNumId="2">
    <w:nsid w:val="5D1232AE"/>
    <w:multiLevelType w:val="hybridMultilevel"/>
    <w:tmpl w:val="B6C6766E"/>
    <w:lvl w:ilvl="0" w:tplc="E714AC16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DC"/>
    <w:rsid w:val="0007431E"/>
    <w:rsid w:val="00370C1A"/>
    <w:rsid w:val="005C378C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370C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370C1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70C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370C1A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370C1A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70C1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0C1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70C1A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370C1A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70C1A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C1A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370C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370C1A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70C1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370C1A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370C1A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370C1A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70C1A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370C1A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370C1A"/>
    <w:rPr>
      <w:rFonts w:ascii="Arial" w:eastAsia="Calibri" w:hAnsi="Arial" w:cs="Times New Roman"/>
    </w:rPr>
  </w:style>
  <w:style w:type="character" w:customStyle="1" w:styleId="DeltaViewInsertion">
    <w:name w:val="DeltaView Insertion"/>
    <w:rsid w:val="00370C1A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6769</Characters>
  <Application>Microsoft Office Word</Application>
  <DocSecurity>0</DocSecurity>
  <Lines>56</Lines>
  <Paragraphs>15</Paragraphs>
  <ScaleCrop>false</ScaleCrop>
  <Company>PIG</Company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2019-05-30T12:53:00Z</dcterms:created>
  <dcterms:modified xsi:type="dcterms:W3CDTF">2019-05-30T12:54:00Z</dcterms:modified>
</cp:coreProperties>
</file>