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58" w:rsidRPr="008A2088" w:rsidRDefault="003E6158">
      <w:pPr>
        <w:pStyle w:val="BaseTable"/>
        <w:rPr>
          <w:lang w:val="pl-PL"/>
        </w:rPr>
      </w:pPr>
    </w:p>
    <w:p w:rsidR="003E6158" w:rsidRPr="008A2088" w:rsidRDefault="003E6158">
      <w:pPr>
        <w:pStyle w:val="BaseTable"/>
        <w:rPr>
          <w:lang w:val="pl-PL"/>
        </w:rPr>
      </w:pPr>
    </w:p>
    <w:p w:rsidR="003E6158" w:rsidRPr="008A2088" w:rsidRDefault="003E6158">
      <w:pPr>
        <w:pStyle w:val="BaseTable"/>
        <w:rPr>
          <w:lang w:val="pl-PL"/>
        </w:rPr>
      </w:pPr>
    </w:p>
    <w:p w:rsidR="003E6158" w:rsidRPr="008A2088" w:rsidRDefault="003E6158">
      <w:pPr>
        <w:pStyle w:val="BaseTable"/>
        <w:rPr>
          <w:lang w:val="pl-PL"/>
        </w:rPr>
      </w:pPr>
    </w:p>
    <w:p w:rsidR="003E6158" w:rsidRPr="008A2088" w:rsidRDefault="003E6158">
      <w:pPr>
        <w:pStyle w:val="BaseTable"/>
        <w:rPr>
          <w:lang w:val="pl-PL"/>
        </w:rPr>
      </w:pPr>
    </w:p>
    <w:p w:rsidR="003E6158" w:rsidRPr="008A2088" w:rsidRDefault="003E6158">
      <w:pPr>
        <w:pStyle w:val="BaseTable"/>
        <w:rPr>
          <w:lang w:val="pl-PL"/>
        </w:rPr>
      </w:pPr>
    </w:p>
    <w:p w:rsidR="003E6158" w:rsidRPr="008A2088" w:rsidRDefault="003E6158">
      <w:pPr>
        <w:pStyle w:val="BaseTable"/>
        <w:rPr>
          <w:lang w:val="pl-PL"/>
        </w:rPr>
      </w:pPr>
    </w:p>
    <w:p w:rsidR="003E6158" w:rsidRPr="008A2088" w:rsidRDefault="003E6158">
      <w:pPr>
        <w:pStyle w:val="BaseTable"/>
        <w:rPr>
          <w:lang w:val="pl-PL"/>
        </w:rPr>
      </w:pPr>
    </w:p>
    <w:tbl>
      <w:tblPr>
        <w:tblW w:w="0" w:type="auto"/>
        <w:tblInd w:w="2197" w:type="dxa"/>
        <w:tblBorders>
          <w:left w:val="single" w:sz="1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</w:tblGrid>
      <w:tr w:rsidR="003E6158" w:rsidRPr="008A2088">
        <w:trPr>
          <w:cantSplit/>
          <w:trHeight w:val="1305"/>
        </w:trPr>
        <w:tc>
          <w:tcPr>
            <w:tcW w:w="7229" w:type="dxa"/>
          </w:tcPr>
          <w:p w:rsidR="003E6158" w:rsidRPr="008A2088" w:rsidRDefault="003E6158">
            <w:pPr>
              <w:pStyle w:val="BaseTable"/>
              <w:ind w:left="567"/>
              <w:rPr>
                <w:b/>
                <w:sz w:val="44"/>
                <w:lang w:val="pl-PL"/>
              </w:rPr>
            </w:pPr>
          </w:p>
          <w:p w:rsidR="003E6158" w:rsidRPr="008A2088" w:rsidRDefault="003E6158" w:rsidP="00A62D24">
            <w:pPr>
              <w:pStyle w:val="BaseTable"/>
              <w:ind w:left="567"/>
              <w:rPr>
                <w:b/>
                <w:sz w:val="44"/>
                <w:lang w:val="pl-PL"/>
              </w:rPr>
            </w:pPr>
          </w:p>
        </w:tc>
      </w:tr>
      <w:tr w:rsidR="003E6158" w:rsidRPr="00634090">
        <w:trPr>
          <w:cantSplit/>
          <w:trHeight w:hRule="exact" w:val="2000"/>
        </w:trPr>
        <w:tc>
          <w:tcPr>
            <w:tcW w:w="7229" w:type="dxa"/>
          </w:tcPr>
          <w:p w:rsidR="003E6158" w:rsidRPr="008A2088" w:rsidRDefault="007E485E" w:rsidP="00153B6B">
            <w:pPr>
              <w:pStyle w:val="BaseTable"/>
              <w:ind w:left="567"/>
              <w:rPr>
                <w:sz w:val="44"/>
                <w:lang w:val="pl-PL"/>
              </w:rPr>
            </w:pPr>
            <w:r>
              <w:fldChar w:fldCharType="begin"/>
            </w:r>
            <w:r w:rsidRPr="00866DF5">
              <w:rPr>
                <w:lang w:val="pl-PL"/>
              </w:rPr>
              <w:instrText xml:space="preserve"> DOCPROPERTY "Project full name"  \* MERGEFORMAT </w:instrText>
            </w:r>
            <w:r>
              <w:fldChar w:fldCharType="separate"/>
            </w:r>
            <w:r w:rsidR="00F8305B" w:rsidRPr="00F8305B">
              <w:rPr>
                <w:sz w:val="44"/>
                <w:lang w:val="pl-PL"/>
              </w:rPr>
              <w:t xml:space="preserve">Projekt architektury systemu </w:t>
            </w:r>
            <w:r w:rsidR="00603AE7">
              <w:rPr>
                <w:sz w:val="44"/>
                <w:lang w:val="pl-PL"/>
              </w:rPr>
              <w:t xml:space="preserve">Midas 3 </w:t>
            </w:r>
            <w:r w:rsidR="00F8305B" w:rsidRPr="00F8305B">
              <w:rPr>
                <w:sz w:val="44"/>
                <w:lang w:val="pl-PL"/>
              </w:rPr>
              <w:t>dla części GIS</w:t>
            </w:r>
            <w:r>
              <w:rPr>
                <w:sz w:val="44"/>
                <w:lang w:val="pl-PL"/>
              </w:rPr>
              <w:fldChar w:fldCharType="end"/>
            </w:r>
          </w:p>
        </w:tc>
      </w:tr>
      <w:tr w:rsidR="003E6158" w:rsidRPr="008A2088">
        <w:trPr>
          <w:cantSplit/>
          <w:trHeight w:val="1520"/>
        </w:trPr>
        <w:tc>
          <w:tcPr>
            <w:tcW w:w="7229" w:type="dxa"/>
          </w:tcPr>
          <w:p w:rsidR="003E6158" w:rsidRPr="008A2088" w:rsidRDefault="00B874AF">
            <w:pPr>
              <w:pStyle w:val="BaseTable"/>
              <w:spacing w:before="360"/>
              <w:ind w:left="567"/>
              <w:rPr>
                <w:b/>
                <w:sz w:val="44"/>
                <w:lang w:val="pl-PL"/>
              </w:rPr>
            </w:pPr>
            <w:r w:rsidRPr="008A2088">
              <w:rPr>
                <w:sz w:val="44"/>
                <w:lang w:val="pl-PL"/>
              </w:rPr>
              <w:t>D</w:t>
            </w:r>
            <w:r w:rsidR="00390AAB" w:rsidRPr="008A2088">
              <w:rPr>
                <w:sz w:val="44"/>
                <w:lang w:val="pl-PL"/>
              </w:rPr>
              <w:t>la</w:t>
            </w:r>
          </w:p>
        </w:tc>
      </w:tr>
      <w:tr w:rsidR="003E6158" w:rsidRPr="00634090">
        <w:trPr>
          <w:cantSplit/>
          <w:trHeight w:val="2018"/>
        </w:trPr>
        <w:tc>
          <w:tcPr>
            <w:tcW w:w="7229" w:type="dxa"/>
          </w:tcPr>
          <w:p w:rsidR="003E6158" w:rsidRPr="00866DF5" w:rsidRDefault="007E485E" w:rsidP="00153B6B">
            <w:pPr>
              <w:pStyle w:val="BaseTable"/>
              <w:ind w:left="567"/>
              <w:rPr>
                <w:lang w:val="pl-PL"/>
              </w:rPr>
            </w:pPr>
            <w:r>
              <w:fldChar w:fldCharType="begin"/>
            </w:r>
            <w:r w:rsidRPr="00866DF5">
              <w:rPr>
                <w:lang w:val="pl-PL"/>
              </w:rPr>
              <w:instrText xml:space="preserve"> DOCPROPERTY "Customer"  \* MERGEFORMAT </w:instrText>
            </w:r>
            <w:r>
              <w:fldChar w:fldCharType="separate"/>
            </w:r>
            <w:r w:rsidR="00F8305B" w:rsidRPr="00B62BF4">
              <w:rPr>
                <w:sz w:val="44"/>
                <w:lang w:val="pl-PL"/>
              </w:rPr>
              <w:t>Państw</w:t>
            </w:r>
            <w:r w:rsidR="00F8305B" w:rsidRPr="00B62BF4">
              <w:rPr>
                <w:sz w:val="44"/>
                <w:szCs w:val="44"/>
                <w:lang w:val="pl-PL"/>
              </w:rPr>
              <w:t>owy Instytut Geologiczny</w:t>
            </w:r>
            <w:r>
              <w:rPr>
                <w:sz w:val="44"/>
                <w:szCs w:val="44"/>
                <w:lang w:val="pl-PL"/>
              </w:rPr>
              <w:fldChar w:fldCharType="end"/>
            </w:r>
          </w:p>
          <w:p w:rsidR="00470486" w:rsidRPr="00B62BF4" w:rsidRDefault="00470486" w:rsidP="00153B6B">
            <w:pPr>
              <w:pStyle w:val="BaseTable"/>
              <w:ind w:left="567"/>
              <w:rPr>
                <w:sz w:val="44"/>
                <w:lang w:val="pl-PL"/>
              </w:rPr>
            </w:pPr>
            <w:r>
              <w:rPr>
                <w:sz w:val="44"/>
                <w:lang w:val="pl-PL"/>
              </w:rPr>
              <w:t>Państwowy Instytut Badawczy</w:t>
            </w:r>
          </w:p>
        </w:tc>
      </w:tr>
      <w:tr w:rsidR="003E6158" w:rsidRPr="008A2088">
        <w:trPr>
          <w:cantSplit/>
          <w:trHeight w:val="556"/>
        </w:trPr>
        <w:tc>
          <w:tcPr>
            <w:tcW w:w="7229" w:type="dxa"/>
          </w:tcPr>
          <w:p w:rsidR="003E6158" w:rsidRPr="008A2088" w:rsidRDefault="00D36B95" w:rsidP="00BD0510">
            <w:pPr>
              <w:pStyle w:val="BaseTable"/>
              <w:spacing w:before="240"/>
              <w:ind w:left="567"/>
              <w:rPr>
                <w:sz w:val="36"/>
                <w:lang w:val="pl-PL"/>
              </w:rPr>
            </w:pPr>
            <w:r>
              <w:fldChar w:fldCharType="begin"/>
            </w:r>
            <w:r>
              <w:instrText xml:space="preserve"> DOCPROPERTY "Full date"  \* MERGEFORMAT </w:instrText>
            </w:r>
            <w:r>
              <w:fldChar w:fldCharType="separate"/>
            </w:r>
            <w:r w:rsidR="00470486" w:rsidRPr="00470486">
              <w:rPr>
                <w:sz w:val="36"/>
                <w:lang w:val="pl-PL"/>
              </w:rPr>
              <w:t>2</w:t>
            </w:r>
            <w:r w:rsidR="00C62489">
              <w:rPr>
                <w:sz w:val="36"/>
                <w:lang w:val="pl-PL"/>
              </w:rPr>
              <w:t>0</w:t>
            </w:r>
            <w:r w:rsidR="00470486" w:rsidRPr="00470486">
              <w:rPr>
                <w:sz w:val="36"/>
                <w:lang w:val="pl-PL"/>
              </w:rPr>
              <w:t xml:space="preserve"> </w:t>
            </w:r>
            <w:r w:rsidR="00BD0510">
              <w:rPr>
                <w:sz w:val="36"/>
                <w:lang w:val="pl-PL"/>
              </w:rPr>
              <w:t>kwietnia</w:t>
            </w:r>
            <w:r w:rsidR="00470486" w:rsidRPr="00470486">
              <w:rPr>
                <w:sz w:val="36"/>
                <w:lang w:val="pl-PL"/>
              </w:rPr>
              <w:t xml:space="preserve"> 201</w:t>
            </w:r>
            <w:r>
              <w:rPr>
                <w:sz w:val="36"/>
                <w:lang w:val="pl-PL"/>
              </w:rPr>
              <w:fldChar w:fldCharType="end"/>
            </w:r>
            <w:r w:rsidR="00C62489">
              <w:rPr>
                <w:sz w:val="36"/>
                <w:lang w:val="pl-PL"/>
              </w:rPr>
              <w:t>1</w:t>
            </w:r>
          </w:p>
        </w:tc>
      </w:tr>
      <w:tr w:rsidR="003E6158" w:rsidRPr="008A2088">
        <w:trPr>
          <w:cantSplit/>
          <w:trHeight w:val="920"/>
        </w:trPr>
        <w:tc>
          <w:tcPr>
            <w:tcW w:w="7229" w:type="dxa"/>
          </w:tcPr>
          <w:p w:rsidR="003E6158" w:rsidRPr="008A2088" w:rsidRDefault="00D36B95" w:rsidP="00C62489">
            <w:pPr>
              <w:pStyle w:val="BaseTable"/>
              <w:spacing w:before="60"/>
              <w:ind w:left="567"/>
              <w:rPr>
                <w:sz w:val="36"/>
                <w:lang w:val="pl-PL"/>
              </w:rPr>
            </w:pPr>
            <w:r>
              <w:fldChar w:fldCharType="begin"/>
            </w:r>
            <w:r>
              <w:instrText xml:space="preserve"> DOCPROPERTY "VersionLabel"  \* MERGEFORMAT </w:instrText>
            </w:r>
            <w:r>
              <w:fldChar w:fldCharType="separate"/>
            </w:r>
            <w:r w:rsidR="00F8305B" w:rsidRPr="00F8305B">
              <w:rPr>
                <w:sz w:val="36"/>
                <w:lang w:val="pl-PL"/>
              </w:rPr>
              <w:t>Wersja</w:t>
            </w:r>
            <w:r w:rsidR="00F8305B" w:rsidRPr="00F8305B">
              <w:rPr>
                <w:lang w:val="pl-PL"/>
              </w:rPr>
              <w:t xml:space="preserve"> </w:t>
            </w:r>
            <w:r>
              <w:rPr>
                <w:lang w:val="pl-PL"/>
              </w:rPr>
              <w:fldChar w:fldCharType="end"/>
            </w:r>
            <w:r w:rsidR="00C62489">
              <w:rPr>
                <w:lang w:val="pl-PL"/>
              </w:rPr>
              <w:t>1.</w:t>
            </w:r>
            <w:r w:rsidR="00C62489">
              <w:t>6</w:t>
            </w:r>
          </w:p>
        </w:tc>
      </w:tr>
    </w:tbl>
    <w:p w:rsidR="003E6158" w:rsidRPr="008A2088" w:rsidRDefault="003E6158">
      <w:pPr>
        <w:pStyle w:val="BaseTable"/>
        <w:rPr>
          <w:lang w:val="pl-PL"/>
        </w:rPr>
      </w:pPr>
    </w:p>
    <w:p w:rsidR="003E6158" w:rsidRPr="008A2088" w:rsidRDefault="003E6158">
      <w:pPr>
        <w:pStyle w:val="BaseTable"/>
        <w:rPr>
          <w:lang w:val="pl-PL"/>
        </w:rPr>
      </w:pPr>
    </w:p>
    <w:p w:rsidR="003E6158" w:rsidRPr="008A2088" w:rsidRDefault="003E6158">
      <w:pPr>
        <w:pStyle w:val="BaseTable"/>
        <w:rPr>
          <w:lang w:val="pl-PL"/>
        </w:rPr>
      </w:pPr>
    </w:p>
    <w:p w:rsidR="003E6158" w:rsidRPr="008A2088" w:rsidRDefault="003E6158">
      <w:pPr>
        <w:pStyle w:val="BaseTable"/>
        <w:rPr>
          <w:lang w:val="pl-PL"/>
        </w:rPr>
      </w:pPr>
    </w:p>
    <w:p w:rsidR="003E6158" w:rsidRPr="008A2088" w:rsidRDefault="00613261">
      <w:pPr>
        <w:pStyle w:val="BasePar"/>
        <w:rPr>
          <w:b/>
          <w:sz w:val="28"/>
          <w:lang w:val="pl-PL"/>
        </w:rPr>
      </w:pPr>
      <w:bookmarkStart w:id="0" w:name="_Toc492013242"/>
      <w:r w:rsidRPr="008A2088">
        <w:rPr>
          <w:b/>
          <w:sz w:val="28"/>
          <w:lang w:val="pl-PL"/>
        </w:rPr>
        <w:br w:type="page"/>
      </w:r>
      <w:r w:rsidR="00BC4312" w:rsidRPr="008A2088">
        <w:rPr>
          <w:b/>
          <w:sz w:val="28"/>
          <w:lang w:val="pl-PL"/>
        </w:rPr>
        <w:lastRenderedPageBreak/>
        <w:t>Historia dokumentu</w:t>
      </w:r>
      <w:r w:rsidR="003E6158" w:rsidRPr="008A2088">
        <w:rPr>
          <w:b/>
          <w:sz w:val="28"/>
          <w:lang w:val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4961"/>
      </w:tblGrid>
      <w:tr w:rsidR="004669F6" w:rsidTr="004669F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669F6" w:rsidRDefault="004669F6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Autor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669F6" w:rsidRDefault="004669F6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669F6" w:rsidRDefault="004669F6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Wersja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669F6" w:rsidRDefault="004669F6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Rodzaj modyfikacji</w:t>
            </w:r>
          </w:p>
        </w:tc>
      </w:tr>
      <w:tr w:rsidR="004669F6" w:rsidTr="004669F6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69F6" w:rsidRDefault="00634090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xxx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69F6" w:rsidRDefault="004669F6">
            <w:pPr>
              <w:pStyle w:val="SMT-Tekstw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2010-12-06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69F6" w:rsidRDefault="004669F6">
            <w:pPr>
              <w:pStyle w:val="SMT-Tekstw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69F6" w:rsidRDefault="004669F6">
            <w:pPr>
              <w:pStyle w:val="SMT-Tekstw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Utworzenie dokumentu</w:t>
            </w:r>
          </w:p>
        </w:tc>
      </w:tr>
      <w:tr w:rsidR="004669F6" w:rsidTr="004669F6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69F6" w:rsidRDefault="00634090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xxx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69F6" w:rsidRDefault="004669F6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2010-12-10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69F6" w:rsidRDefault="004669F6">
            <w:pPr>
              <w:pStyle w:val="BaseTable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0.9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69F6" w:rsidRDefault="004669F6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Weryfikacja dokumentu</w:t>
            </w:r>
          </w:p>
        </w:tc>
      </w:tr>
      <w:tr w:rsidR="004669F6" w:rsidRPr="00603AE7" w:rsidTr="004669F6">
        <w:trPr>
          <w:trHeight w:val="63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69F6" w:rsidRDefault="00634090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xxx</w:t>
            </w:r>
          </w:p>
          <w:p w:rsidR="004669F6" w:rsidRDefault="004669F6">
            <w:pPr>
              <w:pStyle w:val="BaseTable"/>
              <w:rPr>
                <w:sz w:val="20"/>
                <w:lang w:val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69F6" w:rsidRDefault="004669F6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2010-12-17</w:t>
            </w:r>
          </w:p>
          <w:p w:rsidR="004669F6" w:rsidRDefault="004669F6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2010-12-18</w:t>
            </w:r>
          </w:p>
          <w:p w:rsidR="004669F6" w:rsidRDefault="004669F6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2010-12-20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69F6" w:rsidRDefault="004669F6">
            <w:pPr>
              <w:pStyle w:val="BaseTable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1.0</w:t>
            </w:r>
          </w:p>
          <w:p w:rsidR="004669F6" w:rsidRDefault="004669F6">
            <w:pPr>
              <w:pStyle w:val="BaseTable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1.1</w:t>
            </w:r>
          </w:p>
          <w:p w:rsidR="004669F6" w:rsidRDefault="004669F6">
            <w:pPr>
              <w:pStyle w:val="BaseTable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2489" w:rsidRDefault="00C62489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Korekta.</w:t>
            </w:r>
          </w:p>
          <w:p w:rsidR="004669F6" w:rsidRDefault="004669F6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Weryfikacja dokumentu</w:t>
            </w:r>
          </w:p>
          <w:p w:rsidR="004669F6" w:rsidRDefault="00C62489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Korekta.</w:t>
            </w:r>
          </w:p>
        </w:tc>
      </w:tr>
      <w:tr w:rsidR="00131BE7" w:rsidRPr="00603AE7" w:rsidTr="005A4853">
        <w:trPr>
          <w:trHeight w:val="460"/>
        </w:trPr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62489" w:rsidRDefault="00634090" w:rsidP="005A4853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xxx</w:t>
            </w:r>
            <w:bookmarkStart w:id="1" w:name="_GoBack"/>
            <w:bookmarkEnd w:id="1"/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31BE7" w:rsidRDefault="00131BE7" w:rsidP="005A4853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2010-12-22</w:t>
            </w:r>
          </w:p>
          <w:p w:rsidR="00131BE7" w:rsidRDefault="00131BE7" w:rsidP="005A4853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2010-12-27</w:t>
            </w:r>
          </w:p>
          <w:p w:rsidR="00097B26" w:rsidRDefault="00097B26" w:rsidP="005A4853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2010-12-28</w:t>
            </w:r>
          </w:p>
          <w:p w:rsidR="00C62489" w:rsidRDefault="00C62489" w:rsidP="00C62489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2011-04-20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31BE7" w:rsidRDefault="00131BE7" w:rsidP="005A4853">
            <w:pPr>
              <w:pStyle w:val="BaseTable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1.3</w:t>
            </w:r>
          </w:p>
          <w:p w:rsidR="00131BE7" w:rsidRDefault="00131BE7" w:rsidP="005A4853">
            <w:pPr>
              <w:pStyle w:val="BaseTable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1.4</w:t>
            </w:r>
          </w:p>
          <w:p w:rsidR="00097B26" w:rsidRDefault="00097B26" w:rsidP="005A4853">
            <w:pPr>
              <w:pStyle w:val="BaseTable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1.5</w:t>
            </w:r>
          </w:p>
          <w:p w:rsidR="00C62489" w:rsidRDefault="00C62489" w:rsidP="005A4853">
            <w:pPr>
              <w:pStyle w:val="BaseTable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31BE7" w:rsidRDefault="00131BE7" w:rsidP="005A4853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Uwzględnienie uwag po prezentacji w PGI.</w:t>
            </w:r>
          </w:p>
          <w:p w:rsidR="00C62489" w:rsidRDefault="00C62489" w:rsidP="004669F6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Korekta.</w:t>
            </w:r>
          </w:p>
          <w:p w:rsidR="00C62489" w:rsidRDefault="00C62489" w:rsidP="004669F6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Korekta.</w:t>
            </w:r>
          </w:p>
          <w:p w:rsidR="00C62489" w:rsidRDefault="00C62489" w:rsidP="004669F6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Korekta.</w:t>
            </w:r>
          </w:p>
        </w:tc>
      </w:tr>
    </w:tbl>
    <w:p w:rsidR="003E6158" w:rsidRPr="00131BE7" w:rsidRDefault="003E6158">
      <w:pPr>
        <w:pStyle w:val="BasePar"/>
        <w:rPr>
          <w:b/>
          <w:lang w:val="pl-PL"/>
        </w:rPr>
      </w:pPr>
    </w:p>
    <w:p w:rsidR="005A4853" w:rsidRDefault="005A4853">
      <w:pPr>
        <w:rPr>
          <w:b/>
          <w:sz w:val="28"/>
          <w:lang w:val="pl-PL"/>
        </w:rPr>
      </w:pPr>
      <w:r>
        <w:rPr>
          <w:b/>
          <w:sz w:val="28"/>
          <w:lang w:val="pl-PL"/>
        </w:rPr>
        <w:br w:type="page"/>
      </w:r>
    </w:p>
    <w:p w:rsidR="003E6158" w:rsidRPr="008A2088" w:rsidRDefault="001E7005">
      <w:pPr>
        <w:pStyle w:val="BasePar"/>
        <w:rPr>
          <w:b/>
          <w:sz w:val="28"/>
          <w:lang w:val="pl-PL"/>
        </w:rPr>
      </w:pPr>
      <w:r w:rsidRPr="008A2088">
        <w:rPr>
          <w:b/>
          <w:sz w:val="28"/>
          <w:lang w:val="pl-PL"/>
        </w:rPr>
        <w:lastRenderedPageBreak/>
        <w:t>Spis treści</w:t>
      </w:r>
      <w:r w:rsidR="003E6158" w:rsidRPr="008A2088">
        <w:rPr>
          <w:b/>
          <w:sz w:val="28"/>
          <w:lang w:val="pl-PL"/>
        </w:rPr>
        <w:t>:</w:t>
      </w:r>
    </w:p>
    <w:p w:rsidR="003E6158" w:rsidRPr="008A2088" w:rsidRDefault="003E6158">
      <w:pPr>
        <w:pStyle w:val="BaseTable"/>
        <w:rPr>
          <w:lang w:val="pl-PL"/>
        </w:rPr>
      </w:pPr>
    </w:p>
    <w:p w:rsidR="00ED4CD3" w:rsidRDefault="001B6848">
      <w:pPr>
        <w:pStyle w:val="Spistreci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pl-PL" w:eastAsia="pl-PL"/>
        </w:rPr>
      </w:pPr>
      <w:r w:rsidRPr="008A2088">
        <w:rPr>
          <w:b w:val="0"/>
          <w:lang w:val="pl-PL"/>
        </w:rPr>
        <w:fldChar w:fldCharType="begin"/>
      </w:r>
      <w:r w:rsidR="003E6158" w:rsidRPr="008A2088">
        <w:rPr>
          <w:b w:val="0"/>
          <w:lang w:val="pl-PL"/>
        </w:rPr>
        <w:instrText xml:space="preserve"> TOC \o "1-2" </w:instrText>
      </w:r>
      <w:r w:rsidRPr="008A2088">
        <w:rPr>
          <w:b w:val="0"/>
          <w:lang w:val="pl-PL"/>
        </w:rPr>
        <w:fldChar w:fldCharType="separate"/>
      </w:r>
      <w:r w:rsidR="00ED4CD3" w:rsidRPr="00C93DF5">
        <w:rPr>
          <w:noProof/>
          <w:lang w:val="pl-PL"/>
        </w:rPr>
        <w:t>1. Cel i zakres dokumentu</w:t>
      </w:r>
      <w:r w:rsidR="00ED4CD3" w:rsidRPr="00ED4CD3">
        <w:rPr>
          <w:noProof/>
          <w:lang w:val="pl-PL"/>
        </w:rPr>
        <w:tab/>
      </w:r>
      <w:r w:rsidR="00ED4CD3">
        <w:rPr>
          <w:noProof/>
        </w:rPr>
        <w:fldChar w:fldCharType="begin"/>
      </w:r>
      <w:r w:rsidR="00ED4CD3" w:rsidRPr="00ED4CD3">
        <w:rPr>
          <w:noProof/>
          <w:lang w:val="pl-PL"/>
        </w:rPr>
        <w:instrText xml:space="preserve"> PAGEREF _Toc301434015 \h </w:instrText>
      </w:r>
      <w:r w:rsidR="00ED4CD3">
        <w:rPr>
          <w:noProof/>
        </w:rPr>
      </w:r>
      <w:r w:rsidR="00ED4CD3">
        <w:rPr>
          <w:noProof/>
        </w:rPr>
        <w:fldChar w:fldCharType="separate"/>
      </w:r>
      <w:r w:rsidR="00ED4CD3" w:rsidRPr="00ED4CD3">
        <w:rPr>
          <w:noProof/>
          <w:lang w:val="pl-PL"/>
        </w:rPr>
        <w:t>4</w:t>
      </w:r>
      <w:r w:rsidR="00ED4CD3">
        <w:rPr>
          <w:noProof/>
        </w:rPr>
        <w:fldChar w:fldCharType="end"/>
      </w:r>
    </w:p>
    <w:p w:rsidR="00ED4CD3" w:rsidRDefault="00ED4CD3">
      <w:pPr>
        <w:pStyle w:val="Spistreci2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val="pl-PL" w:eastAsia="pl-PL"/>
        </w:rPr>
      </w:pPr>
      <w:r w:rsidRPr="00C93DF5">
        <w:rPr>
          <w:noProof/>
          <w:lang w:val="pl-PL"/>
        </w:rPr>
        <w:t>1.1. Cel</w:t>
      </w:r>
      <w:r w:rsidRPr="00ED4CD3">
        <w:rPr>
          <w:noProof/>
          <w:lang w:val="pl-PL"/>
        </w:rPr>
        <w:tab/>
      </w:r>
      <w:r>
        <w:rPr>
          <w:noProof/>
        </w:rPr>
        <w:fldChar w:fldCharType="begin"/>
      </w:r>
      <w:r w:rsidRPr="00ED4CD3">
        <w:rPr>
          <w:noProof/>
          <w:lang w:val="pl-PL"/>
        </w:rPr>
        <w:instrText xml:space="preserve"> PAGEREF _Toc301434016 \h </w:instrText>
      </w:r>
      <w:r>
        <w:rPr>
          <w:noProof/>
        </w:rPr>
      </w:r>
      <w:r>
        <w:rPr>
          <w:noProof/>
        </w:rPr>
        <w:fldChar w:fldCharType="separate"/>
      </w:r>
      <w:r w:rsidRPr="00ED4CD3">
        <w:rPr>
          <w:noProof/>
          <w:lang w:val="pl-PL"/>
        </w:rPr>
        <w:t>4</w:t>
      </w:r>
      <w:r>
        <w:rPr>
          <w:noProof/>
        </w:rPr>
        <w:fldChar w:fldCharType="end"/>
      </w:r>
    </w:p>
    <w:p w:rsidR="00ED4CD3" w:rsidRDefault="00ED4CD3">
      <w:pPr>
        <w:pStyle w:val="Spistreci2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val="pl-PL" w:eastAsia="pl-PL"/>
        </w:rPr>
      </w:pPr>
      <w:r w:rsidRPr="00C93DF5">
        <w:rPr>
          <w:noProof/>
          <w:lang w:val="pl-PL"/>
        </w:rPr>
        <w:t>1.2. Zakres</w:t>
      </w:r>
      <w:r w:rsidRPr="00ED4CD3">
        <w:rPr>
          <w:noProof/>
          <w:lang w:val="pl-PL"/>
        </w:rPr>
        <w:tab/>
      </w:r>
      <w:r>
        <w:rPr>
          <w:noProof/>
        </w:rPr>
        <w:fldChar w:fldCharType="begin"/>
      </w:r>
      <w:r w:rsidRPr="00ED4CD3">
        <w:rPr>
          <w:noProof/>
          <w:lang w:val="pl-PL"/>
        </w:rPr>
        <w:instrText xml:space="preserve"> PAGEREF _Toc301434017 \h </w:instrText>
      </w:r>
      <w:r>
        <w:rPr>
          <w:noProof/>
        </w:rPr>
      </w:r>
      <w:r>
        <w:rPr>
          <w:noProof/>
        </w:rPr>
        <w:fldChar w:fldCharType="separate"/>
      </w:r>
      <w:r w:rsidRPr="00ED4CD3">
        <w:rPr>
          <w:noProof/>
          <w:lang w:val="pl-PL"/>
        </w:rPr>
        <w:t>4</w:t>
      </w:r>
      <w:r>
        <w:rPr>
          <w:noProof/>
        </w:rPr>
        <w:fldChar w:fldCharType="end"/>
      </w:r>
    </w:p>
    <w:p w:rsidR="00ED4CD3" w:rsidRDefault="00ED4CD3">
      <w:pPr>
        <w:pStyle w:val="Spistreci2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val="pl-PL" w:eastAsia="pl-PL"/>
        </w:rPr>
      </w:pPr>
      <w:r w:rsidRPr="00C93DF5">
        <w:rPr>
          <w:noProof/>
          <w:lang w:val="pl-PL"/>
        </w:rPr>
        <w:t>1.3. Odwołania</w:t>
      </w:r>
      <w:r w:rsidRPr="00ED4CD3">
        <w:rPr>
          <w:noProof/>
          <w:lang w:val="pl-PL"/>
        </w:rPr>
        <w:tab/>
      </w:r>
      <w:r>
        <w:rPr>
          <w:noProof/>
        </w:rPr>
        <w:fldChar w:fldCharType="begin"/>
      </w:r>
      <w:r w:rsidRPr="00ED4CD3">
        <w:rPr>
          <w:noProof/>
          <w:lang w:val="pl-PL"/>
        </w:rPr>
        <w:instrText xml:space="preserve"> PAGEREF _Toc301434018 \h </w:instrText>
      </w:r>
      <w:r>
        <w:rPr>
          <w:noProof/>
        </w:rPr>
      </w:r>
      <w:r>
        <w:rPr>
          <w:noProof/>
        </w:rPr>
        <w:fldChar w:fldCharType="separate"/>
      </w:r>
      <w:r w:rsidRPr="00ED4CD3">
        <w:rPr>
          <w:noProof/>
          <w:lang w:val="pl-PL"/>
        </w:rPr>
        <w:t>4</w:t>
      </w:r>
      <w:r>
        <w:rPr>
          <w:noProof/>
        </w:rPr>
        <w:fldChar w:fldCharType="end"/>
      </w:r>
    </w:p>
    <w:p w:rsidR="00ED4CD3" w:rsidRDefault="00ED4CD3">
      <w:pPr>
        <w:pStyle w:val="Spistreci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pl-PL" w:eastAsia="pl-PL"/>
        </w:rPr>
      </w:pPr>
      <w:r w:rsidRPr="00C93DF5">
        <w:rPr>
          <w:noProof/>
          <w:lang w:val="pl-PL"/>
        </w:rPr>
        <w:t>2. Część opisowa oraz część GIS aplikacji Midas</w:t>
      </w:r>
      <w:r w:rsidRPr="00ED4CD3">
        <w:rPr>
          <w:noProof/>
          <w:lang w:val="pl-PL"/>
        </w:rPr>
        <w:tab/>
      </w:r>
      <w:r>
        <w:rPr>
          <w:noProof/>
        </w:rPr>
        <w:fldChar w:fldCharType="begin"/>
      </w:r>
      <w:r w:rsidRPr="00ED4CD3">
        <w:rPr>
          <w:noProof/>
          <w:lang w:val="pl-PL"/>
        </w:rPr>
        <w:instrText xml:space="preserve"> PAGEREF _Toc301434019 \h </w:instrText>
      </w:r>
      <w:r>
        <w:rPr>
          <w:noProof/>
        </w:rPr>
      </w:r>
      <w:r>
        <w:rPr>
          <w:noProof/>
        </w:rPr>
        <w:fldChar w:fldCharType="separate"/>
      </w:r>
      <w:r w:rsidRPr="00ED4CD3">
        <w:rPr>
          <w:noProof/>
          <w:lang w:val="pl-PL"/>
        </w:rPr>
        <w:t>5</w:t>
      </w:r>
      <w:r>
        <w:rPr>
          <w:noProof/>
        </w:rPr>
        <w:fldChar w:fldCharType="end"/>
      </w:r>
    </w:p>
    <w:p w:rsidR="00ED4CD3" w:rsidRDefault="00ED4CD3">
      <w:pPr>
        <w:pStyle w:val="Spistreci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pl-PL" w:eastAsia="pl-PL"/>
        </w:rPr>
      </w:pPr>
      <w:r w:rsidRPr="00C93DF5">
        <w:rPr>
          <w:noProof/>
          <w:lang w:val="pl-PL"/>
        </w:rPr>
        <w:t>3. Architektura systemu dla części mapowej</w:t>
      </w:r>
      <w:r w:rsidRPr="00ED4CD3">
        <w:rPr>
          <w:noProof/>
          <w:lang w:val="pl-PL"/>
        </w:rPr>
        <w:tab/>
      </w:r>
      <w:r>
        <w:rPr>
          <w:noProof/>
        </w:rPr>
        <w:fldChar w:fldCharType="begin"/>
      </w:r>
      <w:r w:rsidRPr="00ED4CD3">
        <w:rPr>
          <w:noProof/>
          <w:lang w:val="pl-PL"/>
        </w:rPr>
        <w:instrText xml:space="preserve"> PAGEREF _Toc301434020 \h </w:instrText>
      </w:r>
      <w:r>
        <w:rPr>
          <w:noProof/>
        </w:rPr>
      </w:r>
      <w:r>
        <w:rPr>
          <w:noProof/>
        </w:rPr>
        <w:fldChar w:fldCharType="separate"/>
      </w:r>
      <w:r w:rsidRPr="00ED4CD3">
        <w:rPr>
          <w:noProof/>
          <w:lang w:val="pl-PL"/>
        </w:rPr>
        <w:t>6</w:t>
      </w:r>
      <w:r>
        <w:rPr>
          <w:noProof/>
        </w:rPr>
        <w:fldChar w:fldCharType="end"/>
      </w:r>
    </w:p>
    <w:p w:rsidR="00ED4CD3" w:rsidRDefault="00ED4CD3">
      <w:pPr>
        <w:pStyle w:val="Spistreci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pl-PL" w:eastAsia="pl-PL"/>
        </w:rPr>
      </w:pPr>
      <w:r w:rsidRPr="00C93DF5">
        <w:rPr>
          <w:noProof/>
          <w:lang w:val="pl-PL"/>
        </w:rPr>
        <w:t>Słownik pojęć</w:t>
      </w:r>
      <w:r w:rsidRPr="00ED4CD3">
        <w:rPr>
          <w:noProof/>
          <w:lang w:val="pl-PL"/>
        </w:rPr>
        <w:tab/>
      </w:r>
      <w:r>
        <w:rPr>
          <w:noProof/>
        </w:rPr>
        <w:fldChar w:fldCharType="begin"/>
      </w:r>
      <w:r w:rsidRPr="00ED4CD3">
        <w:rPr>
          <w:noProof/>
          <w:lang w:val="pl-PL"/>
        </w:rPr>
        <w:instrText xml:space="preserve"> PAGEREF _Toc301434021 \h </w:instrText>
      </w:r>
      <w:r>
        <w:rPr>
          <w:noProof/>
        </w:rPr>
      </w:r>
      <w:r>
        <w:rPr>
          <w:noProof/>
        </w:rPr>
        <w:fldChar w:fldCharType="separate"/>
      </w:r>
      <w:r w:rsidRPr="00ED4CD3">
        <w:rPr>
          <w:noProof/>
          <w:lang w:val="pl-PL"/>
        </w:rPr>
        <w:t>8</w:t>
      </w:r>
      <w:r>
        <w:rPr>
          <w:noProof/>
        </w:rPr>
        <w:fldChar w:fldCharType="end"/>
      </w:r>
    </w:p>
    <w:p w:rsidR="00ED4CD3" w:rsidRDefault="00ED4CD3">
      <w:pPr>
        <w:pStyle w:val="Spistreci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pl-PL" w:eastAsia="pl-PL"/>
        </w:rPr>
      </w:pPr>
      <w:r w:rsidRPr="00C93DF5">
        <w:rPr>
          <w:noProof/>
          <w:lang w:val="pl-PL"/>
        </w:rPr>
        <w:t>Spis tabel i rysunków.</w:t>
      </w:r>
      <w:r w:rsidRPr="00ED4CD3">
        <w:rPr>
          <w:noProof/>
          <w:lang w:val="pl-PL"/>
        </w:rPr>
        <w:tab/>
      </w:r>
      <w:r>
        <w:rPr>
          <w:noProof/>
        </w:rPr>
        <w:fldChar w:fldCharType="begin"/>
      </w:r>
      <w:r w:rsidRPr="00ED4CD3">
        <w:rPr>
          <w:noProof/>
          <w:lang w:val="pl-PL"/>
        </w:rPr>
        <w:instrText xml:space="preserve"> PAGEREF _Toc301434022 \h </w:instrText>
      </w:r>
      <w:r>
        <w:rPr>
          <w:noProof/>
        </w:rPr>
      </w:r>
      <w:r>
        <w:rPr>
          <w:noProof/>
        </w:rPr>
        <w:fldChar w:fldCharType="separate"/>
      </w:r>
      <w:r w:rsidRPr="00ED4CD3">
        <w:rPr>
          <w:noProof/>
          <w:lang w:val="pl-PL"/>
        </w:rPr>
        <w:t>9</w:t>
      </w:r>
      <w:r>
        <w:rPr>
          <w:noProof/>
        </w:rPr>
        <w:fldChar w:fldCharType="end"/>
      </w:r>
    </w:p>
    <w:p w:rsidR="003E6158" w:rsidRPr="008A2088" w:rsidRDefault="001B6848">
      <w:pPr>
        <w:rPr>
          <w:b/>
          <w:sz w:val="28"/>
          <w:lang w:val="pl-PL"/>
        </w:rPr>
      </w:pPr>
      <w:r w:rsidRPr="008A2088">
        <w:rPr>
          <w:b/>
          <w:sz w:val="28"/>
          <w:lang w:val="pl-PL"/>
        </w:rPr>
        <w:fldChar w:fldCharType="end"/>
      </w:r>
    </w:p>
    <w:p w:rsidR="003E6158" w:rsidRPr="008A2088" w:rsidRDefault="003E6158">
      <w:pPr>
        <w:pStyle w:val="Nagwek1"/>
        <w:rPr>
          <w:lang w:val="pl-PL"/>
        </w:rPr>
      </w:pPr>
      <w:bookmarkStart w:id="2" w:name="_Toc500834593"/>
      <w:bookmarkEnd w:id="0"/>
      <w:r w:rsidRPr="008A2088">
        <w:rPr>
          <w:lang w:val="pl-PL"/>
        </w:rPr>
        <w:br w:type="page"/>
      </w:r>
      <w:bookmarkStart w:id="3" w:name="_Toc301434015"/>
      <w:bookmarkEnd w:id="2"/>
      <w:r w:rsidR="00A433E9" w:rsidRPr="008A2088">
        <w:rPr>
          <w:lang w:val="pl-PL"/>
        </w:rPr>
        <w:lastRenderedPageBreak/>
        <w:t>Cel i zakres dokumentu</w:t>
      </w:r>
      <w:bookmarkEnd w:id="3"/>
    </w:p>
    <w:p w:rsidR="00A433E9" w:rsidRPr="008A2088" w:rsidRDefault="00A433E9" w:rsidP="00A433E9">
      <w:pPr>
        <w:pStyle w:val="Nagwek2"/>
        <w:rPr>
          <w:lang w:val="pl-PL"/>
        </w:rPr>
      </w:pPr>
      <w:bookmarkStart w:id="4" w:name="_Toc301434016"/>
      <w:r w:rsidRPr="008A2088">
        <w:rPr>
          <w:lang w:val="pl-PL"/>
        </w:rPr>
        <w:t>Cel</w:t>
      </w:r>
      <w:bookmarkEnd w:id="4"/>
    </w:p>
    <w:p w:rsidR="00A433E9" w:rsidRPr="008A2088" w:rsidRDefault="00A433E9" w:rsidP="00A433E9">
      <w:pPr>
        <w:pStyle w:val="BasePar"/>
        <w:rPr>
          <w:lang w:val="pl-PL"/>
        </w:rPr>
      </w:pPr>
      <w:r w:rsidRPr="008A2088">
        <w:rPr>
          <w:lang w:val="pl-PL"/>
        </w:rPr>
        <w:t xml:space="preserve">Niniejszy dokument ma na celu przedstawienie </w:t>
      </w:r>
      <w:r w:rsidR="00153B6B" w:rsidRPr="008A2088">
        <w:rPr>
          <w:lang w:val="pl-PL"/>
        </w:rPr>
        <w:t xml:space="preserve">projektu </w:t>
      </w:r>
      <w:r w:rsidRPr="008A2088">
        <w:rPr>
          <w:lang w:val="pl-PL"/>
        </w:rPr>
        <w:t xml:space="preserve">architektury </w:t>
      </w:r>
      <w:r w:rsidR="009B37ED" w:rsidRPr="008A2088">
        <w:rPr>
          <w:lang w:val="pl-PL"/>
        </w:rPr>
        <w:t xml:space="preserve">oraz projekt aplikacji w zakresie </w:t>
      </w:r>
      <w:r w:rsidRPr="008A2088">
        <w:rPr>
          <w:lang w:val="pl-PL"/>
        </w:rPr>
        <w:t>części mapowej</w:t>
      </w:r>
      <w:r w:rsidR="00153B6B" w:rsidRPr="008A2088">
        <w:rPr>
          <w:lang w:val="pl-PL"/>
        </w:rPr>
        <w:t xml:space="preserve"> (części GIS) </w:t>
      </w:r>
      <w:r w:rsidRPr="008A2088">
        <w:rPr>
          <w:lang w:val="pl-PL"/>
        </w:rPr>
        <w:t>aplikacji Midas.</w:t>
      </w:r>
    </w:p>
    <w:p w:rsidR="00A433E9" w:rsidRPr="008A2088" w:rsidRDefault="00A433E9" w:rsidP="00A433E9">
      <w:pPr>
        <w:pStyle w:val="Nagwek2"/>
        <w:rPr>
          <w:lang w:val="pl-PL"/>
        </w:rPr>
      </w:pPr>
      <w:bookmarkStart w:id="5" w:name="_Toc301434017"/>
      <w:r w:rsidRPr="008A2088">
        <w:rPr>
          <w:lang w:val="pl-PL"/>
        </w:rPr>
        <w:t>Zakres</w:t>
      </w:r>
      <w:bookmarkEnd w:id="5"/>
    </w:p>
    <w:p w:rsidR="00A433E9" w:rsidRPr="008A2088" w:rsidRDefault="00A433E9" w:rsidP="00ED4CD3">
      <w:pPr>
        <w:pStyle w:val="BasePar"/>
        <w:rPr>
          <w:lang w:val="pl-PL"/>
        </w:rPr>
      </w:pPr>
      <w:r w:rsidRPr="008A2088">
        <w:rPr>
          <w:lang w:val="pl-PL"/>
        </w:rPr>
        <w:t>Dokument swym zakresem obejmuje</w:t>
      </w:r>
      <w:r w:rsidR="00ED4CD3">
        <w:rPr>
          <w:lang w:val="pl-PL"/>
        </w:rPr>
        <w:t xml:space="preserve"> a</w:t>
      </w:r>
      <w:r w:rsidRPr="008A2088">
        <w:rPr>
          <w:lang w:val="pl-PL"/>
        </w:rPr>
        <w:t>rchitektur</w:t>
      </w:r>
      <w:r w:rsidR="00ED4CD3">
        <w:rPr>
          <w:lang w:val="pl-PL"/>
        </w:rPr>
        <w:t>ę</w:t>
      </w:r>
      <w:r w:rsidRPr="008A2088">
        <w:rPr>
          <w:lang w:val="pl-PL"/>
        </w:rPr>
        <w:t xml:space="preserve"> części mapowej,</w:t>
      </w:r>
    </w:p>
    <w:p w:rsidR="00A433E9" w:rsidRPr="008A2088" w:rsidRDefault="00A433E9" w:rsidP="00A433E9">
      <w:pPr>
        <w:pStyle w:val="Nagwek2"/>
        <w:rPr>
          <w:lang w:val="pl-PL"/>
        </w:rPr>
      </w:pPr>
      <w:bookmarkStart w:id="6" w:name="_Toc301434018"/>
      <w:r w:rsidRPr="008A2088">
        <w:rPr>
          <w:lang w:val="pl-PL"/>
        </w:rPr>
        <w:t>Odwołania</w:t>
      </w:r>
      <w:bookmarkEnd w:id="6"/>
    </w:p>
    <w:p w:rsidR="00B359B8" w:rsidRPr="008A2088" w:rsidRDefault="00C62489" w:rsidP="00C62489">
      <w:pPr>
        <w:pStyle w:val="BasePar"/>
        <w:rPr>
          <w:lang w:val="pl-PL"/>
        </w:rPr>
      </w:pPr>
      <w:r>
        <w:rPr>
          <w:lang w:val="pl-PL"/>
        </w:rPr>
        <w:t>Brak</w:t>
      </w:r>
    </w:p>
    <w:p w:rsidR="00643D97" w:rsidRPr="008A2088" w:rsidRDefault="00565AEC" w:rsidP="00B359B8">
      <w:pPr>
        <w:pStyle w:val="Nagwek1"/>
        <w:rPr>
          <w:lang w:val="pl-PL"/>
        </w:rPr>
      </w:pPr>
      <w:r w:rsidRPr="008A2088">
        <w:rPr>
          <w:lang w:val="pl-PL"/>
        </w:rPr>
        <w:br w:type="page"/>
      </w:r>
      <w:bookmarkStart w:id="7" w:name="_Toc301434019"/>
      <w:r w:rsidR="00B359B8" w:rsidRPr="008A2088">
        <w:rPr>
          <w:lang w:val="pl-PL"/>
        </w:rPr>
        <w:lastRenderedPageBreak/>
        <w:t>Część opisowa oraz część GIS aplikacji Midas</w:t>
      </w:r>
      <w:bookmarkEnd w:id="7"/>
    </w:p>
    <w:p w:rsidR="00B359B8" w:rsidRPr="008A2088" w:rsidRDefault="00B359B8" w:rsidP="00B359B8">
      <w:pPr>
        <w:pStyle w:val="BasePar"/>
        <w:rPr>
          <w:lang w:val="pl-PL"/>
        </w:rPr>
      </w:pPr>
      <w:r w:rsidRPr="008A2088">
        <w:rPr>
          <w:lang w:val="pl-PL"/>
        </w:rPr>
        <w:t>Aplikacja Midas została podzielona na dwie części, w których postępował niezależny rozwój. Pierwsza część traktuje problematykę opisu danych przechowywanych w aplikacji Midas i zgodnie ze swoim tematem została nazwana częścią opisową. Drugą z wydzielonych części dotyka tematów związanych z przechowywanymi geometriami</w:t>
      </w:r>
      <w:r w:rsidR="00ED4CD3">
        <w:rPr>
          <w:lang w:val="pl-PL"/>
        </w:rPr>
        <w:t>. U</w:t>
      </w:r>
      <w:r w:rsidRPr="008A2088">
        <w:rPr>
          <w:lang w:val="pl-PL"/>
        </w:rPr>
        <w:t>ogólniając część ta dotyczy szerokorozumianej tematyki GIS i została nazwana częścią mapową</w:t>
      </w:r>
      <w:r w:rsidR="00C62489">
        <w:rPr>
          <w:lang w:val="pl-PL"/>
        </w:rPr>
        <w:t>.</w:t>
      </w:r>
    </w:p>
    <w:p w:rsidR="00B359B8" w:rsidRPr="008A2088" w:rsidRDefault="00B359B8" w:rsidP="00B359B8">
      <w:pPr>
        <w:pStyle w:val="BasePar"/>
        <w:rPr>
          <w:lang w:val="pl-PL"/>
        </w:rPr>
      </w:pPr>
      <w:r w:rsidRPr="008A2088">
        <w:rPr>
          <w:lang w:val="pl-PL"/>
        </w:rPr>
        <w:t>Miejsca styku aplikacji opisowej z aplikacja mapową:</w:t>
      </w:r>
    </w:p>
    <w:p w:rsidR="00B359B8" w:rsidRPr="008A2088" w:rsidRDefault="00B359B8" w:rsidP="00B359B8">
      <w:pPr>
        <w:pStyle w:val="BasePar"/>
        <w:numPr>
          <w:ilvl w:val="0"/>
          <w:numId w:val="18"/>
        </w:numPr>
        <w:rPr>
          <w:lang w:val="pl-PL"/>
        </w:rPr>
      </w:pPr>
      <w:r w:rsidRPr="008A2088">
        <w:rPr>
          <w:lang w:val="pl-PL"/>
        </w:rPr>
        <w:t>Przejście z części opisowej do mapowej z przekazaniem selekcji punktów (jedneg</w:t>
      </w:r>
      <w:r w:rsidR="00153B6B" w:rsidRPr="008A2088">
        <w:rPr>
          <w:lang w:val="pl-PL"/>
        </w:rPr>
        <w:t>o typu) do zaznaczenia na mapie;</w:t>
      </w:r>
    </w:p>
    <w:p w:rsidR="00B359B8" w:rsidRPr="008A2088" w:rsidRDefault="00B359B8" w:rsidP="00B359B8">
      <w:pPr>
        <w:pStyle w:val="BasePar"/>
        <w:numPr>
          <w:ilvl w:val="0"/>
          <w:numId w:val="18"/>
        </w:numPr>
        <w:rPr>
          <w:lang w:val="pl-PL"/>
        </w:rPr>
      </w:pPr>
      <w:r w:rsidRPr="008A2088">
        <w:rPr>
          <w:lang w:val="pl-PL"/>
        </w:rPr>
        <w:t xml:space="preserve">Przejście z części mapowej do opisowej z przekazaniem </w:t>
      </w:r>
      <w:r w:rsidR="00153B6B" w:rsidRPr="008A2088">
        <w:rPr>
          <w:lang w:val="pl-PL"/>
        </w:rPr>
        <w:t>selekcji punktów (jednego typu);</w:t>
      </w:r>
    </w:p>
    <w:p w:rsidR="00B359B8" w:rsidRPr="008A2088" w:rsidRDefault="00153B6B" w:rsidP="00B359B8">
      <w:pPr>
        <w:pStyle w:val="BasePar"/>
        <w:numPr>
          <w:ilvl w:val="0"/>
          <w:numId w:val="18"/>
        </w:numPr>
        <w:rPr>
          <w:lang w:val="pl-PL"/>
        </w:rPr>
      </w:pPr>
      <w:r w:rsidRPr="008A2088">
        <w:rPr>
          <w:lang w:val="pl-PL"/>
        </w:rPr>
        <w:t>Import plików ShapeFile;</w:t>
      </w:r>
    </w:p>
    <w:p w:rsidR="00B359B8" w:rsidRDefault="00C62489" w:rsidP="00B359B8">
      <w:pPr>
        <w:pStyle w:val="BasePar"/>
        <w:numPr>
          <w:ilvl w:val="0"/>
          <w:numId w:val="18"/>
        </w:numPr>
        <w:rPr>
          <w:lang w:val="pl-PL"/>
        </w:rPr>
      </w:pPr>
      <w:r>
        <w:rPr>
          <w:lang w:val="pl-PL"/>
        </w:rPr>
        <w:t>Eksport plików ShapeFile;</w:t>
      </w:r>
    </w:p>
    <w:p w:rsidR="00C62489" w:rsidRDefault="00C62489" w:rsidP="00B359B8">
      <w:pPr>
        <w:pStyle w:val="BasePar"/>
        <w:numPr>
          <w:ilvl w:val="0"/>
          <w:numId w:val="18"/>
        </w:numPr>
        <w:rPr>
          <w:lang w:val="pl-PL"/>
        </w:rPr>
      </w:pPr>
      <w:r>
        <w:rPr>
          <w:lang w:val="pl-PL"/>
        </w:rPr>
        <w:t>Archiwizacja geometrii</w:t>
      </w:r>
      <w:r w:rsidR="00ED4CD3">
        <w:rPr>
          <w:lang w:val="pl-PL"/>
        </w:rPr>
        <w:t>;</w:t>
      </w:r>
    </w:p>
    <w:p w:rsidR="00C62489" w:rsidRPr="008A2088" w:rsidRDefault="00C62489" w:rsidP="00B359B8">
      <w:pPr>
        <w:pStyle w:val="BasePar"/>
        <w:numPr>
          <w:ilvl w:val="0"/>
          <w:numId w:val="18"/>
        </w:numPr>
        <w:rPr>
          <w:lang w:val="pl-PL"/>
        </w:rPr>
      </w:pPr>
      <w:r>
        <w:rPr>
          <w:lang w:val="pl-PL"/>
        </w:rPr>
        <w:t>Metody obliczania powierzchni itp.</w:t>
      </w:r>
    </w:p>
    <w:p w:rsidR="00B359B8" w:rsidRPr="008A2088" w:rsidRDefault="00565AEC" w:rsidP="00B359B8">
      <w:pPr>
        <w:pStyle w:val="Nagwek1"/>
        <w:rPr>
          <w:lang w:val="pl-PL"/>
        </w:rPr>
      </w:pPr>
      <w:r w:rsidRPr="008A2088">
        <w:rPr>
          <w:lang w:val="pl-PL"/>
        </w:rPr>
        <w:br w:type="page"/>
      </w:r>
      <w:bookmarkStart w:id="8" w:name="_Toc301434020"/>
      <w:r w:rsidR="00B359B8" w:rsidRPr="008A2088">
        <w:rPr>
          <w:lang w:val="pl-PL"/>
        </w:rPr>
        <w:lastRenderedPageBreak/>
        <w:t xml:space="preserve">Architektura </w:t>
      </w:r>
      <w:r w:rsidR="00647253" w:rsidRPr="008A2088">
        <w:rPr>
          <w:lang w:val="pl-PL"/>
        </w:rPr>
        <w:t xml:space="preserve">systemu dla </w:t>
      </w:r>
      <w:r w:rsidR="00B359B8" w:rsidRPr="008A2088">
        <w:rPr>
          <w:lang w:val="pl-PL"/>
        </w:rPr>
        <w:t>części mapowej</w:t>
      </w:r>
      <w:bookmarkEnd w:id="8"/>
    </w:p>
    <w:p w:rsidR="00B359B8" w:rsidRPr="008A2088" w:rsidRDefault="00B359B8" w:rsidP="00B359B8">
      <w:pPr>
        <w:pStyle w:val="BasePar"/>
        <w:rPr>
          <w:lang w:val="pl-PL"/>
        </w:rPr>
      </w:pPr>
      <w:r w:rsidRPr="008A2088">
        <w:rPr>
          <w:lang w:val="pl-PL"/>
        </w:rPr>
        <w:t xml:space="preserve">Część mapowa </w:t>
      </w:r>
      <w:r w:rsidR="00C62489">
        <w:rPr>
          <w:lang w:val="pl-PL"/>
        </w:rPr>
        <w:t>korzysta</w:t>
      </w:r>
      <w:r w:rsidRPr="008A2088">
        <w:rPr>
          <w:lang w:val="pl-PL"/>
        </w:rPr>
        <w:t xml:space="preserve"> z rozwiązań oferowanych przez </w:t>
      </w:r>
      <w:r w:rsidR="00F55EB5" w:rsidRPr="008A2088">
        <w:rPr>
          <w:lang w:val="pl-PL"/>
        </w:rPr>
        <w:t>fi</w:t>
      </w:r>
      <w:r w:rsidR="00ED4CD3">
        <w:rPr>
          <w:lang w:val="pl-PL"/>
        </w:rPr>
        <w:t>rmę</w:t>
      </w:r>
      <w:r w:rsidR="00F55EB5" w:rsidRPr="008A2088">
        <w:rPr>
          <w:lang w:val="pl-PL"/>
        </w:rPr>
        <w:t xml:space="preserve"> </w:t>
      </w:r>
      <w:r w:rsidRPr="008A2088">
        <w:rPr>
          <w:lang w:val="pl-PL"/>
        </w:rPr>
        <w:t xml:space="preserve">ESRI </w:t>
      </w:r>
      <w:r w:rsidR="00F55EB5" w:rsidRPr="008A2088">
        <w:rPr>
          <w:lang w:val="pl-PL"/>
        </w:rPr>
        <w:t xml:space="preserve">tj. aplikację </w:t>
      </w:r>
      <w:r w:rsidRPr="008A2088">
        <w:rPr>
          <w:lang w:val="pl-PL"/>
        </w:rPr>
        <w:t xml:space="preserve">ArcGIS Server 9.3.1. </w:t>
      </w:r>
      <w:r w:rsidR="00901E82" w:rsidRPr="008A2088">
        <w:rPr>
          <w:lang w:val="pl-PL"/>
        </w:rPr>
        <w:t>Do komunikacji z API ArcGIS z</w:t>
      </w:r>
      <w:r w:rsidRPr="008A2088">
        <w:rPr>
          <w:lang w:val="pl-PL"/>
        </w:rPr>
        <w:t xml:space="preserve">ostało wybrane rozwiązanie oparte o JavaScript. Rozwiązanie to jest obecnie obok rozwiązań Flex oraz Silverligt (rozwiązania wymagające instalacji dodatków do przeglądarek wspierające środowiska Adobe Flex oraz Microsoft Silverlight) sugerowane przez firmę </w:t>
      </w:r>
      <w:r w:rsidR="00A10CFA" w:rsidRPr="008A2088">
        <w:rPr>
          <w:lang w:val="pl-PL"/>
        </w:rPr>
        <w:t>ESRI, jako</w:t>
      </w:r>
      <w:r w:rsidRPr="008A2088">
        <w:rPr>
          <w:lang w:val="pl-PL"/>
        </w:rPr>
        <w:t xml:space="preserve"> rozwiązanie, które będzie rozwijane w następnych odsłonach ArcGIS Server.</w:t>
      </w:r>
      <w:r w:rsidR="00F55EB5" w:rsidRPr="008A2088">
        <w:rPr>
          <w:lang w:val="pl-PL"/>
        </w:rPr>
        <w:t xml:space="preserve"> W obecnej wersji powyższe </w:t>
      </w:r>
      <w:r w:rsidR="00A10CFA" w:rsidRPr="008A2088">
        <w:rPr>
          <w:lang w:val="pl-PL"/>
        </w:rPr>
        <w:t>rozwiązania są</w:t>
      </w:r>
      <w:r w:rsidR="00F109C7" w:rsidRPr="008A2088">
        <w:rPr>
          <w:lang w:val="pl-PL"/>
        </w:rPr>
        <w:t xml:space="preserve"> </w:t>
      </w:r>
      <w:r w:rsidR="00ED4CD3">
        <w:rPr>
          <w:lang w:val="pl-PL"/>
        </w:rPr>
        <w:t>dedykowane</w:t>
      </w:r>
      <w:r w:rsidR="00F109C7" w:rsidRPr="008A2088">
        <w:rPr>
          <w:lang w:val="pl-PL"/>
        </w:rPr>
        <w:t xml:space="preserve"> d</w:t>
      </w:r>
      <w:r w:rsidR="00F55EB5" w:rsidRPr="008A2088">
        <w:rPr>
          <w:lang w:val="pl-PL"/>
        </w:rPr>
        <w:t>l</w:t>
      </w:r>
      <w:r w:rsidR="00F109C7" w:rsidRPr="008A2088">
        <w:rPr>
          <w:lang w:val="pl-PL"/>
        </w:rPr>
        <w:t>a</w:t>
      </w:r>
      <w:r w:rsidR="00F55EB5" w:rsidRPr="008A2088">
        <w:rPr>
          <w:lang w:val="pl-PL"/>
        </w:rPr>
        <w:t xml:space="preserve"> aplikacji internetowych.</w:t>
      </w:r>
      <w:r w:rsidRPr="008A2088">
        <w:rPr>
          <w:lang w:val="pl-PL"/>
        </w:rPr>
        <w:t xml:space="preserve"> Takie podejście zapewni</w:t>
      </w:r>
      <w:r w:rsidR="00C62489">
        <w:rPr>
          <w:lang w:val="pl-PL"/>
        </w:rPr>
        <w:t>a</w:t>
      </w:r>
      <w:r w:rsidRPr="008A2088">
        <w:rPr>
          <w:lang w:val="pl-PL"/>
        </w:rPr>
        <w:t xml:space="preserve"> możliwość przyszłej rozbudowy części mapowej w przypadku podniesienia wersji ArcGIS Server. Głównym atutem technologii opartej na komunikacji za pośrednictwem JavaScript jest fakt, iż wszystkie popularne przeglądarki internetowe</w:t>
      </w:r>
      <w:r w:rsidR="00F55EB5" w:rsidRPr="008A2088">
        <w:rPr>
          <w:lang w:val="pl-PL"/>
        </w:rPr>
        <w:t>,</w:t>
      </w:r>
      <w:r w:rsidRPr="008A2088">
        <w:rPr>
          <w:lang w:val="pl-PL"/>
        </w:rPr>
        <w:t xml:space="preserve"> do których można zaliczyć przeglądarki takie jak: Mozilla FireFox, Microsoft I</w:t>
      </w:r>
      <w:r w:rsidR="00ED4CD3">
        <w:rPr>
          <w:lang w:val="pl-PL"/>
        </w:rPr>
        <w:t>nternet Explorer, Google Chrome czy</w:t>
      </w:r>
      <w:r w:rsidRPr="008A2088">
        <w:rPr>
          <w:lang w:val="pl-PL"/>
        </w:rPr>
        <w:t xml:space="preserve"> Opera</w:t>
      </w:r>
      <w:r w:rsidR="00ED4CD3">
        <w:rPr>
          <w:lang w:val="pl-PL"/>
        </w:rPr>
        <w:t>,</w:t>
      </w:r>
      <w:r w:rsidRPr="008A2088">
        <w:rPr>
          <w:lang w:val="pl-PL"/>
        </w:rPr>
        <w:t xml:space="preserve"> od swoich wczesnych wersji oferowały wsparcie dla tego języka (lub jego mutacji). </w:t>
      </w:r>
      <w:r w:rsidR="001B7DA9">
        <w:rPr>
          <w:lang w:val="pl-PL"/>
        </w:rPr>
        <w:t>Dodatkowym argumentem przemawiającym za wyborem technologi opartej na JavaScript jest brak</w:t>
      </w:r>
      <w:r w:rsidRPr="008A2088">
        <w:rPr>
          <w:lang w:val="pl-PL"/>
        </w:rPr>
        <w:t xml:space="preserve"> koniecznoś</w:t>
      </w:r>
      <w:r w:rsidR="001B7DA9">
        <w:rPr>
          <w:lang w:val="pl-PL"/>
        </w:rPr>
        <w:t>ci</w:t>
      </w:r>
      <w:r w:rsidRPr="008A2088">
        <w:rPr>
          <w:lang w:val="pl-PL"/>
        </w:rPr>
        <w:t xml:space="preserve"> instalacji dodatkowych wtyczek, </w:t>
      </w:r>
      <w:r w:rsidR="001B7DA9">
        <w:rPr>
          <w:lang w:val="pl-PL"/>
        </w:rPr>
        <w:t xml:space="preserve">tak </w:t>
      </w:r>
      <w:r w:rsidRPr="008A2088">
        <w:rPr>
          <w:lang w:val="pl-PL"/>
        </w:rPr>
        <w:t xml:space="preserve">jak </w:t>
      </w:r>
      <w:r w:rsidR="001B7DA9">
        <w:rPr>
          <w:lang w:val="pl-PL"/>
        </w:rPr>
        <w:t>m</w:t>
      </w:r>
      <w:r w:rsidRPr="008A2088">
        <w:rPr>
          <w:lang w:val="pl-PL"/>
        </w:rPr>
        <w:t>a</w:t>
      </w:r>
      <w:r w:rsidR="001B7DA9">
        <w:rPr>
          <w:lang w:val="pl-PL"/>
        </w:rPr>
        <w:t xml:space="preserve"> to</w:t>
      </w:r>
      <w:r w:rsidRPr="008A2088">
        <w:rPr>
          <w:lang w:val="pl-PL"/>
        </w:rPr>
        <w:t xml:space="preserve"> miejsce w przypadku pozostałych technologii. </w:t>
      </w:r>
      <w:r w:rsidR="001B7DA9">
        <w:rPr>
          <w:lang w:val="pl-PL"/>
        </w:rPr>
        <w:t>W okresie ostatnich lat</w:t>
      </w:r>
      <w:r w:rsidRPr="008A2088">
        <w:rPr>
          <w:lang w:val="pl-PL"/>
        </w:rPr>
        <w:t xml:space="preserve"> widać zaciętą konkurencje pomiędzy przeglądarkami</w:t>
      </w:r>
      <w:r w:rsidR="001B7DA9">
        <w:rPr>
          <w:lang w:val="pl-PL"/>
        </w:rPr>
        <w:t xml:space="preserve"> </w:t>
      </w:r>
      <w:r w:rsidR="0045338A">
        <w:rPr>
          <w:lang w:val="pl-PL"/>
        </w:rPr>
        <w:t>internetowymi, co</w:t>
      </w:r>
      <w:r w:rsidR="001B7DA9">
        <w:rPr>
          <w:lang w:val="pl-PL"/>
        </w:rPr>
        <w:t xml:space="preserve"> skutkuje coraz to</w:t>
      </w:r>
      <w:r w:rsidRPr="008A2088">
        <w:rPr>
          <w:lang w:val="pl-PL"/>
        </w:rPr>
        <w:t xml:space="preserve"> </w:t>
      </w:r>
      <w:r w:rsidR="001B7DA9">
        <w:rPr>
          <w:lang w:val="pl-PL"/>
        </w:rPr>
        <w:t xml:space="preserve">nowszymi ich </w:t>
      </w:r>
      <w:r w:rsidRPr="008A2088">
        <w:rPr>
          <w:lang w:val="pl-PL"/>
        </w:rPr>
        <w:t>wersjami</w:t>
      </w:r>
      <w:r w:rsidR="001B7DA9">
        <w:rPr>
          <w:lang w:val="pl-PL"/>
        </w:rPr>
        <w:t xml:space="preserve">, w </w:t>
      </w:r>
      <w:r w:rsidR="0045338A">
        <w:rPr>
          <w:lang w:val="pl-PL"/>
        </w:rPr>
        <w:t>których</w:t>
      </w:r>
      <w:r w:rsidRPr="008A2088">
        <w:rPr>
          <w:lang w:val="pl-PL"/>
        </w:rPr>
        <w:t xml:space="preserve"> systematycznie zwiększana jest szybkość obsługi JavaScript. </w:t>
      </w:r>
      <w:r w:rsidR="00524B82" w:rsidRPr="008A2088">
        <w:rPr>
          <w:lang w:val="pl-PL"/>
        </w:rPr>
        <w:t>Postęp, jaki</w:t>
      </w:r>
      <w:r w:rsidRPr="008A2088">
        <w:rPr>
          <w:lang w:val="pl-PL"/>
        </w:rPr>
        <w:t xml:space="preserve"> się dokonał w ostatnim czasie</w:t>
      </w:r>
      <w:r w:rsidR="00A10CFA" w:rsidRPr="008A2088">
        <w:rPr>
          <w:lang w:val="pl-PL"/>
        </w:rPr>
        <w:t xml:space="preserve"> spowodował, </w:t>
      </w:r>
      <w:r w:rsidRPr="008A2088">
        <w:rPr>
          <w:lang w:val="pl-PL"/>
        </w:rPr>
        <w:t>kilkukrotne skrócenia</w:t>
      </w:r>
      <w:r w:rsidR="00A10CFA" w:rsidRPr="008A2088">
        <w:rPr>
          <w:lang w:val="pl-PL"/>
        </w:rPr>
        <w:t xml:space="preserve"> czasu</w:t>
      </w:r>
      <w:r w:rsidRPr="008A2088">
        <w:rPr>
          <w:lang w:val="pl-PL"/>
        </w:rPr>
        <w:t xml:space="preserve"> wykonywania skryptów napisanych</w:t>
      </w:r>
      <w:r w:rsidR="001B7DA9">
        <w:rPr>
          <w:lang w:val="pl-PL"/>
        </w:rPr>
        <w:t xml:space="preserve"> w tym języku. M</w:t>
      </w:r>
      <w:r w:rsidRPr="008A2088">
        <w:rPr>
          <w:lang w:val="pl-PL"/>
        </w:rPr>
        <w:t xml:space="preserve">iało to miejsce </w:t>
      </w:r>
      <w:r w:rsidR="001B7DA9">
        <w:rPr>
          <w:lang w:val="pl-PL"/>
        </w:rPr>
        <w:t xml:space="preserve">np. w </w:t>
      </w:r>
      <w:r w:rsidRPr="008A2088">
        <w:rPr>
          <w:lang w:val="pl-PL"/>
        </w:rPr>
        <w:t xml:space="preserve">przypadku aktualizacji takich </w:t>
      </w:r>
      <w:r w:rsidR="0045338A" w:rsidRPr="008A2088">
        <w:rPr>
          <w:lang w:val="pl-PL"/>
        </w:rPr>
        <w:t>przeglądarek jak</w:t>
      </w:r>
      <w:r w:rsidRPr="008A2088">
        <w:rPr>
          <w:lang w:val="pl-PL"/>
        </w:rPr>
        <w:t xml:space="preserve">: Microsoft Internet Explorer </w:t>
      </w:r>
      <w:r w:rsidR="001B7DA9">
        <w:rPr>
          <w:lang w:val="pl-PL"/>
        </w:rPr>
        <w:t>z</w:t>
      </w:r>
      <w:r w:rsidRPr="008A2088">
        <w:rPr>
          <w:lang w:val="pl-PL"/>
        </w:rPr>
        <w:t xml:space="preserve"> wersji 6 </w:t>
      </w:r>
      <w:r w:rsidR="001B7DA9">
        <w:rPr>
          <w:lang w:val="pl-PL"/>
        </w:rPr>
        <w:t>do wersji</w:t>
      </w:r>
      <w:r w:rsidRPr="008A2088">
        <w:rPr>
          <w:lang w:val="pl-PL"/>
        </w:rPr>
        <w:t xml:space="preserve"> 7</w:t>
      </w:r>
      <w:r w:rsidR="001B7DA9">
        <w:rPr>
          <w:lang w:val="pl-PL"/>
        </w:rPr>
        <w:t xml:space="preserve"> a następnie do wersji 8</w:t>
      </w:r>
      <w:r w:rsidR="00C62489">
        <w:rPr>
          <w:lang w:val="pl-PL"/>
        </w:rPr>
        <w:t xml:space="preserve"> i 9</w:t>
      </w:r>
      <w:r w:rsidRPr="008A2088">
        <w:rPr>
          <w:lang w:val="pl-PL"/>
        </w:rPr>
        <w:t xml:space="preserve">, Mozilla FireFox </w:t>
      </w:r>
      <w:r w:rsidR="001B7DA9">
        <w:rPr>
          <w:lang w:val="pl-PL"/>
        </w:rPr>
        <w:t>z</w:t>
      </w:r>
      <w:r w:rsidRPr="008A2088">
        <w:rPr>
          <w:lang w:val="pl-PL"/>
        </w:rPr>
        <w:t xml:space="preserve"> wersji 2</w:t>
      </w:r>
      <w:r w:rsidR="001B7DA9">
        <w:rPr>
          <w:lang w:val="pl-PL"/>
        </w:rPr>
        <w:t xml:space="preserve"> do wersji 3 a następnie 3.5</w:t>
      </w:r>
      <w:r w:rsidR="00C62489">
        <w:rPr>
          <w:lang w:val="pl-PL"/>
        </w:rPr>
        <w:t xml:space="preserve"> czy 4</w:t>
      </w:r>
      <w:r w:rsidRPr="008A2088">
        <w:rPr>
          <w:lang w:val="pl-PL"/>
        </w:rPr>
        <w:t xml:space="preserve">. Niewątpliwą zaletą </w:t>
      </w:r>
      <w:r w:rsidR="00F109C7" w:rsidRPr="008A2088">
        <w:rPr>
          <w:lang w:val="pl-PL"/>
        </w:rPr>
        <w:t>„</w:t>
      </w:r>
      <w:r w:rsidRPr="008A2088">
        <w:rPr>
          <w:lang w:val="pl-PL"/>
        </w:rPr>
        <w:t>lekkiego</w:t>
      </w:r>
      <w:r w:rsidR="00F109C7" w:rsidRPr="008A2088">
        <w:rPr>
          <w:lang w:val="pl-PL"/>
        </w:rPr>
        <w:t>”</w:t>
      </w:r>
      <w:r w:rsidRPr="008A2088">
        <w:rPr>
          <w:lang w:val="pl-PL"/>
        </w:rPr>
        <w:t xml:space="preserve"> podejścia do programowania aplikacji GIS, jakie oferuje JavaScript jest brak konieczności korzystania z całego szeregu bibliotek oraz duża zwięzłość kodu. Ponadto, </w:t>
      </w:r>
      <w:r w:rsidR="00F109C7" w:rsidRPr="008A2088">
        <w:rPr>
          <w:lang w:val="pl-PL"/>
        </w:rPr>
        <w:t>w</w:t>
      </w:r>
      <w:r w:rsidRPr="008A2088">
        <w:rPr>
          <w:lang w:val="pl-PL"/>
        </w:rPr>
        <w:t xml:space="preserve"> kwestii wydajności, JavaScript przy zastosowaniu odpowiednich technik optymalizacyjnych wypada bardzo dobrze na tle pozostałych podobnych technologi</w:t>
      </w:r>
      <w:r w:rsidR="00A10CFA" w:rsidRPr="008A2088">
        <w:rPr>
          <w:lang w:val="pl-PL"/>
        </w:rPr>
        <w:t>i. Należy też</w:t>
      </w:r>
      <w:r w:rsidRPr="008A2088">
        <w:rPr>
          <w:lang w:val="pl-PL"/>
        </w:rPr>
        <w:t xml:space="preserve"> wspomnieć o wielu bibliotekach takich jak np.  dojo, jQuery, MooTools, YUI Library, które znacznie ułatwiają pracę developerowi w wielu podstawowych kwestiach.</w:t>
      </w:r>
    </w:p>
    <w:p w:rsidR="00F109C7" w:rsidRPr="008A2088" w:rsidRDefault="00F109C7" w:rsidP="00B359B8">
      <w:pPr>
        <w:pStyle w:val="BasePar"/>
        <w:rPr>
          <w:lang w:val="pl-PL"/>
        </w:rPr>
      </w:pPr>
      <w:r w:rsidRPr="008A2088">
        <w:rPr>
          <w:lang w:val="pl-PL"/>
        </w:rPr>
        <w:t>Decydującym argumentem podczas wyboru technologii Java Script API była wydajność aplikacji.</w:t>
      </w:r>
    </w:p>
    <w:p w:rsidR="00E14C40" w:rsidRDefault="00E14C40" w:rsidP="00B359B8">
      <w:pPr>
        <w:pStyle w:val="BasePar"/>
        <w:rPr>
          <w:lang w:val="pl-PL"/>
        </w:rPr>
      </w:pPr>
    </w:p>
    <w:p w:rsidR="00C62489" w:rsidRDefault="00C62489" w:rsidP="00B359B8">
      <w:pPr>
        <w:pStyle w:val="BasePar"/>
        <w:rPr>
          <w:lang w:val="pl-PL"/>
        </w:rPr>
      </w:pPr>
    </w:p>
    <w:p w:rsidR="00C62489" w:rsidRDefault="00C62489" w:rsidP="00B359B8">
      <w:pPr>
        <w:pStyle w:val="BasePar"/>
        <w:rPr>
          <w:lang w:val="pl-PL"/>
        </w:rPr>
      </w:pPr>
    </w:p>
    <w:p w:rsidR="00C62489" w:rsidRDefault="00C62489" w:rsidP="00B359B8">
      <w:pPr>
        <w:pStyle w:val="BasePar"/>
        <w:rPr>
          <w:lang w:val="pl-PL"/>
        </w:rPr>
      </w:pPr>
    </w:p>
    <w:p w:rsidR="00E14C40" w:rsidRDefault="00A37E24" w:rsidP="00E14C40">
      <w:pPr>
        <w:pStyle w:val="BasePar"/>
        <w:jc w:val="center"/>
      </w:pPr>
      <w:r>
        <w:object w:dxaOrig="10290" w:dyaOrig="4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35pt;height:147.75pt" o:ole="">
            <v:imagedata r:id="rId12" o:title=""/>
          </v:shape>
          <o:OLEObject Type="Embed" ProgID="Visio.Drawing.11" ShapeID="_x0000_i1025" DrawAspect="Content" ObjectID="_1621336046" r:id="rId13"/>
        </w:object>
      </w:r>
    </w:p>
    <w:p w:rsidR="00E14C40" w:rsidRPr="008A2088" w:rsidRDefault="00E14C40" w:rsidP="00E14C40">
      <w:pPr>
        <w:pStyle w:val="Legenda"/>
        <w:jc w:val="center"/>
        <w:rPr>
          <w:lang w:val="pl-PL"/>
        </w:rPr>
      </w:pPr>
      <w:bookmarkStart w:id="9" w:name="_Ref280584641"/>
      <w:bookmarkStart w:id="10" w:name="_Toc301433976"/>
      <w:r w:rsidRPr="008A2088">
        <w:rPr>
          <w:lang w:val="pl-PL"/>
        </w:rPr>
        <w:t xml:space="preserve">Rysunek </w:t>
      </w:r>
      <w:r w:rsidR="001B6848" w:rsidRPr="008A2088">
        <w:rPr>
          <w:lang w:val="pl-PL"/>
        </w:rPr>
        <w:fldChar w:fldCharType="begin"/>
      </w:r>
      <w:r w:rsidRPr="008A2088">
        <w:rPr>
          <w:lang w:val="pl-PL"/>
        </w:rPr>
        <w:instrText xml:space="preserve"> SEQ Rysunek \* ARABIC </w:instrText>
      </w:r>
      <w:r w:rsidR="001B6848" w:rsidRPr="008A2088">
        <w:rPr>
          <w:lang w:val="pl-PL"/>
        </w:rPr>
        <w:fldChar w:fldCharType="separate"/>
      </w:r>
      <w:r w:rsidR="00F8305B">
        <w:rPr>
          <w:noProof/>
          <w:lang w:val="pl-PL"/>
        </w:rPr>
        <w:t>1</w:t>
      </w:r>
      <w:r w:rsidR="001B6848" w:rsidRPr="008A2088">
        <w:rPr>
          <w:lang w:val="pl-PL"/>
        </w:rPr>
        <w:fldChar w:fldCharType="end"/>
      </w:r>
      <w:bookmarkEnd w:id="9"/>
      <w:r w:rsidRPr="008A2088">
        <w:rPr>
          <w:lang w:val="pl-PL"/>
        </w:rPr>
        <w:t>.</w:t>
      </w:r>
      <w:r>
        <w:rPr>
          <w:lang w:val="pl-PL"/>
        </w:rPr>
        <w:t xml:space="preserve"> Architektura systemu – schemat ogólny.</w:t>
      </w:r>
      <w:bookmarkEnd w:id="10"/>
    </w:p>
    <w:p w:rsidR="00C62489" w:rsidRDefault="00C62489" w:rsidP="00E14C40">
      <w:pPr>
        <w:pStyle w:val="BasePar"/>
        <w:rPr>
          <w:lang w:val="pl-PL"/>
        </w:rPr>
      </w:pPr>
    </w:p>
    <w:p w:rsidR="00E14C40" w:rsidRDefault="001B6848" w:rsidP="00E14C40">
      <w:pPr>
        <w:pStyle w:val="BasePar"/>
        <w:rPr>
          <w:lang w:val="pl-PL"/>
        </w:rPr>
      </w:pPr>
      <w:r>
        <w:rPr>
          <w:lang w:val="pl-PL"/>
        </w:rPr>
        <w:fldChar w:fldCharType="begin"/>
      </w:r>
      <w:r w:rsidR="00E14C40">
        <w:rPr>
          <w:lang w:val="pl-PL"/>
        </w:rPr>
        <w:instrText xml:space="preserve"> REF _Ref280584641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F8305B" w:rsidRPr="008A2088">
        <w:rPr>
          <w:lang w:val="pl-PL"/>
        </w:rPr>
        <w:t xml:space="preserve">Rysunek </w:t>
      </w:r>
      <w:r w:rsidR="00F8305B">
        <w:rPr>
          <w:noProof/>
          <w:lang w:val="pl-PL"/>
        </w:rPr>
        <w:t>1</w:t>
      </w:r>
      <w:r>
        <w:rPr>
          <w:lang w:val="pl-PL"/>
        </w:rPr>
        <w:fldChar w:fldCharType="end"/>
      </w:r>
      <w:r w:rsidR="00E14C40">
        <w:rPr>
          <w:lang w:val="pl-PL"/>
        </w:rPr>
        <w:t xml:space="preserve"> przedstawia ogólna koncepcję systemu w ramach którego została wyszczególniona baza danych jako miejsce składowania danych (zarówno opisowych jak i przestrzennych), instancja aplikacji ArcGIS Server</w:t>
      </w:r>
      <w:r w:rsidR="00941895">
        <w:rPr>
          <w:lang w:val="pl-PL"/>
        </w:rPr>
        <w:t xml:space="preserve"> udostępniająca dane mapowe, oraz aplikacja Midas. Część opisowa oraz część mapowa komunik</w:t>
      </w:r>
      <w:r w:rsidR="00BD0510">
        <w:rPr>
          <w:lang w:val="pl-PL"/>
        </w:rPr>
        <w:t>ują</w:t>
      </w:r>
      <w:r w:rsidR="00941895">
        <w:rPr>
          <w:lang w:val="pl-PL"/>
        </w:rPr>
        <w:t xml:space="preserve"> się ze sobą </w:t>
      </w:r>
      <w:r w:rsidR="0045338A">
        <w:rPr>
          <w:lang w:val="pl-PL"/>
        </w:rPr>
        <w:t>umożliwiając</w:t>
      </w:r>
      <w:r w:rsidR="00941895">
        <w:rPr>
          <w:lang w:val="pl-PL"/>
        </w:rPr>
        <w:t xml:space="preserve"> użytkownikowi na przejście pomiędzy mapą a opisem danych oraz w drugą stronę z przekazaniem dokonanej selekcji. Komunikację pomiędzy tymi dwoma częściami aplikacji Midas opisuje </w:t>
      </w:r>
      <w:r>
        <w:rPr>
          <w:lang w:val="pl-PL"/>
        </w:rPr>
        <w:fldChar w:fldCharType="begin"/>
      </w:r>
      <w:r w:rsidR="00941895">
        <w:rPr>
          <w:lang w:val="pl-PL"/>
        </w:rPr>
        <w:instrText xml:space="preserve"> REF _Ref280585054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F8305B" w:rsidRPr="008A2088">
        <w:rPr>
          <w:lang w:val="pl-PL"/>
        </w:rPr>
        <w:t xml:space="preserve">Rysunek </w:t>
      </w:r>
      <w:r w:rsidR="00F8305B">
        <w:rPr>
          <w:noProof/>
          <w:lang w:val="pl-PL"/>
        </w:rPr>
        <w:t>2</w:t>
      </w:r>
      <w:r>
        <w:rPr>
          <w:lang w:val="pl-PL"/>
        </w:rPr>
        <w:fldChar w:fldCharType="end"/>
      </w:r>
      <w:r w:rsidR="00941895">
        <w:rPr>
          <w:lang w:val="pl-PL"/>
        </w:rPr>
        <w:t>.</w:t>
      </w:r>
    </w:p>
    <w:p w:rsidR="00C62489" w:rsidRPr="008A2088" w:rsidRDefault="00C62489" w:rsidP="00E14C40">
      <w:pPr>
        <w:pStyle w:val="BasePar"/>
        <w:rPr>
          <w:lang w:val="pl-PL"/>
        </w:rPr>
      </w:pPr>
    </w:p>
    <w:p w:rsidR="00B359B8" w:rsidRPr="008A2088" w:rsidRDefault="00F26AD2" w:rsidP="004E14AA">
      <w:pPr>
        <w:pStyle w:val="BasePar"/>
        <w:jc w:val="center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3992245" cy="3200400"/>
            <wp:effectExtent l="19050" t="0" r="8255" b="0"/>
            <wp:docPr id="2" name="Obraz 1" descr="d:\Users\dtalanda\Desktop\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Users\dtalanda\Desktop\diagra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24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4AA" w:rsidRPr="008A2088" w:rsidRDefault="004E14AA" w:rsidP="004E14AA">
      <w:pPr>
        <w:pStyle w:val="Legenda"/>
        <w:jc w:val="center"/>
        <w:rPr>
          <w:lang w:val="pl-PL"/>
        </w:rPr>
      </w:pPr>
      <w:bookmarkStart w:id="11" w:name="_Ref280585054"/>
      <w:bookmarkStart w:id="12" w:name="_Toc279754541"/>
      <w:bookmarkStart w:id="13" w:name="_Toc301433977"/>
      <w:r w:rsidRPr="008A2088">
        <w:rPr>
          <w:lang w:val="pl-PL"/>
        </w:rPr>
        <w:t xml:space="preserve">Rysunek </w:t>
      </w:r>
      <w:r w:rsidR="001B6848" w:rsidRPr="008A2088">
        <w:rPr>
          <w:lang w:val="pl-PL"/>
        </w:rPr>
        <w:fldChar w:fldCharType="begin"/>
      </w:r>
      <w:r w:rsidRPr="008A2088">
        <w:rPr>
          <w:lang w:val="pl-PL"/>
        </w:rPr>
        <w:instrText xml:space="preserve"> SEQ Rysunek \* ARABIC </w:instrText>
      </w:r>
      <w:r w:rsidR="001B6848" w:rsidRPr="008A2088">
        <w:rPr>
          <w:lang w:val="pl-PL"/>
        </w:rPr>
        <w:fldChar w:fldCharType="separate"/>
      </w:r>
      <w:r w:rsidR="00F8305B">
        <w:rPr>
          <w:noProof/>
          <w:lang w:val="pl-PL"/>
        </w:rPr>
        <w:t>2</w:t>
      </w:r>
      <w:r w:rsidR="001B6848" w:rsidRPr="008A2088">
        <w:rPr>
          <w:lang w:val="pl-PL"/>
        </w:rPr>
        <w:fldChar w:fldCharType="end"/>
      </w:r>
      <w:bookmarkEnd w:id="11"/>
      <w:r w:rsidR="00F525EB" w:rsidRPr="008A2088">
        <w:rPr>
          <w:lang w:val="pl-PL"/>
        </w:rPr>
        <w:t>.</w:t>
      </w:r>
      <w:r w:rsidRPr="008A2088">
        <w:rPr>
          <w:lang w:val="pl-PL"/>
        </w:rPr>
        <w:t xml:space="preserve"> Diagram architektur</w:t>
      </w:r>
      <w:r w:rsidR="00E14C40">
        <w:rPr>
          <w:lang w:val="pl-PL"/>
        </w:rPr>
        <w:t>y</w:t>
      </w:r>
      <w:r w:rsidRPr="008A2088">
        <w:rPr>
          <w:lang w:val="pl-PL"/>
        </w:rPr>
        <w:t xml:space="preserve"> systemu</w:t>
      </w:r>
      <w:bookmarkEnd w:id="12"/>
      <w:r w:rsidR="00E14C40">
        <w:rPr>
          <w:lang w:val="pl-PL"/>
        </w:rPr>
        <w:t xml:space="preserve"> – podział na część mapową oraz opisową</w:t>
      </w:r>
      <w:r w:rsidR="00F525EB" w:rsidRPr="008A2088">
        <w:rPr>
          <w:lang w:val="pl-PL"/>
        </w:rPr>
        <w:t>.</w:t>
      </w:r>
      <w:bookmarkEnd w:id="13"/>
    </w:p>
    <w:p w:rsidR="00B359B8" w:rsidRPr="008A2088" w:rsidRDefault="00B359B8" w:rsidP="00B359B8">
      <w:pPr>
        <w:rPr>
          <w:lang w:val="pl-PL"/>
        </w:rPr>
      </w:pPr>
    </w:p>
    <w:p w:rsidR="00565AEC" w:rsidRPr="00C62489" w:rsidRDefault="00565AEC" w:rsidP="00BD0510">
      <w:pPr>
        <w:pStyle w:val="Nagwek1"/>
        <w:numPr>
          <w:ilvl w:val="0"/>
          <w:numId w:val="0"/>
        </w:numPr>
        <w:ind w:left="432"/>
        <w:rPr>
          <w:lang w:val="pl-PL"/>
        </w:rPr>
      </w:pPr>
      <w:r w:rsidRPr="00C62489">
        <w:rPr>
          <w:lang w:val="pl-PL"/>
        </w:rPr>
        <w:br w:type="page"/>
      </w:r>
      <w:bookmarkStart w:id="14" w:name="_Toc301434021"/>
      <w:r w:rsidR="004E14AA" w:rsidRPr="00C62489">
        <w:rPr>
          <w:lang w:val="pl-PL"/>
        </w:rPr>
        <w:lastRenderedPageBreak/>
        <w:t>Słownik pojęć</w:t>
      </w:r>
      <w:bookmarkEnd w:id="14"/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1"/>
        <w:gridCol w:w="7262"/>
      </w:tblGrid>
      <w:tr w:rsidR="00F525EB" w:rsidRPr="008A2088" w:rsidTr="00363777">
        <w:tc>
          <w:tcPr>
            <w:tcW w:w="1611" w:type="dxa"/>
          </w:tcPr>
          <w:p w:rsidR="00F525EB" w:rsidRPr="008A2088" w:rsidRDefault="00F525EB" w:rsidP="00363777">
            <w:pPr>
              <w:pStyle w:val="SMT-tekstpodstawowy"/>
              <w:ind w:left="0"/>
            </w:pPr>
            <w:r w:rsidRPr="008A2088">
              <w:t>Pojęcie</w:t>
            </w:r>
          </w:p>
        </w:tc>
        <w:tc>
          <w:tcPr>
            <w:tcW w:w="7262" w:type="dxa"/>
          </w:tcPr>
          <w:p w:rsidR="00F525EB" w:rsidRPr="008A2088" w:rsidRDefault="00F525EB" w:rsidP="00363777">
            <w:pPr>
              <w:pStyle w:val="SMT-tekstpodstawowy"/>
              <w:ind w:left="0"/>
            </w:pPr>
            <w:r w:rsidRPr="008A2088">
              <w:t>Wyjaśnienie</w:t>
            </w:r>
          </w:p>
        </w:tc>
      </w:tr>
      <w:tr w:rsidR="00F525EB" w:rsidRPr="00634090" w:rsidTr="00363777">
        <w:tc>
          <w:tcPr>
            <w:tcW w:w="1611" w:type="dxa"/>
          </w:tcPr>
          <w:p w:rsidR="00F525EB" w:rsidRPr="008A2088" w:rsidRDefault="00F525EB" w:rsidP="00363777">
            <w:pPr>
              <w:pStyle w:val="SMT-tekstpodstawowy"/>
              <w:ind w:left="0"/>
            </w:pPr>
            <w:r w:rsidRPr="008A2088">
              <w:t>GIS</w:t>
            </w:r>
          </w:p>
        </w:tc>
        <w:tc>
          <w:tcPr>
            <w:tcW w:w="7262" w:type="dxa"/>
          </w:tcPr>
          <w:p w:rsidR="00F525EB" w:rsidRPr="008A2088" w:rsidRDefault="00F525EB" w:rsidP="00363777">
            <w:pPr>
              <w:pStyle w:val="SMT-tekstpodstawowy"/>
              <w:ind w:left="0"/>
            </w:pPr>
            <w:r w:rsidRPr="008A2088">
              <w:t>System Informacji Geograficznej (ang. Geographic Information System)</w:t>
            </w:r>
          </w:p>
        </w:tc>
      </w:tr>
      <w:tr w:rsidR="00F525EB" w:rsidRPr="00634090" w:rsidTr="00363777">
        <w:tc>
          <w:tcPr>
            <w:tcW w:w="1611" w:type="dxa"/>
          </w:tcPr>
          <w:p w:rsidR="00F525EB" w:rsidRPr="008A2088" w:rsidRDefault="00F525EB" w:rsidP="00363777">
            <w:pPr>
              <w:pStyle w:val="SMT-tekstpodstawowy"/>
              <w:ind w:left="0"/>
            </w:pPr>
            <w:r w:rsidRPr="008A2088">
              <w:t>ArcGIS Server</w:t>
            </w:r>
          </w:p>
        </w:tc>
        <w:tc>
          <w:tcPr>
            <w:tcW w:w="7262" w:type="dxa"/>
          </w:tcPr>
          <w:p w:rsidR="00F525EB" w:rsidRPr="008A2088" w:rsidRDefault="00F525EB" w:rsidP="00363777">
            <w:pPr>
              <w:pStyle w:val="SMT-tekstpodstawowy"/>
              <w:ind w:left="0"/>
            </w:pPr>
            <w:r w:rsidRPr="008A2088">
              <w:t>Server udostępniający funkcjonalności z zakresu tematyki GIS</w:t>
            </w:r>
          </w:p>
        </w:tc>
      </w:tr>
      <w:tr w:rsidR="00F525EB" w:rsidRPr="00BD0C81" w:rsidTr="00363777">
        <w:tc>
          <w:tcPr>
            <w:tcW w:w="1611" w:type="dxa"/>
          </w:tcPr>
          <w:p w:rsidR="00F525EB" w:rsidRPr="008A2088" w:rsidRDefault="00F525EB" w:rsidP="00363777">
            <w:pPr>
              <w:pStyle w:val="SMT-tekstpodstawowy"/>
              <w:ind w:left="0"/>
            </w:pPr>
            <w:r w:rsidRPr="008A2088">
              <w:t>API</w:t>
            </w:r>
          </w:p>
        </w:tc>
        <w:tc>
          <w:tcPr>
            <w:tcW w:w="7262" w:type="dxa"/>
          </w:tcPr>
          <w:p w:rsidR="00F525EB" w:rsidRPr="00BD0C81" w:rsidRDefault="00F525EB" w:rsidP="00363777">
            <w:pPr>
              <w:pStyle w:val="SMT-tekstpodstawowy"/>
              <w:ind w:left="0"/>
              <w:rPr>
                <w:lang w:val="en-US"/>
              </w:rPr>
            </w:pPr>
            <w:r w:rsidRPr="00BD0C81">
              <w:rPr>
                <w:lang w:val="en-US"/>
              </w:rPr>
              <w:t>Interfejs programowania aplikacji (ang. Application Programming Interface)</w:t>
            </w:r>
          </w:p>
        </w:tc>
      </w:tr>
      <w:tr w:rsidR="00F525EB" w:rsidRPr="008A2088" w:rsidTr="00363777">
        <w:tc>
          <w:tcPr>
            <w:tcW w:w="1611" w:type="dxa"/>
          </w:tcPr>
          <w:p w:rsidR="00F525EB" w:rsidRPr="008A2088" w:rsidRDefault="00F525EB" w:rsidP="00363777">
            <w:pPr>
              <w:pStyle w:val="SMT-tekstpodstawowy"/>
              <w:ind w:left="0"/>
            </w:pPr>
            <w:r w:rsidRPr="008A2088">
              <w:t>JS</w:t>
            </w:r>
          </w:p>
        </w:tc>
        <w:tc>
          <w:tcPr>
            <w:tcW w:w="7262" w:type="dxa"/>
          </w:tcPr>
          <w:p w:rsidR="00F525EB" w:rsidRPr="008A2088" w:rsidRDefault="00F525EB" w:rsidP="00363777">
            <w:pPr>
              <w:pStyle w:val="SMT-tekstpodstawowy"/>
              <w:ind w:left="0"/>
            </w:pPr>
            <w:r w:rsidRPr="008A2088">
              <w:t>JavaScript</w:t>
            </w:r>
          </w:p>
        </w:tc>
      </w:tr>
      <w:tr w:rsidR="00F525EB" w:rsidRPr="008A2088" w:rsidTr="00363777">
        <w:tc>
          <w:tcPr>
            <w:tcW w:w="1611" w:type="dxa"/>
          </w:tcPr>
          <w:p w:rsidR="00F525EB" w:rsidRPr="008A2088" w:rsidRDefault="00F525EB" w:rsidP="00363777">
            <w:pPr>
              <w:pStyle w:val="SMT-tekstpodstawowy"/>
              <w:ind w:left="0"/>
            </w:pPr>
            <w:r w:rsidRPr="008A2088">
              <w:t>UI</w:t>
            </w:r>
          </w:p>
        </w:tc>
        <w:tc>
          <w:tcPr>
            <w:tcW w:w="7262" w:type="dxa"/>
          </w:tcPr>
          <w:p w:rsidR="00F525EB" w:rsidRPr="008A2088" w:rsidRDefault="00F525EB" w:rsidP="00837114">
            <w:pPr>
              <w:pStyle w:val="SMT-tekstpodstawowy"/>
              <w:ind w:left="0"/>
            </w:pPr>
            <w:r w:rsidRPr="008A2088">
              <w:t xml:space="preserve">Interfejs użytkownika </w:t>
            </w:r>
            <w:r w:rsidR="00837114" w:rsidRPr="008A2088">
              <w:t xml:space="preserve">(ang. </w:t>
            </w:r>
            <w:r w:rsidR="00837114">
              <w:t>User Interface</w:t>
            </w:r>
            <w:r w:rsidR="00837114" w:rsidRPr="008A2088">
              <w:t>)</w:t>
            </w:r>
          </w:p>
        </w:tc>
      </w:tr>
      <w:tr w:rsidR="00F525EB" w:rsidRPr="008A2088" w:rsidTr="00363777">
        <w:tc>
          <w:tcPr>
            <w:tcW w:w="1611" w:type="dxa"/>
          </w:tcPr>
          <w:p w:rsidR="00F525EB" w:rsidRPr="008A2088" w:rsidRDefault="00F55EB5" w:rsidP="00363777">
            <w:pPr>
              <w:pStyle w:val="SMT-tekstpodstawowy"/>
              <w:ind w:left="0"/>
            </w:pPr>
            <w:r w:rsidRPr="008A2088">
              <w:t>Część mapowa</w:t>
            </w:r>
          </w:p>
        </w:tc>
        <w:tc>
          <w:tcPr>
            <w:tcW w:w="7262" w:type="dxa"/>
          </w:tcPr>
          <w:p w:rsidR="00F525EB" w:rsidRPr="008A2088" w:rsidRDefault="00F55EB5" w:rsidP="00363777">
            <w:pPr>
              <w:pStyle w:val="SMT-tekstpodstawowy"/>
              <w:ind w:left="0"/>
            </w:pPr>
            <w:r w:rsidRPr="008A2088">
              <w:t>Część GIS</w:t>
            </w:r>
          </w:p>
        </w:tc>
      </w:tr>
      <w:tr w:rsidR="00837114" w:rsidRPr="008A2088" w:rsidTr="00363777">
        <w:tc>
          <w:tcPr>
            <w:tcW w:w="1611" w:type="dxa"/>
          </w:tcPr>
          <w:p w:rsidR="00837114" w:rsidRPr="008A2088" w:rsidRDefault="00837114" w:rsidP="00363777">
            <w:pPr>
              <w:pStyle w:val="SMT-tekstpodstawowy"/>
              <w:ind w:left="0"/>
            </w:pPr>
          </w:p>
        </w:tc>
        <w:tc>
          <w:tcPr>
            <w:tcW w:w="7262" w:type="dxa"/>
          </w:tcPr>
          <w:p w:rsidR="00837114" w:rsidRPr="008A2088" w:rsidRDefault="00837114" w:rsidP="00363777">
            <w:pPr>
              <w:pStyle w:val="SMT-tekstpodstawowy"/>
              <w:ind w:left="0"/>
            </w:pPr>
          </w:p>
        </w:tc>
      </w:tr>
    </w:tbl>
    <w:p w:rsidR="00F525EB" w:rsidRPr="008A2088" w:rsidRDefault="00F525EB" w:rsidP="00F525EB">
      <w:pPr>
        <w:pStyle w:val="Legenda"/>
        <w:jc w:val="center"/>
        <w:rPr>
          <w:lang w:val="pl-PL"/>
        </w:rPr>
      </w:pPr>
      <w:bookmarkStart w:id="15" w:name="_Toc301433978"/>
      <w:r w:rsidRPr="008A2088">
        <w:rPr>
          <w:lang w:val="pl-PL"/>
        </w:rPr>
        <w:t xml:space="preserve">Tabela </w:t>
      </w:r>
      <w:r w:rsidR="001B6848" w:rsidRPr="008A2088">
        <w:rPr>
          <w:lang w:val="pl-PL"/>
        </w:rPr>
        <w:fldChar w:fldCharType="begin"/>
      </w:r>
      <w:r w:rsidRPr="008A2088">
        <w:rPr>
          <w:lang w:val="pl-PL"/>
        </w:rPr>
        <w:instrText xml:space="preserve"> SEQ Tabela \* ARABIC </w:instrText>
      </w:r>
      <w:r w:rsidR="001B6848" w:rsidRPr="008A2088">
        <w:rPr>
          <w:lang w:val="pl-PL"/>
        </w:rPr>
        <w:fldChar w:fldCharType="separate"/>
      </w:r>
      <w:r w:rsidR="00F8305B">
        <w:rPr>
          <w:noProof/>
          <w:lang w:val="pl-PL"/>
        </w:rPr>
        <w:t>5</w:t>
      </w:r>
      <w:r w:rsidR="001B6848" w:rsidRPr="008A2088">
        <w:rPr>
          <w:lang w:val="pl-PL"/>
        </w:rPr>
        <w:fldChar w:fldCharType="end"/>
      </w:r>
      <w:r w:rsidRPr="008A2088">
        <w:rPr>
          <w:lang w:val="pl-PL"/>
        </w:rPr>
        <w:t xml:space="preserve">. </w:t>
      </w:r>
      <w:r w:rsidR="00DA22CA" w:rsidRPr="008A2088">
        <w:rPr>
          <w:lang w:val="pl-PL"/>
        </w:rPr>
        <w:t>Słownik</w:t>
      </w:r>
      <w:r w:rsidRPr="008A2088">
        <w:rPr>
          <w:lang w:val="pl-PL"/>
        </w:rPr>
        <w:t xml:space="preserve"> pojęć.</w:t>
      </w:r>
      <w:bookmarkEnd w:id="15"/>
    </w:p>
    <w:p w:rsidR="004E14AA" w:rsidRPr="008A2088" w:rsidRDefault="007D48E2" w:rsidP="00ED4CD3">
      <w:pPr>
        <w:pStyle w:val="Nagwek1"/>
        <w:numPr>
          <w:ilvl w:val="0"/>
          <w:numId w:val="0"/>
        </w:numPr>
        <w:ind w:left="432"/>
        <w:rPr>
          <w:lang w:val="pl-PL"/>
        </w:rPr>
      </w:pPr>
      <w:r w:rsidRPr="008A2088">
        <w:rPr>
          <w:lang w:val="pl-PL"/>
        </w:rPr>
        <w:br w:type="page"/>
      </w:r>
      <w:bookmarkStart w:id="16" w:name="_Toc301434022"/>
      <w:r w:rsidR="004E14AA" w:rsidRPr="008A2088">
        <w:rPr>
          <w:lang w:val="pl-PL"/>
        </w:rPr>
        <w:lastRenderedPageBreak/>
        <w:t>Spis tabel i rysunków</w:t>
      </w:r>
      <w:r w:rsidR="00E11A1D" w:rsidRPr="008A2088">
        <w:rPr>
          <w:lang w:val="pl-PL"/>
        </w:rPr>
        <w:t>.</w:t>
      </w:r>
      <w:bookmarkEnd w:id="16"/>
    </w:p>
    <w:p w:rsidR="00ED4CD3" w:rsidRDefault="001B6848">
      <w:pPr>
        <w:pStyle w:val="Spisilustracji"/>
        <w:tabs>
          <w:tab w:val="left" w:pos="14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  <w:lang w:val="pl-PL" w:eastAsia="pl-PL"/>
        </w:rPr>
      </w:pPr>
      <w:r w:rsidRPr="008A2088">
        <w:rPr>
          <w:lang w:val="pl-PL"/>
        </w:rPr>
        <w:fldChar w:fldCharType="begin"/>
      </w:r>
      <w:r w:rsidR="00076694" w:rsidRPr="008A2088">
        <w:rPr>
          <w:lang w:val="pl-PL"/>
        </w:rPr>
        <w:instrText xml:space="preserve"> TOC \h \z \c "Tabela" </w:instrText>
      </w:r>
      <w:r w:rsidRPr="008A2088">
        <w:rPr>
          <w:lang w:val="pl-PL"/>
        </w:rPr>
        <w:fldChar w:fldCharType="separate"/>
      </w:r>
      <w:hyperlink w:anchor="_Toc301433978" w:history="1">
        <w:r w:rsidR="00ED4CD3" w:rsidRPr="008D014E">
          <w:rPr>
            <w:rStyle w:val="Hipercze"/>
            <w:b/>
            <w:noProof/>
            <w:lang w:val="pl-PL"/>
          </w:rPr>
          <w:t>Figure 3.</w:t>
        </w:r>
        <w:r w:rsidR="00ED4CD3">
          <w:rPr>
            <w:rFonts w:asciiTheme="minorHAnsi" w:eastAsiaTheme="minorEastAsia" w:hAnsiTheme="minorHAnsi" w:cstheme="minorBidi"/>
            <w:noProof/>
            <w:sz w:val="22"/>
            <w:szCs w:val="22"/>
            <w:lang w:val="pl-PL" w:eastAsia="pl-PL"/>
          </w:rPr>
          <w:tab/>
        </w:r>
        <w:r w:rsidR="00ED4CD3" w:rsidRPr="008D014E">
          <w:rPr>
            <w:rStyle w:val="Hipercze"/>
            <w:noProof/>
            <w:lang w:val="pl-PL"/>
          </w:rPr>
          <w:t>Tabela 5. Słownik pojęć.</w:t>
        </w:r>
        <w:r w:rsidR="00ED4CD3">
          <w:rPr>
            <w:noProof/>
            <w:webHidden/>
          </w:rPr>
          <w:tab/>
        </w:r>
        <w:r w:rsidR="00ED4CD3">
          <w:rPr>
            <w:noProof/>
            <w:webHidden/>
          </w:rPr>
          <w:fldChar w:fldCharType="begin"/>
        </w:r>
        <w:r w:rsidR="00ED4CD3">
          <w:rPr>
            <w:noProof/>
            <w:webHidden/>
          </w:rPr>
          <w:instrText xml:space="preserve"> PAGEREF _Toc301433978 \h </w:instrText>
        </w:r>
        <w:r w:rsidR="00ED4CD3">
          <w:rPr>
            <w:noProof/>
            <w:webHidden/>
          </w:rPr>
        </w:r>
        <w:r w:rsidR="00ED4CD3">
          <w:rPr>
            <w:noProof/>
            <w:webHidden/>
          </w:rPr>
          <w:fldChar w:fldCharType="separate"/>
        </w:r>
        <w:r w:rsidR="00ED4CD3">
          <w:rPr>
            <w:noProof/>
            <w:webHidden/>
          </w:rPr>
          <w:t>8</w:t>
        </w:r>
        <w:r w:rsidR="00ED4CD3">
          <w:rPr>
            <w:noProof/>
            <w:webHidden/>
          </w:rPr>
          <w:fldChar w:fldCharType="end"/>
        </w:r>
      </w:hyperlink>
    </w:p>
    <w:p w:rsidR="00076694" w:rsidRPr="008A2088" w:rsidRDefault="001B6848" w:rsidP="00076694">
      <w:pPr>
        <w:rPr>
          <w:sz w:val="20"/>
          <w:lang w:val="pl-PL"/>
        </w:rPr>
      </w:pPr>
      <w:r w:rsidRPr="008A2088">
        <w:rPr>
          <w:sz w:val="20"/>
          <w:lang w:val="pl-PL"/>
        </w:rPr>
        <w:fldChar w:fldCharType="end"/>
      </w:r>
    </w:p>
    <w:p w:rsidR="00ED4CD3" w:rsidRDefault="001B6848">
      <w:pPr>
        <w:pStyle w:val="Spisilustracji"/>
        <w:tabs>
          <w:tab w:val="left" w:pos="14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  <w:lang w:val="pl-PL" w:eastAsia="pl-PL"/>
        </w:rPr>
      </w:pPr>
      <w:r w:rsidRPr="008A2088">
        <w:rPr>
          <w:lang w:val="pl-PL"/>
        </w:rPr>
        <w:fldChar w:fldCharType="begin"/>
      </w:r>
      <w:r w:rsidR="00076694" w:rsidRPr="008A2088">
        <w:rPr>
          <w:lang w:val="pl-PL"/>
        </w:rPr>
        <w:instrText xml:space="preserve"> TOC \h \z \c "Rysunek" </w:instrText>
      </w:r>
      <w:r w:rsidRPr="008A2088">
        <w:rPr>
          <w:lang w:val="pl-PL"/>
        </w:rPr>
        <w:fldChar w:fldCharType="separate"/>
      </w:r>
      <w:hyperlink w:anchor="_Toc301433976" w:history="1">
        <w:r w:rsidR="00ED4CD3" w:rsidRPr="000837CB">
          <w:rPr>
            <w:rStyle w:val="Hipercze"/>
            <w:b/>
            <w:noProof/>
            <w:lang w:val="pl-PL"/>
          </w:rPr>
          <w:t>Figure 1.</w:t>
        </w:r>
        <w:r w:rsidR="00ED4CD3">
          <w:rPr>
            <w:rFonts w:asciiTheme="minorHAnsi" w:eastAsiaTheme="minorEastAsia" w:hAnsiTheme="minorHAnsi" w:cstheme="minorBidi"/>
            <w:noProof/>
            <w:sz w:val="22"/>
            <w:szCs w:val="22"/>
            <w:lang w:val="pl-PL" w:eastAsia="pl-PL"/>
          </w:rPr>
          <w:tab/>
        </w:r>
        <w:r w:rsidR="00ED4CD3" w:rsidRPr="000837CB">
          <w:rPr>
            <w:rStyle w:val="Hipercze"/>
            <w:noProof/>
            <w:lang w:val="pl-PL"/>
          </w:rPr>
          <w:t>Rysunek 1. Architektura systemu – schemat ogólny.</w:t>
        </w:r>
        <w:r w:rsidR="00ED4CD3">
          <w:rPr>
            <w:noProof/>
            <w:webHidden/>
          </w:rPr>
          <w:tab/>
        </w:r>
        <w:r w:rsidR="00ED4CD3">
          <w:rPr>
            <w:noProof/>
            <w:webHidden/>
          </w:rPr>
          <w:fldChar w:fldCharType="begin"/>
        </w:r>
        <w:r w:rsidR="00ED4CD3">
          <w:rPr>
            <w:noProof/>
            <w:webHidden/>
          </w:rPr>
          <w:instrText xml:space="preserve"> PAGEREF _Toc301433976 \h </w:instrText>
        </w:r>
        <w:r w:rsidR="00ED4CD3">
          <w:rPr>
            <w:noProof/>
            <w:webHidden/>
          </w:rPr>
        </w:r>
        <w:r w:rsidR="00ED4CD3">
          <w:rPr>
            <w:noProof/>
            <w:webHidden/>
          </w:rPr>
          <w:fldChar w:fldCharType="separate"/>
        </w:r>
        <w:r w:rsidR="00ED4CD3">
          <w:rPr>
            <w:noProof/>
            <w:webHidden/>
          </w:rPr>
          <w:t>7</w:t>
        </w:r>
        <w:r w:rsidR="00ED4CD3">
          <w:rPr>
            <w:noProof/>
            <w:webHidden/>
          </w:rPr>
          <w:fldChar w:fldCharType="end"/>
        </w:r>
      </w:hyperlink>
    </w:p>
    <w:p w:rsidR="00ED4CD3" w:rsidRDefault="00D36B95">
      <w:pPr>
        <w:pStyle w:val="Spisilustracji"/>
        <w:tabs>
          <w:tab w:val="left" w:pos="14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  <w:lang w:val="pl-PL" w:eastAsia="pl-PL"/>
        </w:rPr>
      </w:pPr>
      <w:hyperlink w:anchor="_Toc301433977" w:history="1">
        <w:r w:rsidR="00ED4CD3" w:rsidRPr="000837CB">
          <w:rPr>
            <w:rStyle w:val="Hipercze"/>
            <w:b/>
            <w:noProof/>
            <w:lang w:val="pl-PL"/>
          </w:rPr>
          <w:t>Figure 2.</w:t>
        </w:r>
        <w:r w:rsidR="00ED4CD3">
          <w:rPr>
            <w:rFonts w:asciiTheme="minorHAnsi" w:eastAsiaTheme="minorEastAsia" w:hAnsiTheme="minorHAnsi" w:cstheme="minorBidi"/>
            <w:noProof/>
            <w:sz w:val="22"/>
            <w:szCs w:val="22"/>
            <w:lang w:val="pl-PL" w:eastAsia="pl-PL"/>
          </w:rPr>
          <w:tab/>
        </w:r>
        <w:r w:rsidR="00ED4CD3" w:rsidRPr="000837CB">
          <w:rPr>
            <w:rStyle w:val="Hipercze"/>
            <w:noProof/>
            <w:lang w:val="pl-PL"/>
          </w:rPr>
          <w:t>Rysunek 2. Diagram architektury systemu – podział na część mapową oraz opisową.</w:t>
        </w:r>
        <w:r w:rsidR="00ED4CD3">
          <w:rPr>
            <w:noProof/>
            <w:webHidden/>
          </w:rPr>
          <w:tab/>
        </w:r>
        <w:r w:rsidR="00ED4CD3">
          <w:rPr>
            <w:noProof/>
            <w:webHidden/>
          </w:rPr>
          <w:fldChar w:fldCharType="begin"/>
        </w:r>
        <w:r w:rsidR="00ED4CD3">
          <w:rPr>
            <w:noProof/>
            <w:webHidden/>
          </w:rPr>
          <w:instrText xml:space="preserve"> PAGEREF _Toc301433977 \h </w:instrText>
        </w:r>
        <w:r w:rsidR="00ED4CD3">
          <w:rPr>
            <w:noProof/>
            <w:webHidden/>
          </w:rPr>
        </w:r>
        <w:r w:rsidR="00ED4CD3">
          <w:rPr>
            <w:noProof/>
            <w:webHidden/>
          </w:rPr>
          <w:fldChar w:fldCharType="separate"/>
        </w:r>
        <w:r w:rsidR="00ED4CD3">
          <w:rPr>
            <w:noProof/>
            <w:webHidden/>
          </w:rPr>
          <w:t>7</w:t>
        </w:r>
        <w:r w:rsidR="00ED4CD3">
          <w:rPr>
            <w:noProof/>
            <w:webHidden/>
          </w:rPr>
          <w:fldChar w:fldCharType="end"/>
        </w:r>
      </w:hyperlink>
    </w:p>
    <w:p w:rsidR="00076694" w:rsidRPr="008A2088" w:rsidRDefault="001B6848" w:rsidP="00076694">
      <w:pPr>
        <w:pStyle w:val="BasePar"/>
        <w:rPr>
          <w:lang w:val="pl-PL"/>
        </w:rPr>
      </w:pPr>
      <w:r w:rsidRPr="008A2088">
        <w:rPr>
          <w:sz w:val="20"/>
          <w:lang w:val="pl-PL"/>
        </w:rPr>
        <w:fldChar w:fldCharType="end"/>
      </w:r>
    </w:p>
    <w:sectPr w:rsidR="00076694" w:rsidRPr="008A2088" w:rsidSect="00253A94">
      <w:headerReference w:type="default" r:id="rId15"/>
      <w:footerReference w:type="default" r:id="rId16"/>
      <w:headerReference w:type="first" r:id="rId17"/>
      <w:pgSz w:w="11906" w:h="16838" w:code="9"/>
      <w:pgMar w:top="1418" w:right="1134" w:bottom="851" w:left="1418" w:header="708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95" w:rsidRDefault="00D36B95">
      <w:r>
        <w:separator/>
      </w:r>
    </w:p>
  </w:endnote>
  <w:endnote w:type="continuationSeparator" w:id="0">
    <w:p w:rsidR="00D36B95" w:rsidRDefault="00D3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268"/>
      <w:gridCol w:w="1701"/>
      <w:gridCol w:w="3402"/>
    </w:tblGrid>
    <w:tr w:rsidR="00027893">
      <w:tc>
        <w:tcPr>
          <w:tcW w:w="1985" w:type="dxa"/>
          <w:tcBorders>
            <w:right w:val="nil"/>
          </w:tcBorders>
        </w:tcPr>
        <w:p w:rsidR="00027893" w:rsidRDefault="00BA7644">
          <w:pPr>
            <w:pStyle w:val="Stopka"/>
            <w:tabs>
              <w:tab w:val="clear" w:pos="9072"/>
            </w:tabs>
            <w:spacing w:before="60"/>
            <w:rPr>
              <w:lang w:val="it-IT"/>
            </w:rPr>
          </w:pPr>
          <w:fldSimple w:instr=" DOCPROPERTY &quot;Project ID&quot;  \* MERGEFORMAT ">
            <w:r w:rsidR="00027893" w:rsidRPr="00CD05AF">
              <w:rPr>
                <w:lang w:val="it-IT"/>
              </w:rPr>
              <w:t>PIGxx-MIDAS-01</w:t>
            </w:r>
          </w:fldSimple>
        </w:p>
      </w:tc>
      <w:tc>
        <w:tcPr>
          <w:tcW w:w="2268" w:type="dxa"/>
          <w:tcBorders>
            <w:top w:val="single" w:sz="4" w:space="0" w:color="auto"/>
            <w:left w:val="nil"/>
          </w:tcBorders>
        </w:tcPr>
        <w:p w:rsidR="00027893" w:rsidRDefault="00D36B95">
          <w:pPr>
            <w:pStyle w:val="Stopka"/>
            <w:tabs>
              <w:tab w:val="clear" w:pos="9072"/>
            </w:tabs>
            <w:spacing w:before="60"/>
            <w:rPr>
              <w:lang w:val="it-IT"/>
            </w:rPr>
          </w:pPr>
          <w:r>
            <w:fldChar w:fldCharType="begin"/>
          </w:r>
          <w:r>
            <w:instrText xml:space="preserve"> DOCPROPERTY "Form symbol"  \* MERGEFORMAT </w:instrText>
          </w:r>
          <w:r>
            <w:fldChar w:fldCharType="separate"/>
          </w:r>
          <w:r w:rsidR="00027893" w:rsidRPr="00CD05AF">
            <w:rPr>
              <w:lang w:val="it-IT"/>
            </w:rPr>
            <w:t xml:space="preserve"> </w:t>
          </w:r>
          <w:r>
            <w:rPr>
              <w:lang w:val="it-IT"/>
            </w:rPr>
            <w:fldChar w:fldCharType="end"/>
          </w:r>
          <w:r>
            <w:fldChar w:fldCharType="begin"/>
          </w:r>
          <w:r>
            <w:instrText xml:space="preserve"> DOCPROPERTY "Form version"  \* MERGEFORMAT </w:instrText>
          </w:r>
          <w:r>
            <w:fldChar w:fldCharType="separate"/>
          </w:r>
          <w:r w:rsidR="00027893" w:rsidRPr="00CD05AF">
            <w:rPr>
              <w:lang w:val="it-IT"/>
            </w:rPr>
            <w:t xml:space="preserve"> </w:t>
          </w:r>
          <w:r>
            <w:rPr>
              <w:lang w:val="it-IT"/>
            </w:rPr>
            <w:fldChar w:fldCharType="end"/>
          </w:r>
        </w:p>
      </w:tc>
      <w:tc>
        <w:tcPr>
          <w:tcW w:w="1701" w:type="dxa"/>
        </w:tcPr>
        <w:p w:rsidR="00027893" w:rsidRDefault="00D36B95">
          <w:pPr>
            <w:pStyle w:val="Stopka"/>
            <w:tabs>
              <w:tab w:val="clear" w:pos="9072"/>
            </w:tabs>
            <w:spacing w:before="60"/>
            <w:jc w:val="center"/>
            <w:rPr>
              <w:noProof/>
            </w:rPr>
          </w:pPr>
          <w:r>
            <w:fldChar w:fldCharType="begin"/>
          </w:r>
          <w:r>
            <w:instrText xml:space="preserve"> DOCPROPERTY "CreationDate"  \* MERGEFORMAT </w:instrText>
          </w:r>
          <w:r>
            <w:fldChar w:fldCharType="separate"/>
          </w:r>
          <w:r w:rsidR="00470486">
            <w:rPr>
              <w:noProof/>
            </w:rPr>
            <w:t>25/11/2010</w:t>
          </w:r>
          <w:r>
            <w:rPr>
              <w:noProof/>
            </w:rPr>
            <w:fldChar w:fldCharType="end"/>
          </w:r>
        </w:p>
      </w:tc>
      <w:tc>
        <w:tcPr>
          <w:tcW w:w="3402" w:type="dxa"/>
        </w:tcPr>
        <w:p w:rsidR="00027893" w:rsidRDefault="00027893">
          <w:pPr>
            <w:pStyle w:val="Stopka"/>
            <w:tabs>
              <w:tab w:val="clear" w:pos="9072"/>
            </w:tabs>
            <w:spacing w:before="60"/>
            <w:jc w:val="right"/>
          </w:pPr>
          <w:r>
            <w:t xml:space="preserve">Page </w:t>
          </w:r>
          <w:r w:rsidR="007E485E">
            <w:fldChar w:fldCharType="begin"/>
          </w:r>
          <w:r w:rsidR="007E485E">
            <w:instrText xml:space="preserve"> PAGE  \* MERGEFORMAT </w:instrText>
          </w:r>
          <w:r w:rsidR="007E485E">
            <w:fldChar w:fldCharType="separate"/>
          </w:r>
          <w:r w:rsidR="00634090">
            <w:rPr>
              <w:noProof/>
            </w:rPr>
            <w:t>2</w:t>
          </w:r>
          <w:r w:rsidR="007E485E">
            <w:rPr>
              <w:noProof/>
            </w:rPr>
            <w:fldChar w:fldCharType="end"/>
          </w:r>
          <w:r>
            <w:t xml:space="preserve"> of </w:t>
          </w:r>
          <w:r w:rsidR="00D36B95">
            <w:fldChar w:fldCharType="begin"/>
          </w:r>
          <w:r w:rsidR="00D36B95">
            <w:instrText xml:space="preserve"> NUMPAGES  \* MERGEFORMAT </w:instrText>
          </w:r>
          <w:r w:rsidR="00D36B95">
            <w:fldChar w:fldCharType="separate"/>
          </w:r>
          <w:r w:rsidR="00634090">
            <w:rPr>
              <w:noProof/>
            </w:rPr>
            <w:t>9</w:t>
          </w:r>
          <w:r w:rsidR="00D36B95">
            <w:rPr>
              <w:noProof/>
            </w:rPr>
            <w:fldChar w:fldCharType="end"/>
          </w:r>
        </w:p>
      </w:tc>
    </w:tr>
    <w:tr w:rsidR="00027893">
      <w:tc>
        <w:tcPr>
          <w:tcW w:w="4253" w:type="dxa"/>
          <w:gridSpan w:val="2"/>
        </w:tcPr>
        <w:p w:rsidR="00027893" w:rsidRPr="00BD0C81" w:rsidRDefault="007E485E">
          <w:pPr>
            <w:pStyle w:val="Stopka"/>
            <w:tabs>
              <w:tab w:val="clear" w:pos="9072"/>
            </w:tabs>
            <w:spacing w:before="20"/>
            <w:rPr>
              <w:noProof/>
              <w:lang w:val="pl-PL"/>
            </w:rPr>
          </w:pPr>
          <w:r>
            <w:fldChar w:fldCharType="begin"/>
          </w:r>
          <w:r w:rsidRPr="00866DF5">
            <w:rPr>
              <w:lang w:val="pl-PL"/>
            </w:rPr>
            <w:instrText xml:space="preserve"> FILENAME  \* MERGEFORMAT </w:instrText>
          </w:r>
          <w:r>
            <w:fldChar w:fldCharType="separate"/>
          </w:r>
          <w:r w:rsidR="00027893" w:rsidRPr="00BD0C81">
            <w:rPr>
              <w:noProof/>
              <w:lang w:val="pl-PL"/>
            </w:rPr>
            <w:t>PIGxx-MIDAS-01 Projekt architektury GIS.doc</w:t>
          </w:r>
          <w:r>
            <w:rPr>
              <w:noProof/>
              <w:lang w:val="pl-PL"/>
            </w:rPr>
            <w:fldChar w:fldCharType="end"/>
          </w:r>
        </w:p>
      </w:tc>
      <w:tc>
        <w:tcPr>
          <w:tcW w:w="1701" w:type="dxa"/>
        </w:tcPr>
        <w:p w:rsidR="00027893" w:rsidRDefault="00BA7644">
          <w:pPr>
            <w:pStyle w:val="Stopka"/>
            <w:tabs>
              <w:tab w:val="clear" w:pos="9072"/>
            </w:tabs>
            <w:spacing w:before="20"/>
            <w:jc w:val="center"/>
            <w:rPr>
              <w:sz w:val="12"/>
            </w:rPr>
          </w:pPr>
          <w:fldSimple w:instr=" DOCPROPERTY &quot;VersionLabel&quot;  \* MERGEFORMAT ">
            <w:r w:rsidR="00027893" w:rsidRPr="00CD05AF">
              <w:rPr>
                <w:sz w:val="12"/>
              </w:rPr>
              <w:t>Wersja</w:t>
            </w:r>
            <w:r w:rsidR="00027893">
              <w:t xml:space="preserve"> </w:t>
            </w:r>
          </w:fldSimple>
          <w:r w:rsidR="00027893">
            <w:rPr>
              <w:sz w:val="12"/>
            </w:rPr>
            <w:t xml:space="preserve"> </w:t>
          </w:r>
          <w:r w:rsidR="00D36B95">
            <w:fldChar w:fldCharType="begin"/>
          </w:r>
          <w:r w:rsidR="00D36B95">
            <w:instrText xml:space="preserve"> DOCPROPERTY "VersionNumber"  \* MERGEFORMAT </w:instrText>
          </w:r>
          <w:r w:rsidR="00D36B95">
            <w:fldChar w:fldCharType="separate"/>
          </w:r>
          <w:r w:rsidR="00470486" w:rsidRPr="00470486">
            <w:rPr>
              <w:sz w:val="12"/>
            </w:rPr>
            <w:t>1.5</w:t>
          </w:r>
          <w:r w:rsidR="00D36B95">
            <w:rPr>
              <w:sz w:val="12"/>
            </w:rPr>
            <w:fldChar w:fldCharType="end"/>
          </w:r>
        </w:p>
      </w:tc>
      <w:tc>
        <w:tcPr>
          <w:tcW w:w="3402" w:type="dxa"/>
        </w:tcPr>
        <w:p w:rsidR="00027893" w:rsidRDefault="00027893">
          <w:pPr>
            <w:pStyle w:val="BasePar"/>
            <w:spacing w:before="20"/>
            <w:jc w:val="right"/>
            <w:rPr>
              <w:sz w:val="12"/>
            </w:rPr>
          </w:pPr>
        </w:p>
      </w:tc>
    </w:tr>
  </w:tbl>
  <w:p w:rsidR="00027893" w:rsidRDefault="00027893">
    <w:pPr>
      <w:pStyle w:val="Stopka"/>
    </w:pPr>
  </w:p>
  <w:p w:rsidR="00027893" w:rsidRDefault="000278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95" w:rsidRDefault="00D36B95">
      <w:r>
        <w:separator/>
      </w:r>
    </w:p>
  </w:footnote>
  <w:footnote w:type="continuationSeparator" w:id="0">
    <w:p w:rsidR="00D36B95" w:rsidRDefault="00D36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6946"/>
    </w:tblGrid>
    <w:tr w:rsidR="00027893" w:rsidRPr="002D268F">
      <w:trPr>
        <w:cantSplit/>
        <w:trHeight w:val="280"/>
      </w:trPr>
      <w:tc>
        <w:tcPr>
          <w:tcW w:w="2410" w:type="dxa"/>
          <w:vMerge w:val="restart"/>
          <w:tcBorders>
            <w:bottom w:val="single" w:sz="4" w:space="0" w:color="auto"/>
          </w:tcBorders>
        </w:tcPr>
        <w:p w:rsidR="00027893" w:rsidRDefault="00C62489">
          <w:pPr>
            <w:pStyle w:val="Nagwek"/>
            <w:tabs>
              <w:tab w:val="clear" w:pos="9072"/>
              <w:tab w:val="right" w:pos="14317"/>
            </w:tabs>
            <w:spacing w:before="0"/>
            <w:rPr>
              <w:b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60288" behindDoc="0" locked="0" layoutInCell="1" allowOverlap="1" wp14:anchorId="3B102074" wp14:editId="74B9CB31">
                <wp:simplePos x="0" y="0"/>
                <wp:positionH relativeFrom="column">
                  <wp:posOffset>1109345</wp:posOffset>
                </wp:positionH>
                <wp:positionV relativeFrom="paragraph">
                  <wp:posOffset>-177355</wp:posOffset>
                </wp:positionV>
                <wp:extent cx="871220" cy="532765"/>
                <wp:effectExtent l="0" t="0" r="0" b="0"/>
                <wp:wrapNone/>
                <wp:docPr id="23" name="Obraz 23" descr="smt_RGB_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mt_RGB_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7893">
            <w:rPr>
              <w:noProof/>
              <w:lang w:val="pl-PL" w:eastAsia="pl-PL"/>
            </w:rPr>
            <w:drawing>
              <wp:inline distT="0" distB="0" distL="0" distR="0" wp14:anchorId="3B681016" wp14:editId="223DE1E7">
                <wp:extent cx="1009650" cy="286385"/>
                <wp:effectExtent l="19050" t="0" r="0" b="0"/>
                <wp:docPr id="50" name="Picture 2" descr="Impaq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paq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:rsidR="00027893" w:rsidRPr="00390AAB" w:rsidRDefault="00D36B95" w:rsidP="00663044">
          <w:pPr>
            <w:pStyle w:val="Nagwek"/>
            <w:spacing w:before="20"/>
            <w:jc w:val="right"/>
            <w:rPr>
              <w:b/>
              <w:lang w:val="pl-PL"/>
            </w:rPr>
          </w:pPr>
          <w:r>
            <w:fldChar w:fldCharType="begin"/>
          </w:r>
          <w:r>
            <w:instrText xml:space="preserve"> DOCPROPERTY "Project name"  \* MERGEFORMAT </w:instrText>
          </w:r>
          <w:r>
            <w:fldChar w:fldCharType="separate"/>
          </w:r>
          <w:r w:rsidR="00027893" w:rsidRPr="00CD05AF">
            <w:rPr>
              <w:b/>
              <w:lang w:val="pl-PL"/>
            </w:rPr>
            <w:t>Midas</w:t>
          </w:r>
          <w:r>
            <w:rPr>
              <w:b/>
              <w:lang w:val="pl-PL"/>
            </w:rPr>
            <w:fldChar w:fldCharType="end"/>
          </w:r>
          <w:r w:rsidR="00027893" w:rsidRPr="00390AAB">
            <w:rPr>
              <w:b/>
              <w:lang w:val="pl-PL"/>
            </w:rPr>
            <w:t xml:space="preserve"> </w:t>
          </w:r>
        </w:p>
      </w:tc>
    </w:tr>
    <w:tr w:rsidR="00027893" w:rsidRPr="00634090">
      <w:trPr>
        <w:cantSplit/>
        <w:trHeight w:val="280"/>
      </w:trPr>
      <w:tc>
        <w:tcPr>
          <w:tcW w:w="2410" w:type="dxa"/>
          <w:vMerge/>
          <w:tcBorders>
            <w:bottom w:val="single" w:sz="4" w:space="0" w:color="auto"/>
          </w:tcBorders>
        </w:tcPr>
        <w:p w:rsidR="00027893" w:rsidRPr="00390AAB" w:rsidRDefault="00027893">
          <w:pPr>
            <w:pStyle w:val="Nagwek"/>
            <w:spacing w:before="20"/>
            <w:rPr>
              <w:b/>
              <w:lang w:val="pl-PL"/>
            </w:rPr>
          </w:pPr>
        </w:p>
      </w:tc>
      <w:tc>
        <w:tcPr>
          <w:tcW w:w="6946" w:type="dxa"/>
          <w:tcBorders>
            <w:bottom w:val="single" w:sz="4" w:space="0" w:color="auto"/>
          </w:tcBorders>
        </w:tcPr>
        <w:p w:rsidR="00027893" w:rsidRPr="00153B6B" w:rsidRDefault="00027893">
          <w:pPr>
            <w:pStyle w:val="Nagwek"/>
            <w:spacing w:before="40"/>
            <w:jc w:val="right"/>
            <w:rPr>
              <w:b/>
              <w:lang w:val="pl-PL"/>
            </w:rPr>
          </w:pPr>
          <w:r w:rsidRPr="00153B6B">
            <w:rPr>
              <w:lang w:val="pl-PL"/>
            </w:rPr>
            <w:t>Projekt architektury system</w:t>
          </w:r>
          <w:r>
            <w:rPr>
              <w:lang w:val="pl-PL"/>
            </w:rPr>
            <w:t>u -</w:t>
          </w:r>
          <w:r w:rsidRPr="00153B6B">
            <w:rPr>
              <w:lang w:val="pl-PL"/>
            </w:rPr>
            <w:t xml:space="preserve"> część GIS</w:t>
          </w:r>
          <w:r w:rsidRPr="00153B6B">
            <w:rPr>
              <w:b/>
              <w:lang w:val="pl-PL"/>
            </w:rPr>
            <w:t xml:space="preserve"> </w:t>
          </w:r>
        </w:p>
      </w:tc>
    </w:tr>
  </w:tbl>
  <w:p w:rsidR="00027893" w:rsidRPr="00153B6B" w:rsidRDefault="00027893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6946"/>
    </w:tblGrid>
    <w:tr w:rsidR="00027893">
      <w:trPr>
        <w:cantSplit/>
        <w:trHeight w:val="280"/>
      </w:trPr>
      <w:tc>
        <w:tcPr>
          <w:tcW w:w="2410" w:type="dxa"/>
          <w:vMerge w:val="restart"/>
        </w:tcPr>
        <w:p w:rsidR="00027893" w:rsidRDefault="00603AE7">
          <w:pPr>
            <w:pStyle w:val="Nagwek"/>
            <w:tabs>
              <w:tab w:val="clear" w:pos="9072"/>
              <w:tab w:val="right" w:pos="14317"/>
            </w:tabs>
            <w:spacing w:before="0"/>
            <w:rPr>
              <w:b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1159965</wp:posOffset>
                </wp:positionH>
                <wp:positionV relativeFrom="paragraph">
                  <wp:posOffset>-156282</wp:posOffset>
                </wp:positionV>
                <wp:extent cx="871268" cy="533164"/>
                <wp:effectExtent l="0" t="0" r="0" b="0"/>
                <wp:wrapNone/>
                <wp:docPr id="16" name="Obraz 16" descr="smt_RGB_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mt_RGB_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511" cy="536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7893">
            <w:rPr>
              <w:noProof/>
              <w:lang w:val="pl-PL" w:eastAsia="pl-PL"/>
            </w:rPr>
            <w:drawing>
              <wp:inline distT="0" distB="0" distL="0" distR="0">
                <wp:extent cx="1009650" cy="286385"/>
                <wp:effectExtent l="19050" t="0" r="0" b="0"/>
                <wp:docPr id="51" name="Picture 1" descr="Impaq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paq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:rsidR="00027893" w:rsidRDefault="00027893">
          <w:pPr>
            <w:pStyle w:val="Nagwek"/>
            <w:spacing w:before="20"/>
            <w:jc w:val="right"/>
            <w:rPr>
              <w:b/>
            </w:rPr>
          </w:pPr>
        </w:p>
      </w:tc>
    </w:tr>
    <w:tr w:rsidR="00027893">
      <w:trPr>
        <w:cantSplit/>
        <w:trHeight w:val="280"/>
      </w:trPr>
      <w:tc>
        <w:tcPr>
          <w:tcW w:w="2410" w:type="dxa"/>
          <w:vMerge/>
        </w:tcPr>
        <w:p w:rsidR="00027893" w:rsidRDefault="00027893">
          <w:pPr>
            <w:pStyle w:val="Nagwek"/>
            <w:spacing w:before="20"/>
            <w:rPr>
              <w:b/>
            </w:rPr>
          </w:pPr>
        </w:p>
      </w:tc>
      <w:tc>
        <w:tcPr>
          <w:tcW w:w="6946" w:type="dxa"/>
        </w:tcPr>
        <w:p w:rsidR="00027893" w:rsidRDefault="00027893">
          <w:pPr>
            <w:pStyle w:val="Nagwek"/>
            <w:spacing w:before="40"/>
            <w:jc w:val="right"/>
            <w:rPr>
              <w:b/>
            </w:rPr>
          </w:pPr>
        </w:p>
      </w:tc>
    </w:tr>
  </w:tbl>
  <w:p w:rsidR="00027893" w:rsidRDefault="000278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D48BAB4"/>
    <w:lvl w:ilvl="0">
      <w:start w:val="1"/>
      <w:numFmt w:val="bullet"/>
      <w:pStyle w:val="Listapunktowana5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FFFFFF81"/>
    <w:multiLevelType w:val="singleLevel"/>
    <w:tmpl w:val="7F3249FA"/>
    <w:lvl w:ilvl="0">
      <w:start w:val="1"/>
      <w:numFmt w:val="bullet"/>
      <w:pStyle w:val="Listapunktowana4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FFFFFF82"/>
    <w:multiLevelType w:val="singleLevel"/>
    <w:tmpl w:val="B30206E0"/>
    <w:lvl w:ilvl="0">
      <w:start w:val="1"/>
      <w:numFmt w:val="bullet"/>
      <w:pStyle w:val="Listapunktowana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FFFFFF83"/>
    <w:multiLevelType w:val="singleLevel"/>
    <w:tmpl w:val="52FE7402"/>
    <w:lvl w:ilvl="0">
      <w:start w:val="1"/>
      <w:numFmt w:val="bullet"/>
      <w:pStyle w:val="Listapunkt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FFFFFF89"/>
    <w:multiLevelType w:val="singleLevel"/>
    <w:tmpl w:val="94EEDA4C"/>
    <w:lvl w:ilvl="0">
      <w:start w:val="1"/>
      <w:numFmt w:val="bullet"/>
      <w:pStyle w:val="Listapunktowan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065C183F"/>
    <w:multiLevelType w:val="hybridMultilevel"/>
    <w:tmpl w:val="D4961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C077C"/>
    <w:multiLevelType w:val="hybridMultilevel"/>
    <w:tmpl w:val="D34CA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C2806"/>
    <w:multiLevelType w:val="hybridMultilevel"/>
    <w:tmpl w:val="33FA6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30899"/>
    <w:multiLevelType w:val="hybridMultilevel"/>
    <w:tmpl w:val="B7C0E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77CCE"/>
    <w:multiLevelType w:val="hybridMultilevel"/>
    <w:tmpl w:val="64768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E56B2"/>
    <w:multiLevelType w:val="singleLevel"/>
    <w:tmpl w:val="96A01E76"/>
    <w:lvl w:ilvl="0">
      <w:start w:val="1"/>
      <w:numFmt w:val="bullet"/>
      <w:pStyle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>
    <w:nsid w:val="37126590"/>
    <w:multiLevelType w:val="multilevel"/>
    <w:tmpl w:val="4E2AF5CA"/>
    <w:lvl w:ilvl="0">
      <w:start w:val="1"/>
      <w:numFmt w:val="decimal"/>
      <w:suff w:val="space"/>
      <w:lvlText w:val="%1."/>
      <w:lvlJc w:val="left"/>
      <w:pPr>
        <w:ind w:left="635" w:hanging="31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77" w:hanging="777"/>
      </w:pPr>
    </w:lvl>
    <w:lvl w:ilvl="3">
      <w:start w:val="1"/>
      <w:numFmt w:val="none"/>
      <w:suff w:val="space"/>
      <w:lvlText w:val=""/>
      <w:lvlJc w:val="left"/>
      <w:pPr>
        <w:ind w:left="1442" w:hanging="2"/>
      </w:pPr>
    </w:lvl>
    <w:lvl w:ilvl="4">
      <w:start w:val="1"/>
      <w:numFmt w:val="none"/>
      <w:suff w:val="space"/>
      <w:lvlText w:val=""/>
      <w:lvlJc w:val="left"/>
      <w:pPr>
        <w:ind w:left="1442" w:hanging="2"/>
      </w:pPr>
    </w:lvl>
    <w:lvl w:ilvl="5">
      <w:start w:val="1"/>
      <w:numFmt w:val="none"/>
      <w:suff w:val="space"/>
      <w:lvlText w:val=""/>
      <w:lvlJc w:val="left"/>
      <w:pPr>
        <w:ind w:left="1442" w:hanging="2"/>
      </w:pPr>
    </w:lvl>
    <w:lvl w:ilvl="6">
      <w:start w:val="1"/>
      <w:numFmt w:val="none"/>
      <w:suff w:val="space"/>
      <w:lvlText w:val=""/>
      <w:lvlJc w:val="left"/>
      <w:pPr>
        <w:ind w:left="1442" w:hanging="2"/>
      </w:pPr>
    </w:lvl>
    <w:lvl w:ilvl="7">
      <w:start w:val="1"/>
      <w:numFmt w:val="none"/>
      <w:suff w:val="space"/>
      <w:lvlText w:val=""/>
      <w:lvlJc w:val="left"/>
      <w:pPr>
        <w:ind w:left="1440" w:firstLine="0"/>
      </w:pPr>
    </w:lvl>
    <w:lvl w:ilvl="8">
      <w:start w:val="1"/>
      <w:numFmt w:val="none"/>
      <w:suff w:val="space"/>
      <w:lvlText w:val=""/>
      <w:lvlJc w:val="left"/>
      <w:pPr>
        <w:ind w:left="1442" w:hanging="2"/>
      </w:pPr>
    </w:lvl>
  </w:abstractNum>
  <w:abstractNum w:abstractNumId="12">
    <w:nsid w:val="38D87468"/>
    <w:multiLevelType w:val="multilevel"/>
    <w:tmpl w:val="B5A04310"/>
    <w:lvl w:ilvl="0">
      <w:start w:val="1"/>
      <w:numFmt w:val="decimal"/>
      <w:pStyle w:val="Nagwek1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2016" w:hanging="576"/>
      </w:pPr>
    </w:lvl>
    <w:lvl w:ilvl="2">
      <w:start w:val="1"/>
      <w:numFmt w:val="decimal"/>
      <w:pStyle w:val="Nagwek3"/>
      <w:suff w:val="space"/>
      <w:lvlText w:val="%1.%2.%3."/>
      <w:lvlJc w:val="left"/>
      <w:pPr>
        <w:ind w:left="2160" w:hanging="720"/>
      </w:pPr>
    </w:lvl>
    <w:lvl w:ilvl="3">
      <w:start w:val="1"/>
      <w:numFmt w:val="none"/>
      <w:suff w:val="space"/>
      <w:lvlText w:val=""/>
      <w:lvlJc w:val="left"/>
      <w:pPr>
        <w:ind w:left="1442" w:hanging="2"/>
      </w:pPr>
    </w:lvl>
    <w:lvl w:ilvl="4">
      <w:start w:val="1"/>
      <w:numFmt w:val="none"/>
      <w:suff w:val="space"/>
      <w:lvlText w:val=""/>
      <w:lvlJc w:val="left"/>
      <w:pPr>
        <w:ind w:left="1442" w:hanging="2"/>
      </w:pPr>
    </w:lvl>
    <w:lvl w:ilvl="5">
      <w:start w:val="1"/>
      <w:numFmt w:val="none"/>
      <w:suff w:val="space"/>
      <w:lvlText w:val=""/>
      <w:lvlJc w:val="left"/>
      <w:pPr>
        <w:ind w:left="1442" w:hanging="2"/>
      </w:pPr>
    </w:lvl>
    <w:lvl w:ilvl="6">
      <w:start w:val="1"/>
      <w:numFmt w:val="none"/>
      <w:suff w:val="space"/>
      <w:lvlText w:val=""/>
      <w:lvlJc w:val="left"/>
      <w:pPr>
        <w:ind w:left="1442" w:hanging="2"/>
      </w:pPr>
    </w:lvl>
    <w:lvl w:ilvl="7">
      <w:start w:val="1"/>
      <w:numFmt w:val="none"/>
      <w:suff w:val="space"/>
      <w:lvlText w:val=""/>
      <w:lvlJc w:val="left"/>
      <w:pPr>
        <w:ind w:left="1442" w:hanging="2"/>
      </w:pPr>
    </w:lvl>
    <w:lvl w:ilvl="8">
      <w:start w:val="1"/>
      <w:numFmt w:val="none"/>
      <w:suff w:val="space"/>
      <w:lvlText w:val=""/>
      <w:lvlJc w:val="left"/>
      <w:pPr>
        <w:ind w:left="1442" w:hanging="2"/>
      </w:pPr>
    </w:lvl>
  </w:abstractNum>
  <w:abstractNum w:abstractNumId="13">
    <w:nsid w:val="39E428A0"/>
    <w:multiLevelType w:val="hybridMultilevel"/>
    <w:tmpl w:val="5C0EE918"/>
    <w:lvl w:ilvl="0" w:tplc="C63A1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24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6E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89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E9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1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AF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A0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8582F"/>
    <w:multiLevelType w:val="hybridMultilevel"/>
    <w:tmpl w:val="AA667AB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45371A97"/>
    <w:multiLevelType w:val="multilevel"/>
    <w:tmpl w:val="6F1AA570"/>
    <w:lvl w:ilvl="0">
      <w:start w:val="1"/>
      <w:numFmt w:val="decimal"/>
      <w:suff w:val="space"/>
      <w:lvlText w:val="%1."/>
      <w:lvlJc w:val="left"/>
      <w:pPr>
        <w:ind w:left="635" w:hanging="31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suff w:val="space"/>
      <w:lvlText w:val="%1.%2.%3"/>
      <w:lvlJc w:val="left"/>
      <w:pPr>
        <w:ind w:left="2160" w:hanging="720"/>
      </w:pPr>
    </w:lvl>
    <w:lvl w:ilvl="3">
      <w:start w:val="1"/>
      <w:numFmt w:val="none"/>
      <w:suff w:val="space"/>
      <w:lvlText w:val=""/>
      <w:lvlJc w:val="left"/>
      <w:pPr>
        <w:ind w:left="1442" w:hanging="2"/>
      </w:pPr>
    </w:lvl>
    <w:lvl w:ilvl="4">
      <w:start w:val="1"/>
      <w:numFmt w:val="none"/>
      <w:suff w:val="space"/>
      <w:lvlText w:val=""/>
      <w:lvlJc w:val="left"/>
      <w:pPr>
        <w:ind w:left="1442" w:hanging="2"/>
      </w:pPr>
    </w:lvl>
    <w:lvl w:ilvl="5">
      <w:start w:val="1"/>
      <w:numFmt w:val="none"/>
      <w:suff w:val="space"/>
      <w:lvlText w:val=""/>
      <w:lvlJc w:val="left"/>
      <w:pPr>
        <w:ind w:left="1442" w:hanging="2"/>
      </w:pPr>
    </w:lvl>
    <w:lvl w:ilvl="6">
      <w:start w:val="1"/>
      <w:numFmt w:val="none"/>
      <w:suff w:val="space"/>
      <w:lvlText w:val=""/>
      <w:lvlJc w:val="left"/>
      <w:pPr>
        <w:ind w:left="1442" w:hanging="2"/>
      </w:pPr>
    </w:lvl>
    <w:lvl w:ilvl="7">
      <w:start w:val="1"/>
      <w:numFmt w:val="none"/>
      <w:suff w:val="space"/>
      <w:lvlText w:val=""/>
      <w:lvlJc w:val="left"/>
      <w:pPr>
        <w:ind w:left="1440" w:firstLine="0"/>
      </w:pPr>
    </w:lvl>
    <w:lvl w:ilvl="8">
      <w:start w:val="1"/>
      <w:numFmt w:val="none"/>
      <w:suff w:val="space"/>
      <w:lvlText w:val=""/>
      <w:lvlJc w:val="left"/>
      <w:pPr>
        <w:ind w:left="1442" w:hanging="2"/>
      </w:pPr>
    </w:lvl>
  </w:abstractNum>
  <w:abstractNum w:abstractNumId="16">
    <w:nsid w:val="46A864B1"/>
    <w:multiLevelType w:val="hybridMultilevel"/>
    <w:tmpl w:val="ABDE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06A22"/>
    <w:multiLevelType w:val="hybridMultilevel"/>
    <w:tmpl w:val="ED325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37487"/>
    <w:multiLevelType w:val="hybridMultilevel"/>
    <w:tmpl w:val="CE8A0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12AC8"/>
    <w:multiLevelType w:val="hybridMultilevel"/>
    <w:tmpl w:val="02B4F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545C5"/>
    <w:multiLevelType w:val="hybridMultilevel"/>
    <w:tmpl w:val="C5EA3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B2DD9"/>
    <w:multiLevelType w:val="hybridMultilevel"/>
    <w:tmpl w:val="1132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56AAA"/>
    <w:multiLevelType w:val="multilevel"/>
    <w:tmpl w:val="F8100C80"/>
    <w:styleLink w:val="Listanumerowana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1E42307"/>
    <w:multiLevelType w:val="singleLevel"/>
    <w:tmpl w:val="1A08F724"/>
    <w:lvl w:ilvl="0">
      <w:start w:val="1"/>
      <w:numFmt w:val="decimal"/>
      <w:pStyle w:val="Legenda"/>
      <w:lvlText w:val="Figure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24">
    <w:nsid w:val="6D5E0F85"/>
    <w:multiLevelType w:val="hybridMultilevel"/>
    <w:tmpl w:val="43045118"/>
    <w:lvl w:ilvl="0" w:tplc="3E5A7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41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E3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C7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C7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8E9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6F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C3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A5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1725F"/>
    <w:multiLevelType w:val="multilevel"/>
    <w:tmpl w:val="21BA4B28"/>
    <w:lvl w:ilvl="0">
      <w:start w:val="1"/>
      <w:numFmt w:val="decimal"/>
      <w:lvlText w:val="%1."/>
      <w:lvlJc w:val="left"/>
      <w:pPr>
        <w:tabs>
          <w:tab w:val="num" w:pos="360"/>
        </w:tabs>
        <w:ind w:left="318" w:hanging="318"/>
      </w:pPr>
    </w:lvl>
    <w:lvl w:ilvl="1">
      <w:start w:val="1"/>
      <w:numFmt w:val="decimal"/>
      <w:suff w:val="space"/>
      <w:lvlText w:val="%1.%2."/>
      <w:lvlJc w:val="left"/>
      <w:pPr>
        <w:ind w:left="714" w:hanging="357"/>
      </w:pPr>
    </w:lvl>
    <w:lvl w:ilvl="2">
      <w:start w:val="1"/>
      <w:numFmt w:val="decimal"/>
      <w:suff w:val="space"/>
      <w:lvlText w:val="%1.%2.%3"/>
      <w:lvlJc w:val="left"/>
      <w:pPr>
        <w:ind w:left="2160" w:hanging="720"/>
      </w:pPr>
    </w:lvl>
    <w:lvl w:ilvl="3">
      <w:start w:val="1"/>
      <w:numFmt w:val="none"/>
      <w:suff w:val="space"/>
      <w:lvlText w:val=""/>
      <w:lvlJc w:val="left"/>
      <w:pPr>
        <w:ind w:left="1442" w:hanging="2"/>
      </w:pPr>
    </w:lvl>
    <w:lvl w:ilvl="4">
      <w:start w:val="1"/>
      <w:numFmt w:val="none"/>
      <w:suff w:val="space"/>
      <w:lvlText w:val=""/>
      <w:lvlJc w:val="left"/>
      <w:pPr>
        <w:ind w:left="1442" w:hanging="2"/>
      </w:pPr>
    </w:lvl>
    <w:lvl w:ilvl="5">
      <w:start w:val="1"/>
      <w:numFmt w:val="none"/>
      <w:suff w:val="space"/>
      <w:lvlText w:val=""/>
      <w:lvlJc w:val="left"/>
      <w:pPr>
        <w:ind w:left="1442" w:hanging="2"/>
      </w:pPr>
    </w:lvl>
    <w:lvl w:ilvl="6">
      <w:start w:val="1"/>
      <w:numFmt w:val="none"/>
      <w:suff w:val="space"/>
      <w:lvlText w:val=""/>
      <w:lvlJc w:val="left"/>
      <w:pPr>
        <w:ind w:left="1442" w:hanging="2"/>
      </w:pPr>
    </w:lvl>
    <w:lvl w:ilvl="7">
      <w:start w:val="1"/>
      <w:numFmt w:val="none"/>
      <w:suff w:val="space"/>
      <w:lvlText w:val=""/>
      <w:lvlJc w:val="left"/>
      <w:pPr>
        <w:ind w:left="1442" w:hanging="2"/>
      </w:pPr>
    </w:lvl>
    <w:lvl w:ilvl="8">
      <w:start w:val="1"/>
      <w:numFmt w:val="none"/>
      <w:suff w:val="space"/>
      <w:lvlText w:val=""/>
      <w:lvlJc w:val="left"/>
      <w:pPr>
        <w:ind w:left="1442" w:hanging="2"/>
      </w:pPr>
    </w:lvl>
  </w:abstractNum>
  <w:abstractNum w:abstractNumId="26">
    <w:nsid w:val="73973F34"/>
    <w:multiLevelType w:val="hybridMultilevel"/>
    <w:tmpl w:val="E58A8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102A7"/>
    <w:multiLevelType w:val="hybridMultilevel"/>
    <w:tmpl w:val="FDE01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F66154"/>
    <w:multiLevelType w:val="multilevel"/>
    <w:tmpl w:val="5DD64D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18" w:hanging="318"/>
      </w:pPr>
    </w:lvl>
    <w:lvl w:ilvl="1">
      <w:start w:val="1"/>
      <w:numFmt w:val="decimal"/>
      <w:pStyle w:val="Listanumerowana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anumerowana3"/>
      <w:lvlText w:val="%1.%2.%3"/>
      <w:lvlJc w:val="left"/>
      <w:pPr>
        <w:tabs>
          <w:tab w:val="num" w:pos="777"/>
        </w:tabs>
        <w:ind w:left="777" w:hanging="777"/>
      </w:pPr>
    </w:lvl>
    <w:lvl w:ilvl="3">
      <w:start w:val="1"/>
      <w:numFmt w:val="decimal"/>
      <w:pStyle w:val="Listanumerowana4"/>
      <w:lvlText w:val="%1.%2.%3.%4."/>
      <w:lvlJc w:val="left"/>
      <w:pPr>
        <w:tabs>
          <w:tab w:val="num" w:pos="1080"/>
        </w:tabs>
        <w:ind w:left="987" w:hanging="987"/>
      </w:pPr>
    </w:lvl>
    <w:lvl w:ilvl="4">
      <w:start w:val="1"/>
      <w:numFmt w:val="decimal"/>
      <w:pStyle w:val="Listanumerowana5"/>
      <w:lvlText w:val="%1.%2.%3.%4.%5."/>
      <w:lvlJc w:val="left"/>
      <w:pPr>
        <w:tabs>
          <w:tab w:val="num" w:pos="1440"/>
        </w:tabs>
        <w:ind w:left="1196" w:hanging="1196"/>
      </w:pPr>
    </w:lvl>
    <w:lvl w:ilvl="5">
      <w:start w:val="1"/>
      <w:numFmt w:val="none"/>
      <w:suff w:val="space"/>
      <w:lvlText w:val=""/>
      <w:lvlJc w:val="left"/>
      <w:pPr>
        <w:ind w:left="1442" w:hanging="2"/>
      </w:pPr>
    </w:lvl>
    <w:lvl w:ilvl="6">
      <w:start w:val="1"/>
      <w:numFmt w:val="none"/>
      <w:suff w:val="space"/>
      <w:lvlText w:val=""/>
      <w:lvlJc w:val="left"/>
      <w:pPr>
        <w:ind w:left="1442" w:hanging="2"/>
      </w:pPr>
    </w:lvl>
    <w:lvl w:ilvl="7">
      <w:start w:val="1"/>
      <w:numFmt w:val="none"/>
      <w:suff w:val="space"/>
      <w:lvlText w:val=""/>
      <w:lvlJc w:val="left"/>
      <w:pPr>
        <w:ind w:left="1442" w:hanging="2"/>
      </w:pPr>
    </w:lvl>
    <w:lvl w:ilvl="8">
      <w:start w:val="1"/>
      <w:numFmt w:val="none"/>
      <w:suff w:val="space"/>
      <w:lvlText w:val=""/>
      <w:lvlJc w:val="left"/>
      <w:pPr>
        <w:ind w:left="1442" w:hanging="2"/>
      </w:pPr>
    </w:lvl>
  </w:abstractNum>
  <w:abstractNum w:abstractNumId="29">
    <w:nsid w:val="7FAE06BC"/>
    <w:multiLevelType w:val="hybridMultilevel"/>
    <w:tmpl w:val="FC9ED3FE"/>
    <w:lvl w:ilvl="0" w:tplc="F28A1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83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88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26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ED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6B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82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01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E6A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28"/>
  </w:num>
  <w:num w:numId="8">
    <w:abstractNumId w:val="23"/>
  </w:num>
  <w:num w:numId="9">
    <w:abstractNumId w:val="10"/>
  </w:num>
  <w:num w:numId="10">
    <w:abstractNumId w:val="22"/>
  </w:num>
  <w:num w:numId="11">
    <w:abstractNumId w:val="13"/>
  </w:num>
  <w:num w:numId="12">
    <w:abstractNumId w:val="29"/>
  </w:num>
  <w:num w:numId="13">
    <w:abstractNumId w:val="24"/>
  </w:num>
  <w:num w:numId="14">
    <w:abstractNumId w:val="4"/>
  </w:num>
  <w:num w:numId="15">
    <w:abstractNumId w:val="4"/>
  </w:num>
  <w:num w:numId="16">
    <w:abstractNumId w:val="26"/>
  </w:num>
  <w:num w:numId="17">
    <w:abstractNumId w:val="7"/>
  </w:num>
  <w:num w:numId="18">
    <w:abstractNumId w:val="5"/>
  </w:num>
  <w:num w:numId="19">
    <w:abstractNumId w:val="21"/>
  </w:num>
  <w:num w:numId="20">
    <w:abstractNumId w:val="20"/>
  </w:num>
  <w:num w:numId="21">
    <w:abstractNumId w:val="27"/>
  </w:num>
  <w:num w:numId="22">
    <w:abstractNumId w:val="17"/>
  </w:num>
  <w:num w:numId="23">
    <w:abstractNumId w:val="14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8"/>
  </w:num>
  <w:num w:numId="28">
    <w:abstractNumId w:val="19"/>
  </w:num>
  <w:num w:numId="29">
    <w:abstractNumId w:val="9"/>
  </w:num>
  <w:num w:numId="30">
    <w:abstractNumId w:val="6"/>
  </w:num>
  <w:num w:numId="3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1B"/>
    <w:rsid w:val="0001173A"/>
    <w:rsid w:val="0002077F"/>
    <w:rsid w:val="00021752"/>
    <w:rsid w:val="00027893"/>
    <w:rsid w:val="00037BC6"/>
    <w:rsid w:val="00040A02"/>
    <w:rsid w:val="00042983"/>
    <w:rsid w:val="00044962"/>
    <w:rsid w:val="00050601"/>
    <w:rsid w:val="00053E3E"/>
    <w:rsid w:val="00061B88"/>
    <w:rsid w:val="00066FA7"/>
    <w:rsid w:val="00067316"/>
    <w:rsid w:val="00067A20"/>
    <w:rsid w:val="00072BAB"/>
    <w:rsid w:val="00076694"/>
    <w:rsid w:val="00076D01"/>
    <w:rsid w:val="00077EC2"/>
    <w:rsid w:val="00084075"/>
    <w:rsid w:val="0009180C"/>
    <w:rsid w:val="00095F61"/>
    <w:rsid w:val="000960B1"/>
    <w:rsid w:val="00097B26"/>
    <w:rsid w:val="000A0D6A"/>
    <w:rsid w:val="000A0FAE"/>
    <w:rsid w:val="000A556C"/>
    <w:rsid w:val="000B0998"/>
    <w:rsid w:val="000B58EE"/>
    <w:rsid w:val="000C159B"/>
    <w:rsid w:val="000C243F"/>
    <w:rsid w:val="000C67F3"/>
    <w:rsid w:val="000D04D7"/>
    <w:rsid w:val="000D30A6"/>
    <w:rsid w:val="000D3912"/>
    <w:rsid w:val="000F1EA5"/>
    <w:rsid w:val="00100A30"/>
    <w:rsid w:val="00103591"/>
    <w:rsid w:val="001040BE"/>
    <w:rsid w:val="00106BFD"/>
    <w:rsid w:val="001072E5"/>
    <w:rsid w:val="0011362C"/>
    <w:rsid w:val="001146A4"/>
    <w:rsid w:val="001166D0"/>
    <w:rsid w:val="001178A7"/>
    <w:rsid w:val="00122E17"/>
    <w:rsid w:val="00123C56"/>
    <w:rsid w:val="001246A4"/>
    <w:rsid w:val="00127E11"/>
    <w:rsid w:val="00130640"/>
    <w:rsid w:val="00131BE7"/>
    <w:rsid w:val="00137D6A"/>
    <w:rsid w:val="001407EC"/>
    <w:rsid w:val="001430F5"/>
    <w:rsid w:val="001444F9"/>
    <w:rsid w:val="0014536E"/>
    <w:rsid w:val="00147286"/>
    <w:rsid w:val="00147944"/>
    <w:rsid w:val="001507FC"/>
    <w:rsid w:val="00153B6B"/>
    <w:rsid w:val="00171AAF"/>
    <w:rsid w:val="00175AF5"/>
    <w:rsid w:val="00176C96"/>
    <w:rsid w:val="00180036"/>
    <w:rsid w:val="001853E5"/>
    <w:rsid w:val="00192677"/>
    <w:rsid w:val="00194080"/>
    <w:rsid w:val="001A5652"/>
    <w:rsid w:val="001A7644"/>
    <w:rsid w:val="001A7EBC"/>
    <w:rsid w:val="001B1A08"/>
    <w:rsid w:val="001B6848"/>
    <w:rsid w:val="001B7DA9"/>
    <w:rsid w:val="001C26A7"/>
    <w:rsid w:val="001E063B"/>
    <w:rsid w:val="001E7005"/>
    <w:rsid w:val="001F16C2"/>
    <w:rsid w:val="001F1A93"/>
    <w:rsid w:val="001F2C9C"/>
    <w:rsid w:val="00210B9F"/>
    <w:rsid w:val="00224D0D"/>
    <w:rsid w:val="002275E1"/>
    <w:rsid w:val="002276AD"/>
    <w:rsid w:val="002276E5"/>
    <w:rsid w:val="0023260A"/>
    <w:rsid w:val="00237430"/>
    <w:rsid w:val="00240A1F"/>
    <w:rsid w:val="0024354C"/>
    <w:rsid w:val="00252952"/>
    <w:rsid w:val="00253A94"/>
    <w:rsid w:val="0026543C"/>
    <w:rsid w:val="00266366"/>
    <w:rsid w:val="002715B8"/>
    <w:rsid w:val="002857A1"/>
    <w:rsid w:val="00290FB9"/>
    <w:rsid w:val="00292371"/>
    <w:rsid w:val="002926AE"/>
    <w:rsid w:val="00297114"/>
    <w:rsid w:val="002B6ADE"/>
    <w:rsid w:val="002C5898"/>
    <w:rsid w:val="002C5D65"/>
    <w:rsid w:val="002D0EA9"/>
    <w:rsid w:val="002D268F"/>
    <w:rsid w:val="002D6379"/>
    <w:rsid w:val="002D7358"/>
    <w:rsid w:val="002E3437"/>
    <w:rsid w:val="002F76DF"/>
    <w:rsid w:val="003035F6"/>
    <w:rsid w:val="00315C5F"/>
    <w:rsid w:val="00316A44"/>
    <w:rsid w:val="0032344F"/>
    <w:rsid w:val="00357A94"/>
    <w:rsid w:val="00357FE6"/>
    <w:rsid w:val="00360B24"/>
    <w:rsid w:val="00362FCA"/>
    <w:rsid w:val="00363777"/>
    <w:rsid w:val="0036518F"/>
    <w:rsid w:val="003661B9"/>
    <w:rsid w:val="00366A2E"/>
    <w:rsid w:val="003670A9"/>
    <w:rsid w:val="003722D6"/>
    <w:rsid w:val="003734CB"/>
    <w:rsid w:val="003739F7"/>
    <w:rsid w:val="003842F4"/>
    <w:rsid w:val="00390AAB"/>
    <w:rsid w:val="0039534F"/>
    <w:rsid w:val="00395D0D"/>
    <w:rsid w:val="003A412E"/>
    <w:rsid w:val="003B3172"/>
    <w:rsid w:val="003C386E"/>
    <w:rsid w:val="003D0D92"/>
    <w:rsid w:val="003D3D14"/>
    <w:rsid w:val="003D6D3B"/>
    <w:rsid w:val="003E547D"/>
    <w:rsid w:val="003E6158"/>
    <w:rsid w:val="003E79C0"/>
    <w:rsid w:val="003E7C4B"/>
    <w:rsid w:val="003F1CA2"/>
    <w:rsid w:val="00400D3D"/>
    <w:rsid w:val="00404E0D"/>
    <w:rsid w:val="00416578"/>
    <w:rsid w:val="0042044A"/>
    <w:rsid w:val="00421C7D"/>
    <w:rsid w:val="0043061A"/>
    <w:rsid w:val="00433D01"/>
    <w:rsid w:val="004408FD"/>
    <w:rsid w:val="0044641E"/>
    <w:rsid w:val="00452533"/>
    <w:rsid w:val="0045338A"/>
    <w:rsid w:val="004669F6"/>
    <w:rsid w:val="00470486"/>
    <w:rsid w:val="00477F1B"/>
    <w:rsid w:val="004840A5"/>
    <w:rsid w:val="004A3682"/>
    <w:rsid w:val="004A502C"/>
    <w:rsid w:val="004B1A41"/>
    <w:rsid w:val="004C1555"/>
    <w:rsid w:val="004C3364"/>
    <w:rsid w:val="004C7C83"/>
    <w:rsid w:val="004E14AA"/>
    <w:rsid w:val="004E4F1D"/>
    <w:rsid w:val="004E7CD3"/>
    <w:rsid w:val="0050221B"/>
    <w:rsid w:val="00516C50"/>
    <w:rsid w:val="00516D21"/>
    <w:rsid w:val="00520660"/>
    <w:rsid w:val="00520D6D"/>
    <w:rsid w:val="00524B82"/>
    <w:rsid w:val="00530B30"/>
    <w:rsid w:val="0054011F"/>
    <w:rsid w:val="0054261C"/>
    <w:rsid w:val="00565AEC"/>
    <w:rsid w:val="00571BEE"/>
    <w:rsid w:val="0057577D"/>
    <w:rsid w:val="005761FE"/>
    <w:rsid w:val="00583D7D"/>
    <w:rsid w:val="00583FB5"/>
    <w:rsid w:val="00590F97"/>
    <w:rsid w:val="00591AF1"/>
    <w:rsid w:val="00593CFD"/>
    <w:rsid w:val="005946FE"/>
    <w:rsid w:val="005A4853"/>
    <w:rsid w:val="005A5EDB"/>
    <w:rsid w:val="005A7F71"/>
    <w:rsid w:val="005C6C5A"/>
    <w:rsid w:val="005C73BF"/>
    <w:rsid w:val="005D0E26"/>
    <w:rsid w:val="005D2747"/>
    <w:rsid w:val="005E2A1A"/>
    <w:rsid w:val="005F25EA"/>
    <w:rsid w:val="005F7ACB"/>
    <w:rsid w:val="006002DB"/>
    <w:rsid w:val="00602127"/>
    <w:rsid w:val="00603AE7"/>
    <w:rsid w:val="00612690"/>
    <w:rsid w:val="00613261"/>
    <w:rsid w:val="00623BF5"/>
    <w:rsid w:val="00632B28"/>
    <w:rsid w:val="00634090"/>
    <w:rsid w:val="00635E45"/>
    <w:rsid w:val="00643D97"/>
    <w:rsid w:val="00646E60"/>
    <w:rsid w:val="00647253"/>
    <w:rsid w:val="00647F07"/>
    <w:rsid w:val="00652D96"/>
    <w:rsid w:val="00653115"/>
    <w:rsid w:val="00654D28"/>
    <w:rsid w:val="006557C6"/>
    <w:rsid w:val="00657C22"/>
    <w:rsid w:val="00663044"/>
    <w:rsid w:val="00665C76"/>
    <w:rsid w:val="00676366"/>
    <w:rsid w:val="006842D0"/>
    <w:rsid w:val="00691886"/>
    <w:rsid w:val="00695AAA"/>
    <w:rsid w:val="006A7B76"/>
    <w:rsid w:val="006C2AC0"/>
    <w:rsid w:val="006D04AC"/>
    <w:rsid w:val="006D1685"/>
    <w:rsid w:val="006D435E"/>
    <w:rsid w:val="006E281F"/>
    <w:rsid w:val="006E28FD"/>
    <w:rsid w:val="006F1433"/>
    <w:rsid w:val="006F1C37"/>
    <w:rsid w:val="006F70BA"/>
    <w:rsid w:val="00700711"/>
    <w:rsid w:val="00702486"/>
    <w:rsid w:val="00710FB1"/>
    <w:rsid w:val="00711DFE"/>
    <w:rsid w:val="00714319"/>
    <w:rsid w:val="00714798"/>
    <w:rsid w:val="007251EF"/>
    <w:rsid w:val="00735876"/>
    <w:rsid w:val="007379A8"/>
    <w:rsid w:val="007402AE"/>
    <w:rsid w:val="007422CA"/>
    <w:rsid w:val="007449F7"/>
    <w:rsid w:val="00757AFD"/>
    <w:rsid w:val="00771C5D"/>
    <w:rsid w:val="007775DD"/>
    <w:rsid w:val="007814C2"/>
    <w:rsid w:val="00787884"/>
    <w:rsid w:val="0079086E"/>
    <w:rsid w:val="00794747"/>
    <w:rsid w:val="007A2CEC"/>
    <w:rsid w:val="007A56BF"/>
    <w:rsid w:val="007B2F29"/>
    <w:rsid w:val="007B4760"/>
    <w:rsid w:val="007B4DDA"/>
    <w:rsid w:val="007B7590"/>
    <w:rsid w:val="007C49A3"/>
    <w:rsid w:val="007D2BE6"/>
    <w:rsid w:val="007D300A"/>
    <w:rsid w:val="007D48E2"/>
    <w:rsid w:val="007E0769"/>
    <w:rsid w:val="007E0DC4"/>
    <w:rsid w:val="007E1A2B"/>
    <w:rsid w:val="007E485E"/>
    <w:rsid w:val="007F0BFD"/>
    <w:rsid w:val="00800FE5"/>
    <w:rsid w:val="0081518F"/>
    <w:rsid w:val="008244A6"/>
    <w:rsid w:val="00825AFA"/>
    <w:rsid w:val="008272DC"/>
    <w:rsid w:val="00831675"/>
    <w:rsid w:val="00837114"/>
    <w:rsid w:val="00842ECB"/>
    <w:rsid w:val="00843333"/>
    <w:rsid w:val="0084629A"/>
    <w:rsid w:val="008518B4"/>
    <w:rsid w:val="00853169"/>
    <w:rsid w:val="00854414"/>
    <w:rsid w:val="00862382"/>
    <w:rsid w:val="00866DF5"/>
    <w:rsid w:val="00866E88"/>
    <w:rsid w:val="00871BC5"/>
    <w:rsid w:val="00883912"/>
    <w:rsid w:val="00885CC1"/>
    <w:rsid w:val="008875A2"/>
    <w:rsid w:val="00890F06"/>
    <w:rsid w:val="008A2088"/>
    <w:rsid w:val="008A2934"/>
    <w:rsid w:val="008A3253"/>
    <w:rsid w:val="008B0FE0"/>
    <w:rsid w:val="008B77F7"/>
    <w:rsid w:val="008C541F"/>
    <w:rsid w:val="008C626C"/>
    <w:rsid w:val="008D2460"/>
    <w:rsid w:val="008E02C0"/>
    <w:rsid w:val="008E2713"/>
    <w:rsid w:val="008E5A18"/>
    <w:rsid w:val="008F1EF3"/>
    <w:rsid w:val="008F3970"/>
    <w:rsid w:val="008F6ED0"/>
    <w:rsid w:val="008F7F1E"/>
    <w:rsid w:val="00901E82"/>
    <w:rsid w:val="00901FD1"/>
    <w:rsid w:val="0090357C"/>
    <w:rsid w:val="009073BB"/>
    <w:rsid w:val="00911076"/>
    <w:rsid w:val="00912938"/>
    <w:rsid w:val="00914F83"/>
    <w:rsid w:val="0091633F"/>
    <w:rsid w:val="009257C8"/>
    <w:rsid w:val="0093640A"/>
    <w:rsid w:val="00941895"/>
    <w:rsid w:val="00946015"/>
    <w:rsid w:val="00950E6D"/>
    <w:rsid w:val="00963C67"/>
    <w:rsid w:val="00964011"/>
    <w:rsid w:val="00966E65"/>
    <w:rsid w:val="00967065"/>
    <w:rsid w:val="009749D9"/>
    <w:rsid w:val="00980485"/>
    <w:rsid w:val="0098231C"/>
    <w:rsid w:val="009967A4"/>
    <w:rsid w:val="009A3BF7"/>
    <w:rsid w:val="009A712D"/>
    <w:rsid w:val="009B0E01"/>
    <w:rsid w:val="009B37ED"/>
    <w:rsid w:val="009B3BD8"/>
    <w:rsid w:val="009B5BA5"/>
    <w:rsid w:val="009B5E6F"/>
    <w:rsid w:val="009C6352"/>
    <w:rsid w:val="009D44CA"/>
    <w:rsid w:val="009E050D"/>
    <w:rsid w:val="009E0EF6"/>
    <w:rsid w:val="009E4DD2"/>
    <w:rsid w:val="009E5AC8"/>
    <w:rsid w:val="009E5B9C"/>
    <w:rsid w:val="009F429A"/>
    <w:rsid w:val="009F7FEF"/>
    <w:rsid w:val="00A02390"/>
    <w:rsid w:val="00A10CFA"/>
    <w:rsid w:val="00A13A7B"/>
    <w:rsid w:val="00A15D69"/>
    <w:rsid w:val="00A162F8"/>
    <w:rsid w:val="00A17042"/>
    <w:rsid w:val="00A25A43"/>
    <w:rsid w:val="00A34ACB"/>
    <w:rsid w:val="00A368C3"/>
    <w:rsid w:val="00A3752F"/>
    <w:rsid w:val="00A37E24"/>
    <w:rsid w:val="00A433E9"/>
    <w:rsid w:val="00A44651"/>
    <w:rsid w:val="00A44C4A"/>
    <w:rsid w:val="00A45CB8"/>
    <w:rsid w:val="00A51C1F"/>
    <w:rsid w:val="00A62D24"/>
    <w:rsid w:val="00A648FB"/>
    <w:rsid w:val="00A64FA7"/>
    <w:rsid w:val="00A668E2"/>
    <w:rsid w:val="00A6707E"/>
    <w:rsid w:val="00A67CE8"/>
    <w:rsid w:val="00A74AF4"/>
    <w:rsid w:val="00A75370"/>
    <w:rsid w:val="00A840C1"/>
    <w:rsid w:val="00A86BB3"/>
    <w:rsid w:val="00A907E0"/>
    <w:rsid w:val="00A9133A"/>
    <w:rsid w:val="00A932B3"/>
    <w:rsid w:val="00AA0D27"/>
    <w:rsid w:val="00AA1596"/>
    <w:rsid w:val="00AA33CF"/>
    <w:rsid w:val="00AB07B5"/>
    <w:rsid w:val="00AB0CEC"/>
    <w:rsid w:val="00AB46C9"/>
    <w:rsid w:val="00AB4BD7"/>
    <w:rsid w:val="00AE0516"/>
    <w:rsid w:val="00AF75DE"/>
    <w:rsid w:val="00AF7E46"/>
    <w:rsid w:val="00B06F03"/>
    <w:rsid w:val="00B11DB4"/>
    <w:rsid w:val="00B1468A"/>
    <w:rsid w:val="00B305E6"/>
    <w:rsid w:val="00B359B8"/>
    <w:rsid w:val="00B40BE1"/>
    <w:rsid w:val="00B522F4"/>
    <w:rsid w:val="00B6008C"/>
    <w:rsid w:val="00B62BF4"/>
    <w:rsid w:val="00B67B7B"/>
    <w:rsid w:val="00B73BFF"/>
    <w:rsid w:val="00B75C7F"/>
    <w:rsid w:val="00B803E1"/>
    <w:rsid w:val="00B874AF"/>
    <w:rsid w:val="00B910C3"/>
    <w:rsid w:val="00B91734"/>
    <w:rsid w:val="00B94BAF"/>
    <w:rsid w:val="00BA166B"/>
    <w:rsid w:val="00BA7644"/>
    <w:rsid w:val="00BB5C98"/>
    <w:rsid w:val="00BC2754"/>
    <w:rsid w:val="00BC4312"/>
    <w:rsid w:val="00BC5A23"/>
    <w:rsid w:val="00BD039E"/>
    <w:rsid w:val="00BD0510"/>
    <w:rsid w:val="00BD0C81"/>
    <w:rsid w:val="00BE0121"/>
    <w:rsid w:val="00BE4E88"/>
    <w:rsid w:val="00BE4EA0"/>
    <w:rsid w:val="00BF19C6"/>
    <w:rsid w:val="00C0084C"/>
    <w:rsid w:val="00C0171A"/>
    <w:rsid w:val="00C17E8F"/>
    <w:rsid w:val="00C22399"/>
    <w:rsid w:val="00C3032A"/>
    <w:rsid w:val="00C306E1"/>
    <w:rsid w:val="00C41480"/>
    <w:rsid w:val="00C47D28"/>
    <w:rsid w:val="00C51D99"/>
    <w:rsid w:val="00C62424"/>
    <w:rsid w:val="00C62489"/>
    <w:rsid w:val="00C64A66"/>
    <w:rsid w:val="00C83A34"/>
    <w:rsid w:val="00C8411E"/>
    <w:rsid w:val="00C84C59"/>
    <w:rsid w:val="00C96248"/>
    <w:rsid w:val="00CA247C"/>
    <w:rsid w:val="00CB1A61"/>
    <w:rsid w:val="00CB2687"/>
    <w:rsid w:val="00CB2AA3"/>
    <w:rsid w:val="00CB3126"/>
    <w:rsid w:val="00CB4F5D"/>
    <w:rsid w:val="00CC1C6F"/>
    <w:rsid w:val="00CC2A27"/>
    <w:rsid w:val="00CC610D"/>
    <w:rsid w:val="00CD05AF"/>
    <w:rsid w:val="00CD1E9F"/>
    <w:rsid w:val="00CD42EF"/>
    <w:rsid w:val="00CE2DA4"/>
    <w:rsid w:val="00CE6C19"/>
    <w:rsid w:val="00D170F2"/>
    <w:rsid w:val="00D223DC"/>
    <w:rsid w:val="00D301DA"/>
    <w:rsid w:val="00D3068F"/>
    <w:rsid w:val="00D36B95"/>
    <w:rsid w:val="00D510D3"/>
    <w:rsid w:val="00D63092"/>
    <w:rsid w:val="00D6719B"/>
    <w:rsid w:val="00D70930"/>
    <w:rsid w:val="00D724CD"/>
    <w:rsid w:val="00D82C71"/>
    <w:rsid w:val="00D82EE6"/>
    <w:rsid w:val="00D83ACC"/>
    <w:rsid w:val="00D8586E"/>
    <w:rsid w:val="00D87121"/>
    <w:rsid w:val="00D93247"/>
    <w:rsid w:val="00D9553F"/>
    <w:rsid w:val="00DA22CA"/>
    <w:rsid w:val="00DA5C21"/>
    <w:rsid w:val="00DB0CD2"/>
    <w:rsid w:val="00DC0355"/>
    <w:rsid w:val="00DC0C0E"/>
    <w:rsid w:val="00DC13CD"/>
    <w:rsid w:val="00DC1E98"/>
    <w:rsid w:val="00DC20E2"/>
    <w:rsid w:val="00DC2CC7"/>
    <w:rsid w:val="00DC4A78"/>
    <w:rsid w:val="00DC4B16"/>
    <w:rsid w:val="00DC5D6F"/>
    <w:rsid w:val="00DD2B05"/>
    <w:rsid w:val="00DD387E"/>
    <w:rsid w:val="00DD6B58"/>
    <w:rsid w:val="00DD76F5"/>
    <w:rsid w:val="00DE7BC2"/>
    <w:rsid w:val="00DF4F43"/>
    <w:rsid w:val="00DF640C"/>
    <w:rsid w:val="00E00C02"/>
    <w:rsid w:val="00E028F3"/>
    <w:rsid w:val="00E11A1D"/>
    <w:rsid w:val="00E14C40"/>
    <w:rsid w:val="00E208F4"/>
    <w:rsid w:val="00E30636"/>
    <w:rsid w:val="00E370F5"/>
    <w:rsid w:val="00E41E9B"/>
    <w:rsid w:val="00E4447E"/>
    <w:rsid w:val="00E44655"/>
    <w:rsid w:val="00E46F63"/>
    <w:rsid w:val="00E47505"/>
    <w:rsid w:val="00E55261"/>
    <w:rsid w:val="00E55608"/>
    <w:rsid w:val="00E66535"/>
    <w:rsid w:val="00E706DB"/>
    <w:rsid w:val="00E714E1"/>
    <w:rsid w:val="00E74F8A"/>
    <w:rsid w:val="00E76DA0"/>
    <w:rsid w:val="00E84B7F"/>
    <w:rsid w:val="00E9101F"/>
    <w:rsid w:val="00E91365"/>
    <w:rsid w:val="00E967D2"/>
    <w:rsid w:val="00EA38B2"/>
    <w:rsid w:val="00EA539F"/>
    <w:rsid w:val="00EB3705"/>
    <w:rsid w:val="00EB7DDE"/>
    <w:rsid w:val="00EC0236"/>
    <w:rsid w:val="00EC7C22"/>
    <w:rsid w:val="00ED4CD3"/>
    <w:rsid w:val="00ED748F"/>
    <w:rsid w:val="00EE1390"/>
    <w:rsid w:val="00EE6350"/>
    <w:rsid w:val="00EE6637"/>
    <w:rsid w:val="00EF5045"/>
    <w:rsid w:val="00EF693F"/>
    <w:rsid w:val="00F00999"/>
    <w:rsid w:val="00F029D8"/>
    <w:rsid w:val="00F05D35"/>
    <w:rsid w:val="00F05F56"/>
    <w:rsid w:val="00F109C7"/>
    <w:rsid w:val="00F13745"/>
    <w:rsid w:val="00F249FC"/>
    <w:rsid w:val="00F26AD2"/>
    <w:rsid w:val="00F338FA"/>
    <w:rsid w:val="00F33D45"/>
    <w:rsid w:val="00F3510D"/>
    <w:rsid w:val="00F4702B"/>
    <w:rsid w:val="00F525EB"/>
    <w:rsid w:val="00F53C7B"/>
    <w:rsid w:val="00F5471A"/>
    <w:rsid w:val="00F54D50"/>
    <w:rsid w:val="00F55EB5"/>
    <w:rsid w:val="00F61762"/>
    <w:rsid w:val="00F61B0D"/>
    <w:rsid w:val="00F62CB0"/>
    <w:rsid w:val="00F76FDE"/>
    <w:rsid w:val="00F805F5"/>
    <w:rsid w:val="00F81073"/>
    <w:rsid w:val="00F8305B"/>
    <w:rsid w:val="00F90A80"/>
    <w:rsid w:val="00F9381B"/>
    <w:rsid w:val="00F95211"/>
    <w:rsid w:val="00F97AE2"/>
    <w:rsid w:val="00FB0589"/>
    <w:rsid w:val="00FB0CEE"/>
    <w:rsid w:val="00FB2F70"/>
    <w:rsid w:val="00FB3F66"/>
    <w:rsid w:val="00FE2C06"/>
    <w:rsid w:val="00FF221A"/>
    <w:rsid w:val="00FF3D1E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uiPriority="99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3A94"/>
    <w:rPr>
      <w:rFonts w:ascii="Arial" w:hAnsi="Arial"/>
      <w:sz w:val="24"/>
      <w:lang w:val="en-US" w:eastAsia="de-DE"/>
    </w:rPr>
  </w:style>
  <w:style w:type="paragraph" w:styleId="Nagwek1">
    <w:name w:val="heading 1"/>
    <w:basedOn w:val="BasePar"/>
    <w:next w:val="BasePar"/>
    <w:qFormat/>
    <w:rsid w:val="00253A94"/>
    <w:pPr>
      <w:keepNext/>
      <w:numPr>
        <w:numId w:val="6"/>
      </w:numPr>
      <w:spacing w:before="240" w:after="120"/>
      <w:jc w:val="left"/>
      <w:outlineLvl w:val="0"/>
    </w:pPr>
    <w:rPr>
      <w:b/>
      <w:kern w:val="28"/>
      <w:sz w:val="32"/>
    </w:rPr>
  </w:style>
  <w:style w:type="paragraph" w:styleId="Nagwek2">
    <w:name w:val="heading 2"/>
    <w:basedOn w:val="BasePar"/>
    <w:next w:val="BasePar"/>
    <w:uiPriority w:val="99"/>
    <w:qFormat/>
    <w:rsid w:val="00253A94"/>
    <w:pPr>
      <w:keepNext/>
      <w:numPr>
        <w:ilvl w:val="1"/>
        <w:numId w:val="6"/>
      </w:numPr>
      <w:spacing w:before="240" w:after="60"/>
      <w:jc w:val="left"/>
      <w:outlineLvl w:val="1"/>
    </w:pPr>
    <w:rPr>
      <w:b/>
      <w:sz w:val="28"/>
    </w:rPr>
  </w:style>
  <w:style w:type="paragraph" w:styleId="Nagwek3">
    <w:name w:val="heading 3"/>
    <w:basedOn w:val="BasePar"/>
    <w:next w:val="BasePar"/>
    <w:qFormat/>
    <w:rsid w:val="00253A94"/>
    <w:pPr>
      <w:keepNext/>
      <w:numPr>
        <w:ilvl w:val="2"/>
        <w:numId w:val="6"/>
      </w:numPr>
      <w:spacing w:before="240" w:after="60"/>
      <w:ind w:left="680" w:hanging="680"/>
      <w:jc w:val="left"/>
      <w:outlineLvl w:val="2"/>
    </w:pPr>
    <w:rPr>
      <w:b/>
    </w:rPr>
  </w:style>
  <w:style w:type="paragraph" w:styleId="Nagwek4">
    <w:name w:val="heading 4"/>
    <w:basedOn w:val="BasePar"/>
    <w:next w:val="BasePar"/>
    <w:qFormat/>
    <w:rsid w:val="00253A94"/>
    <w:pPr>
      <w:keepNext/>
      <w:jc w:val="left"/>
      <w:outlineLvl w:val="3"/>
    </w:pPr>
    <w:rPr>
      <w:b/>
    </w:rPr>
  </w:style>
  <w:style w:type="paragraph" w:styleId="Nagwek5">
    <w:name w:val="heading 5"/>
    <w:basedOn w:val="BasePar"/>
    <w:next w:val="BasePar"/>
    <w:qFormat/>
    <w:rsid w:val="00253A94"/>
    <w:pPr>
      <w:jc w:val="left"/>
      <w:outlineLvl w:val="4"/>
    </w:pPr>
    <w:rPr>
      <w:b/>
    </w:rPr>
  </w:style>
  <w:style w:type="paragraph" w:styleId="Nagwek6">
    <w:name w:val="heading 6"/>
    <w:basedOn w:val="BasePar"/>
    <w:next w:val="BasePar"/>
    <w:qFormat/>
    <w:rsid w:val="00253A94"/>
    <w:pPr>
      <w:jc w:val="left"/>
      <w:outlineLvl w:val="5"/>
    </w:pPr>
    <w:rPr>
      <w:b/>
    </w:rPr>
  </w:style>
  <w:style w:type="paragraph" w:styleId="Nagwek7">
    <w:name w:val="heading 7"/>
    <w:basedOn w:val="BasePar"/>
    <w:next w:val="BasePar"/>
    <w:qFormat/>
    <w:rsid w:val="00253A94"/>
    <w:pPr>
      <w:keepNext/>
      <w:jc w:val="left"/>
      <w:outlineLvl w:val="6"/>
    </w:pPr>
    <w:rPr>
      <w:b/>
    </w:rPr>
  </w:style>
  <w:style w:type="paragraph" w:styleId="Nagwek8">
    <w:name w:val="heading 8"/>
    <w:basedOn w:val="BasePar"/>
    <w:next w:val="BasePar"/>
    <w:qFormat/>
    <w:rsid w:val="00253A94"/>
    <w:pPr>
      <w:jc w:val="left"/>
      <w:outlineLvl w:val="7"/>
    </w:pPr>
    <w:rPr>
      <w:b/>
    </w:rPr>
  </w:style>
  <w:style w:type="paragraph" w:styleId="Nagwek9">
    <w:name w:val="heading 9"/>
    <w:basedOn w:val="BasePar"/>
    <w:next w:val="BasePar"/>
    <w:link w:val="Nagwek9Znak"/>
    <w:qFormat/>
    <w:rsid w:val="00253A94"/>
    <w:pPr>
      <w:jc w:val="left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BasePar"/>
    <w:rsid w:val="00253A94"/>
    <w:pPr>
      <w:tabs>
        <w:tab w:val="center" w:pos="4536"/>
        <w:tab w:val="right" w:pos="9072"/>
      </w:tabs>
    </w:pPr>
  </w:style>
  <w:style w:type="paragraph" w:styleId="Stopka">
    <w:name w:val="footer"/>
    <w:basedOn w:val="BaseTable"/>
    <w:rsid w:val="00253A94"/>
    <w:pPr>
      <w:tabs>
        <w:tab w:val="center" w:pos="4536"/>
        <w:tab w:val="right" w:pos="9072"/>
      </w:tabs>
    </w:pPr>
    <w:rPr>
      <w:sz w:val="20"/>
    </w:rPr>
  </w:style>
  <w:style w:type="character" w:styleId="Numerstrony">
    <w:name w:val="page number"/>
    <w:basedOn w:val="Domylnaczcionkaakapitu"/>
    <w:rsid w:val="00253A94"/>
  </w:style>
  <w:style w:type="paragraph" w:styleId="Legenda">
    <w:name w:val="caption"/>
    <w:basedOn w:val="BasePar"/>
    <w:next w:val="BasePar"/>
    <w:uiPriority w:val="99"/>
    <w:qFormat/>
    <w:rsid w:val="00253A94"/>
    <w:pPr>
      <w:numPr>
        <w:numId w:val="8"/>
      </w:numPr>
      <w:spacing w:after="120"/>
    </w:pPr>
  </w:style>
  <w:style w:type="paragraph" w:styleId="Tekstpodstawowy">
    <w:name w:val="Body Text"/>
    <w:basedOn w:val="BasePar"/>
    <w:next w:val="BasePar"/>
    <w:rsid w:val="00253A94"/>
    <w:pPr>
      <w:spacing w:after="120"/>
    </w:pPr>
  </w:style>
  <w:style w:type="paragraph" w:styleId="Tekstprzypisudolnego">
    <w:name w:val="footnote text"/>
    <w:basedOn w:val="BasePar"/>
    <w:semiHidden/>
    <w:rsid w:val="00253A94"/>
  </w:style>
  <w:style w:type="character" w:styleId="Odwoanieprzypisudolnego">
    <w:name w:val="footnote reference"/>
    <w:basedOn w:val="Domylnaczcionkaakapitu"/>
    <w:semiHidden/>
    <w:rsid w:val="00253A94"/>
    <w:rPr>
      <w:vertAlign w:val="superscript"/>
    </w:rPr>
  </w:style>
  <w:style w:type="paragraph" w:styleId="Mapadokumentu">
    <w:name w:val="Document Map"/>
    <w:basedOn w:val="BasePar"/>
    <w:semiHidden/>
    <w:rsid w:val="00253A94"/>
    <w:pPr>
      <w:shd w:val="clear" w:color="auto" w:fill="000080"/>
    </w:pPr>
    <w:rPr>
      <w:rFonts w:ascii="Tahoma" w:hAnsi="Tahoma"/>
    </w:rPr>
  </w:style>
  <w:style w:type="paragraph" w:customStyle="1" w:styleId="BasePar">
    <w:name w:val="BasePar"/>
    <w:link w:val="BaseParZnak"/>
    <w:rsid w:val="00253A94"/>
    <w:pPr>
      <w:spacing w:before="120"/>
      <w:jc w:val="both"/>
    </w:pPr>
    <w:rPr>
      <w:rFonts w:ascii="Arial" w:hAnsi="Arial"/>
      <w:sz w:val="24"/>
      <w:lang w:val="en-US" w:eastAsia="de-DE"/>
    </w:rPr>
  </w:style>
  <w:style w:type="paragraph" w:styleId="Indeks1">
    <w:name w:val="index 1"/>
    <w:basedOn w:val="BasePar"/>
    <w:next w:val="BasePar"/>
    <w:autoRedefine/>
    <w:semiHidden/>
    <w:rsid w:val="00253A94"/>
    <w:pPr>
      <w:ind w:left="200" w:hanging="200"/>
    </w:pPr>
  </w:style>
  <w:style w:type="paragraph" w:customStyle="1" w:styleId="Bullet">
    <w:name w:val="Bullet"/>
    <w:basedOn w:val="BasePar"/>
    <w:rsid w:val="00253A94"/>
    <w:pPr>
      <w:numPr>
        <w:numId w:val="9"/>
      </w:numPr>
      <w:spacing w:before="0"/>
      <w:jc w:val="left"/>
    </w:pPr>
    <w:rPr>
      <w:noProof/>
      <w:snapToGrid w:val="0"/>
    </w:rPr>
  </w:style>
  <w:style w:type="paragraph" w:styleId="Tekstblokowy">
    <w:name w:val="Block Text"/>
    <w:basedOn w:val="BasePar"/>
    <w:rsid w:val="00253A94"/>
    <w:pPr>
      <w:spacing w:after="120"/>
      <w:ind w:left="1440" w:right="1440"/>
    </w:pPr>
  </w:style>
  <w:style w:type="paragraph" w:styleId="Tekstpodstawowy2">
    <w:name w:val="Body Text 2"/>
    <w:basedOn w:val="BasePar"/>
    <w:rsid w:val="00253A94"/>
    <w:pPr>
      <w:spacing w:after="120" w:line="480" w:lineRule="auto"/>
    </w:pPr>
  </w:style>
  <w:style w:type="paragraph" w:styleId="Tekstpodstawowy3">
    <w:name w:val="Body Text 3"/>
    <w:basedOn w:val="BasePar"/>
    <w:rsid w:val="00253A94"/>
    <w:pPr>
      <w:spacing w:after="120"/>
    </w:pPr>
    <w:rPr>
      <w:sz w:val="16"/>
    </w:rPr>
  </w:style>
  <w:style w:type="paragraph" w:styleId="Tekstpodstawowywcity">
    <w:name w:val="Body Text Indent"/>
    <w:basedOn w:val="BasePar"/>
    <w:rsid w:val="00253A94"/>
    <w:pPr>
      <w:spacing w:after="120"/>
      <w:ind w:left="283"/>
    </w:pPr>
  </w:style>
  <w:style w:type="paragraph" w:styleId="Tekstpodstawowywcity2">
    <w:name w:val="Body Text Indent 2"/>
    <w:basedOn w:val="BasePar"/>
    <w:rsid w:val="00253A94"/>
    <w:pPr>
      <w:spacing w:after="120" w:line="480" w:lineRule="auto"/>
      <w:ind w:left="283"/>
    </w:pPr>
  </w:style>
  <w:style w:type="paragraph" w:styleId="Tekstpodstawowywcity3">
    <w:name w:val="Body Text Indent 3"/>
    <w:basedOn w:val="BasePar"/>
    <w:rsid w:val="00253A94"/>
    <w:pPr>
      <w:spacing w:after="120"/>
      <w:ind w:left="283"/>
    </w:pPr>
    <w:rPr>
      <w:sz w:val="16"/>
    </w:rPr>
  </w:style>
  <w:style w:type="paragraph" w:styleId="Zwrotpoegnalny">
    <w:name w:val="Closing"/>
    <w:basedOn w:val="BasePar"/>
    <w:rsid w:val="00253A94"/>
    <w:pPr>
      <w:ind w:left="4252"/>
    </w:pPr>
  </w:style>
  <w:style w:type="paragraph" w:styleId="Tekstkomentarza">
    <w:name w:val="annotation text"/>
    <w:basedOn w:val="BasePar"/>
    <w:semiHidden/>
    <w:rsid w:val="00253A94"/>
  </w:style>
  <w:style w:type="paragraph" w:styleId="Data">
    <w:name w:val="Date"/>
    <w:basedOn w:val="BasePar"/>
    <w:next w:val="BasePar"/>
    <w:rsid w:val="00253A94"/>
  </w:style>
  <w:style w:type="paragraph" w:styleId="Tekstprzypisukocowego">
    <w:name w:val="endnote text"/>
    <w:basedOn w:val="BasePar"/>
    <w:semiHidden/>
    <w:rsid w:val="00253A94"/>
  </w:style>
  <w:style w:type="paragraph" w:styleId="Adresnakopercie">
    <w:name w:val="envelope address"/>
    <w:basedOn w:val="BasePar"/>
    <w:link w:val="AdresnakopercieZnak"/>
    <w:rsid w:val="00253A94"/>
    <w:pPr>
      <w:framePr w:w="7920" w:h="1980" w:hRule="exact" w:hSpace="180" w:wrap="auto" w:hAnchor="page" w:xAlign="center" w:yAlign="bottom"/>
      <w:ind w:left="2880"/>
    </w:pPr>
  </w:style>
  <w:style w:type="paragraph" w:styleId="Adreszwrotnynakopercie">
    <w:name w:val="envelope return"/>
    <w:basedOn w:val="BasePar"/>
    <w:rsid w:val="00253A94"/>
  </w:style>
  <w:style w:type="paragraph" w:styleId="Listanumerowana2">
    <w:name w:val="List Number 2"/>
    <w:basedOn w:val="BasePar"/>
    <w:rsid w:val="00253A94"/>
    <w:pPr>
      <w:numPr>
        <w:ilvl w:val="1"/>
        <w:numId w:val="7"/>
      </w:numPr>
      <w:jc w:val="left"/>
    </w:pPr>
  </w:style>
  <w:style w:type="paragraph" w:customStyle="1" w:styleId="BaseTable">
    <w:name w:val="BaseTable"/>
    <w:basedOn w:val="BasePar"/>
    <w:rsid w:val="00253A94"/>
    <w:pPr>
      <w:spacing w:before="0"/>
      <w:jc w:val="left"/>
    </w:pPr>
  </w:style>
  <w:style w:type="paragraph" w:styleId="Indeks2">
    <w:name w:val="index 2"/>
    <w:basedOn w:val="BasePar"/>
    <w:next w:val="BasePar"/>
    <w:autoRedefine/>
    <w:semiHidden/>
    <w:rsid w:val="00253A94"/>
    <w:pPr>
      <w:ind w:left="400" w:hanging="200"/>
    </w:pPr>
  </w:style>
  <w:style w:type="paragraph" w:styleId="Indeks3">
    <w:name w:val="index 3"/>
    <w:basedOn w:val="BasePar"/>
    <w:next w:val="BasePar"/>
    <w:autoRedefine/>
    <w:semiHidden/>
    <w:rsid w:val="00253A94"/>
    <w:pPr>
      <w:ind w:left="600" w:hanging="200"/>
    </w:pPr>
  </w:style>
  <w:style w:type="paragraph" w:styleId="Indeks4">
    <w:name w:val="index 4"/>
    <w:basedOn w:val="BasePar"/>
    <w:next w:val="BasePar"/>
    <w:autoRedefine/>
    <w:semiHidden/>
    <w:rsid w:val="00253A94"/>
    <w:pPr>
      <w:ind w:left="800" w:hanging="200"/>
    </w:pPr>
  </w:style>
  <w:style w:type="paragraph" w:styleId="Indeks5">
    <w:name w:val="index 5"/>
    <w:basedOn w:val="BasePar"/>
    <w:next w:val="BasePar"/>
    <w:autoRedefine/>
    <w:semiHidden/>
    <w:rsid w:val="00253A94"/>
    <w:pPr>
      <w:ind w:left="1000" w:hanging="200"/>
    </w:pPr>
  </w:style>
  <w:style w:type="paragraph" w:styleId="Indeks6">
    <w:name w:val="index 6"/>
    <w:basedOn w:val="BasePar"/>
    <w:next w:val="BasePar"/>
    <w:autoRedefine/>
    <w:semiHidden/>
    <w:rsid w:val="00253A94"/>
    <w:pPr>
      <w:ind w:left="1200" w:hanging="200"/>
    </w:pPr>
  </w:style>
  <w:style w:type="paragraph" w:styleId="Indeks7">
    <w:name w:val="index 7"/>
    <w:basedOn w:val="BasePar"/>
    <w:next w:val="BasePar"/>
    <w:autoRedefine/>
    <w:semiHidden/>
    <w:rsid w:val="00253A94"/>
    <w:pPr>
      <w:ind w:left="1400" w:hanging="200"/>
    </w:pPr>
  </w:style>
  <w:style w:type="paragraph" w:styleId="Indeks8">
    <w:name w:val="index 8"/>
    <w:basedOn w:val="BasePar"/>
    <w:next w:val="BasePar"/>
    <w:autoRedefine/>
    <w:semiHidden/>
    <w:rsid w:val="00253A94"/>
    <w:pPr>
      <w:ind w:left="1600" w:hanging="200"/>
    </w:pPr>
  </w:style>
  <w:style w:type="paragraph" w:styleId="Indeks9">
    <w:name w:val="index 9"/>
    <w:basedOn w:val="BasePar"/>
    <w:next w:val="BasePar"/>
    <w:autoRedefine/>
    <w:semiHidden/>
    <w:rsid w:val="00253A94"/>
    <w:pPr>
      <w:ind w:left="1800" w:hanging="200"/>
    </w:pPr>
  </w:style>
  <w:style w:type="paragraph" w:styleId="Nagwekindeksu">
    <w:name w:val="index heading"/>
    <w:basedOn w:val="BasePar"/>
    <w:next w:val="Indeks1"/>
    <w:semiHidden/>
    <w:rsid w:val="00253A94"/>
    <w:rPr>
      <w:b/>
    </w:rPr>
  </w:style>
  <w:style w:type="paragraph" w:styleId="Lista">
    <w:name w:val="List"/>
    <w:basedOn w:val="BasePar"/>
    <w:rsid w:val="00253A94"/>
    <w:pPr>
      <w:ind w:left="283" w:hanging="283"/>
    </w:pPr>
  </w:style>
  <w:style w:type="paragraph" w:styleId="Lista2">
    <w:name w:val="List 2"/>
    <w:basedOn w:val="BasePar"/>
    <w:rsid w:val="00253A94"/>
    <w:pPr>
      <w:ind w:left="566" w:hanging="283"/>
    </w:pPr>
  </w:style>
  <w:style w:type="paragraph" w:styleId="Lista3">
    <w:name w:val="List 3"/>
    <w:basedOn w:val="BasePar"/>
    <w:rsid w:val="00253A94"/>
    <w:pPr>
      <w:ind w:left="849" w:hanging="283"/>
    </w:pPr>
  </w:style>
  <w:style w:type="paragraph" w:styleId="Lista4">
    <w:name w:val="List 4"/>
    <w:basedOn w:val="BasePar"/>
    <w:rsid w:val="00253A94"/>
    <w:pPr>
      <w:ind w:left="1132" w:hanging="283"/>
    </w:pPr>
  </w:style>
  <w:style w:type="paragraph" w:styleId="Lista5">
    <w:name w:val="List 5"/>
    <w:basedOn w:val="BasePar"/>
    <w:rsid w:val="00253A94"/>
    <w:pPr>
      <w:ind w:left="1415" w:hanging="283"/>
    </w:pPr>
  </w:style>
  <w:style w:type="paragraph" w:styleId="Listapunktowana">
    <w:name w:val="List Bullet"/>
    <w:basedOn w:val="BasePar"/>
    <w:rsid w:val="00253A94"/>
    <w:pPr>
      <w:numPr>
        <w:numId w:val="1"/>
      </w:numPr>
      <w:spacing w:before="60"/>
      <w:jc w:val="left"/>
    </w:pPr>
  </w:style>
  <w:style w:type="paragraph" w:styleId="Listapunktowana2">
    <w:name w:val="List Bullet 2"/>
    <w:basedOn w:val="Listapunktowana"/>
    <w:rsid w:val="00253A94"/>
    <w:pPr>
      <w:numPr>
        <w:numId w:val="2"/>
      </w:numPr>
      <w:ind w:left="714" w:hanging="357"/>
    </w:pPr>
  </w:style>
  <w:style w:type="paragraph" w:styleId="Listapunktowana3">
    <w:name w:val="List Bullet 3"/>
    <w:basedOn w:val="Listapunktowana"/>
    <w:rsid w:val="00253A94"/>
    <w:pPr>
      <w:numPr>
        <w:numId w:val="3"/>
      </w:numPr>
      <w:ind w:left="1071" w:hanging="357"/>
    </w:pPr>
  </w:style>
  <w:style w:type="paragraph" w:styleId="Listapunktowana4">
    <w:name w:val="List Bullet 4"/>
    <w:basedOn w:val="Listapunktowana"/>
    <w:rsid w:val="00253A94"/>
    <w:pPr>
      <w:numPr>
        <w:numId w:val="4"/>
      </w:numPr>
      <w:ind w:left="1429" w:hanging="357"/>
    </w:pPr>
  </w:style>
  <w:style w:type="paragraph" w:styleId="Listapunktowana5">
    <w:name w:val="List Bullet 5"/>
    <w:basedOn w:val="Listapunktowana"/>
    <w:rsid w:val="00253A94"/>
    <w:pPr>
      <w:numPr>
        <w:numId w:val="5"/>
      </w:numPr>
      <w:ind w:left="1786" w:hanging="357"/>
    </w:pPr>
  </w:style>
  <w:style w:type="paragraph" w:styleId="Lista-kontynuacja">
    <w:name w:val="List Continue"/>
    <w:basedOn w:val="BasePar"/>
    <w:rsid w:val="00253A94"/>
    <w:pPr>
      <w:spacing w:after="120"/>
      <w:ind w:left="283"/>
    </w:pPr>
  </w:style>
  <w:style w:type="paragraph" w:styleId="Lista-kontynuacja2">
    <w:name w:val="List Continue 2"/>
    <w:basedOn w:val="BasePar"/>
    <w:rsid w:val="00253A94"/>
    <w:pPr>
      <w:spacing w:after="120"/>
      <w:ind w:left="566"/>
    </w:pPr>
  </w:style>
  <w:style w:type="paragraph" w:styleId="Lista-kontynuacja3">
    <w:name w:val="List Continue 3"/>
    <w:basedOn w:val="BasePar"/>
    <w:rsid w:val="00253A94"/>
    <w:pPr>
      <w:spacing w:after="120"/>
      <w:ind w:left="849"/>
    </w:pPr>
  </w:style>
  <w:style w:type="paragraph" w:styleId="Lista-kontynuacja4">
    <w:name w:val="List Continue 4"/>
    <w:basedOn w:val="BasePar"/>
    <w:rsid w:val="00253A94"/>
    <w:pPr>
      <w:spacing w:after="120"/>
      <w:ind w:left="1132"/>
    </w:pPr>
  </w:style>
  <w:style w:type="paragraph" w:styleId="Lista-kontynuacja5">
    <w:name w:val="List Continue 5"/>
    <w:basedOn w:val="BasePar"/>
    <w:rsid w:val="00253A94"/>
    <w:pPr>
      <w:spacing w:after="120"/>
      <w:ind w:left="1415"/>
    </w:pPr>
  </w:style>
  <w:style w:type="paragraph" w:styleId="Listanumerowana">
    <w:name w:val="List Number"/>
    <w:basedOn w:val="BasePar"/>
    <w:rsid w:val="00253A94"/>
    <w:pPr>
      <w:numPr>
        <w:numId w:val="7"/>
      </w:numPr>
      <w:ind w:left="357" w:hanging="357"/>
      <w:jc w:val="left"/>
    </w:pPr>
  </w:style>
  <w:style w:type="paragraph" w:styleId="Listanumerowana3">
    <w:name w:val="List Number 3"/>
    <w:basedOn w:val="BasePar"/>
    <w:rsid w:val="00253A94"/>
    <w:pPr>
      <w:numPr>
        <w:ilvl w:val="2"/>
        <w:numId w:val="7"/>
      </w:numPr>
      <w:jc w:val="left"/>
    </w:pPr>
  </w:style>
  <w:style w:type="paragraph" w:styleId="Listanumerowana4">
    <w:name w:val="List Number 4"/>
    <w:basedOn w:val="BasePar"/>
    <w:rsid w:val="00253A94"/>
    <w:pPr>
      <w:numPr>
        <w:ilvl w:val="3"/>
        <w:numId w:val="7"/>
      </w:numPr>
      <w:tabs>
        <w:tab w:val="clear" w:pos="1080"/>
        <w:tab w:val="left" w:pos="987"/>
      </w:tabs>
      <w:jc w:val="left"/>
    </w:pPr>
  </w:style>
  <w:style w:type="paragraph" w:styleId="Listanumerowana5">
    <w:name w:val="List Number 5"/>
    <w:basedOn w:val="BasePar"/>
    <w:rsid w:val="00253A94"/>
    <w:pPr>
      <w:numPr>
        <w:ilvl w:val="4"/>
        <w:numId w:val="7"/>
      </w:numPr>
      <w:tabs>
        <w:tab w:val="left" w:pos="1196"/>
      </w:tabs>
      <w:jc w:val="left"/>
    </w:pPr>
  </w:style>
  <w:style w:type="paragraph" w:styleId="Tekstmakra">
    <w:name w:val="macro"/>
    <w:semiHidden/>
    <w:rsid w:val="00253A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de-DE"/>
    </w:rPr>
  </w:style>
  <w:style w:type="paragraph" w:styleId="Nagwekwiadomoci">
    <w:name w:val="Message Header"/>
    <w:basedOn w:val="BasePar"/>
    <w:rsid w:val="00253A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styleId="Wcicienormalne">
    <w:name w:val="Normal Indent"/>
    <w:basedOn w:val="Normalny"/>
    <w:rsid w:val="00253A94"/>
    <w:pPr>
      <w:ind w:left="720"/>
    </w:pPr>
  </w:style>
  <w:style w:type="paragraph" w:styleId="Nagweknotatki">
    <w:name w:val="Note Heading"/>
    <w:basedOn w:val="BasePar"/>
    <w:next w:val="BasePar"/>
    <w:rsid w:val="00253A94"/>
  </w:style>
  <w:style w:type="paragraph" w:styleId="Zwykytekst">
    <w:name w:val="Plain Text"/>
    <w:basedOn w:val="BasePar"/>
    <w:rsid w:val="00253A94"/>
    <w:rPr>
      <w:rFonts w:ascii="Courier New" w:hAnsi="Courier New"/>
      <w:sz w:val="20"/>
    </w:rPr>
  </w:style>
  <w:style w:type="paragraph" w:styleId="Zwrotgrzecznociowy">
    <w:name w:val="Salutation"/>
    <w:basedOn w:val="BasePar"/>
    <w:next w:val="BasePar"/>
    <w:rsid w:val="00253A94"/>
  </w:style>
  <w:style w:type="paragraph" w:styleId="Podpis">
    <w:name w:val="Signature"/>
    <w:basedOn w:val="BasePar"/>
    <w:rsid w:val="00253A94"/>
    <w:pPr>
      <w:ind w:left="4252"/>
    </w:pPr>
  </w:style>
  <w:style w:type="paragraph" w:styleId="Podtytu">
    <w:name w:val="Subtitle"/>
    <w:basedOn w:val="BasePar"/>
    <w:qFormat/>
    <w:rsid w:val="00253A94"/>
    <w:pPr>
      <w:spacing w:after="60"/>
      <w:jc w:val="center"/>
      <w:outlineLvl w:val="1"/>
    </w:pPr>
  </w:style>
  <w:style w:type="paragraph" w:styleId="Wykazrde">
    <w:name w:val="table of authorities"/>
    <w:basedOn w:val="BasePar"/>
    <w:next w:val="BasePar"/>
    <w:semiHidden/>
    <w:rsid w:val="00253A94"/>
    <w:pPr>
      <w:ind w:left="240" w:hanging="240"/>
    </w:pPr>
  </w:style>
  <w:style w:type="paragraph" w:styleId="Spisilustracji">
    <w:name w:val="table of figures"/>
    <w:basedOn w:val="BasePar"/>
    <w:next w:val="BasePar"/>
    <w:uiPriority w:val="99"/>
    <w:rsid w:val="00253A94"/>
    <w:pPr>
      <w:ind w:left="480" w:hanging="480"/>
    </w:pPr>
  </w:style>
  <w:style w:type="paragraph" w:styleId="Tytu">
    <w:name w:val="Title"/>
    <w:basedOn w:val="BasePar"/>
    <w:qFormat/>
    <w:rsid w:val="00253A94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Nagwekwykazurde">
    <w:name w:val="toa heading"/>
    <w:basedOn w:val="BasePar"/>
    <w:next w:val="BasePar"/>
    <w:semiHidden/>
    <w:rsid w:val="00253A94"/>
    <w:rPr>
      <w:b/>
    </w:rPr>
  </w:style>
  <w:style w:type="paragraph" w:styleId="Spistreci1">
    <w:name w:val="toc 1"/>
    <w:basedOn w:val="BaseTable"/>
    <w:next w:val="BaseTable"/>
    <w:uiPriority w:val="39"/>
    <w:rsid w:val="00253A94"/>
    <w:pPr>
      <w:tabs>
        <w:tab w:val="right" w:leader="dot" w:pos="9072"/>
      </w:tabs>
      <w:spacing w:before="120"/>
    </w:pPr>
    <w:rPr>
      <w:b/>
      <w:caps/>
      <w:sz w:val="28"/>
    </w:rPr>
  </w:style>
  <w:style w:type="paragraph" w:styleId="Spistreci2">
    <w:name w:val="toc 2"/>
    <w:basedOn w:val="BaseTable"/>
    <w:next w:val="BaseTable"/>
    <w:uiPriority w:val="39"/>
    <w:rsid w:val="00253A94"/>
    <w:pPr>
      <w:tabs>
        <w:tab w:val="right" w:leader="dot" w:pos="9072"/>
      </w:tabs>
      <w:spacing w:before="60"/>
    </w:pPr>
    <w:rPr>
      <w:b/>
      <w:smallCaps/>
    </w:rPr>
  </w:style>
  <w:style w:type="paragraph" w:styleId="Spistreci3">
    <w:name w:val="toc 3"/>
    <w:basedOn w:val="BaseTable"/>
    <w:next w:val="BaseTable"/>
    <w:semiHidden/>
    <w:rsid w:val="00253A94"/>
    <w:pPr>
      <w:ind w:left="480"/>
    </w:pPr>
  </w:style>
  <w:style w:type="paragraph" w:styleId="Spistreci4">
    <w:name w:val="toc 4"/>
    <w:basedOn w:val="BaseTable"/>
    <w:next w:val="BaseTable"/>
    <w:semiHidden/>
    <w:rsid w:val="00253A94"/>
    <w:pPr>
      <w:ind w:left="720"/>
    </w:pPr>
  </w:style>
  <w:style w:type="paragraph" w:styleId="Spistreci5">
    <w:name w:val="toc 5"/>
    <w:basedOn w:val="BaseTable"/>
    <w:next w:val="BaseTable"/>
    <w:semiHidden/>
    <w:rsid w:val="00253A94"/>
    <w:pPr>
      <w:ind w:left="960"/>
    </w:pPr>
  </w:style>
  <w:style w:type="paragraph" w:styleId="Spistreci6">
    <w:name w:val="toc 6"/>
    <w:basedOn w:val="BaseTable"/>
    <w:next w:val="BaseTable"/>
    <w:semiHidden/>
    <w:rsid w:val="00253A94"/>
    <w:pPr>
      <w:ind w:left="1200"/>
    </w:pPr>
  </w:style>
  <w:style w:type="paragraph" w:styleId="Spistreci7">
    <w:name w:val="toc 7"/>
    <w:basedOn w:val="BaseTable"/>
    <w:next w:val="BaseTable"/>
    <w:semiHidden/>
    <w:rsid w:val="00253A94"/>
    <w:pPr>
      <w:ind w:left="1440"/>
    </w:pPr>
  </w:style>
  <w:style w:type="paragraph" w:styleId="Spistreci8">
    <w:name w:val="toc 8"/>
    <w:basedOn w:val="BaseTable"/>
    <w:next w:val="BaseTable"/>
    <w:semiHidden/>
    <w:rsid w:val="00253A94"/>
    <w:pPr>
      <w:ind w:left="1680"/>
    </w:pPr>
  </w:style>
  <w:style w:type="paragraph" w:styleId="Spistreci9">
    <w:name w:val="toc 9"/>
    <w:basedOn w:val="BaseTable"/>
    <w:next w:val="BaseTable"/>
    <w:semiHidden/>
    <w:rsid w:val="00253A94"/>
    <w:pPr>
      <w:ind w:left="1920"/>
    </w:pPr>
  </w:style>
  <w:style w:type="numbering" w:customStyle="1" w:styleId="Listanumerowana1">
    <w:name w:val="Lista numerowana1"/>
    <w:basedOn w:val="Bezlisty"/>
    <w:rsid w:val="00950E6D"/>
    <w:pPr>
      <w:numPr>
        <w:numId w:val="10"/>
      </w:numPr>
    </w:pPr>
  </w:style>
  <w:style w:type="paragraph" w:styleId="Tekstdymka">
    <w:name w:val="Balloon Text"/>
    <w:basedOn w:val="Normalny"/>
    <w:link w:val="TekstdymkaZnak"/>
    <w:rsid w:val="00F9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9381B"/>
    <w:rPr>
      <w:rFonts w:ascii="Tahoma" w:hAnsi="Tahoma" w:cs="Tahoma"/>
      <w:sz w:val="16"/>
      <w:szCs w:val="16"/>
      <w:lang w:val="en-US" w:eastAsia="de-DE"/>
    </w:rPr>
  </w:style>
  <w:style w:type="table" w:styleId="Tabela-Siatka">
    <w:name w:val="Table Grid"/>
    <w:basedOn w:val="Standardowy"/>
    <w:uiPriority w:val="99"/>
    <w:rsid w:val="009E4D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sid w:val="00147944"/>
    <w:rPr>
      <w:color w:val="0000FF"/>
      <w:u w:val="single"/>
    </w:rPr>
  </w:style>
  <w:style w:type="character" w:styleId="UyteHipercze">
    <w:name w:val="FollowedHyperlink"/>
    <w:basedOn w:val="Domylnaczcionkaakapitu"/>
    <w:rsid w:val="00147944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2926AE"/>
    <w:pPr>
      <w:ind w:left="720"/>
      <w:contextualSpacing/>
    </w:pPr>
  </w:style>
  <w:style w:type="paragraph" w:customStyle="1" w:styleId="SMT-Tekstwtabeli">
    <w:name w:val="SMT - Tekst w tabeli"/>
    <w:basedOn w:val="Normalny"/>
    <w:link w:val="SMT-TekstwtabeliZnak"/>
    <w:uiPriority w:val="99"/>
    <w:rsid w:val="00A64FA7"/>
    <w:pPr>
      <w:jc w:val="both"/>
    </w:pPr>
    <w:rPr>
      <w:sz w:val="18"/>
      <w:szCs w:val="24"/>
      <w:lang w:val="pl-PL" w:eastAsia="pl-PL"/>
    </w:rPr>
  </w:style>
  <w:style w:type="character" w:customStyle="1" w:styleId="SMT-TekstwtabeliZnak">
    <w:name w:val="SMT - Tekst w tabeli Znak"/>
    <w:basedOn w:val="Domylnaczcionkaakapitu"/>
    <w:link w:val="SMT-Tekstwtabeli"/>
    <w:uiPriority w:val="99"/>
    <w:locked/>
    <w:rsid w:val="00A64FA7"/>
    <w:rPr>
      <w:rFonts w:ascii="Arial" w:hAnsi="Arial"/>
      <w:sz w:val="18"/>
      <w:szCs w:val="24"/>
    </w:rPr>
  </w:style>
  <w:style w:type="paragraph" w:customStyle="1" w:styleId="SMT-tekstpodstawowy">
    <w:name w:val="SMT - tekst podstawowy"/>
    <w:basedOn w:val="Normalny"/>
    <w:link w:val="SMT-tekstpodstawowyZnak"/>
    <w:uiPriority w:val="99"/>
    <w:rsid w:val="00B359B8"/>
    <w:pPr>
      <w:ind w:left="340"/>
      <w:jc w:val="both"/>
    </w:pPr>
    <w:rPr>
      <w:sz w:val="20"/>
      <w:szCs w:val="24"/>
      <w:lang w:val="pl-PL" w:eastAsia="pl-PL"/>
    </w:rPr>
  </w:style>
  <w:style w:type="character" w:customStyle="1" w:styleId="SMT-tekstpodstawowyZnak">
    <w:name w:val="SMT - tekst podstawowy Znak"/>
    <w:basedOn w:val="Domylnaczcionkaakapitu"/>
    <w:link w:val="SMT-tekstpodstawowy"/>
    <w:uiPriority w:val="99"/>
    <w:locked/>
    <w:rsid w:val="00B359B8"/>
    <w:rPr>
      <w:rFonts w:ascii="Arial" w:hAnsi="Arial"/>
      <w:szCs w:val="24"/>
    </w:rPr>
  </w:style>
  <w:style w:type="character" w:customStyle="1" w:styleId="Nagwek9Znak">
    <w:name w:val="Nagłówek 9 Znak"/>
    <w:basedOn w:val="Domylnaczcionkaakapitu"/>
    <w:link w:val="Nagwek9"/>
    <w:locked/>
    <w:rsid w:val="00076694"/>
    <w:rPr>
      <w:rFonts w:ascii="Arial" w:hAnsi="Arial"/>
      <w:b/>
      <w:sz w:val="24"/>
      <w:lang w:val="en-US" w:eastAsia="de-DE"/>
    </w:rPr>
  </w:style>
  <w:style w:type="paragraph" w:customStyle="1" w:styleId="kod">
    <w:name w:val="kod"/>
    <w:basedOn w:val="Normalny"/>
    <w:link w:val="kodZnak"/>
    <w:qFormat/>
    <w:rsid w:val="0009180C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0"/>
    </w:rPr>
  </w:style>
  <w:style w:type="character" w:styleId="Odwoaniedokomentarza">
    <w:name w:val="annotation reference"/>
    <w:basedOn w:val="Domylnaczcionkaakapitu"/>
    <w:rsid w:val="00077EC2"/>
    <w:rPr>
      <w:sz w:val="16"/>
      <w:szCs w:val="16"/>
    </w:rPr>
  </w:style>
  <w:style w:type="character" w:customStyle="1" w:styleId="kodZnak">
    <w:name w:val="kod Znak"/>
    <w:basedOn w:val="Domylnaczcionkaakapitu"/>
    <w:link w:val="kod"/>
    <w:rsid w:val="0009180C"/>
    <w:rPr>
      <w:rFonts w:ascii="Courier New" w:hAnsi="Courier New" w:cs="Courier New"/>
      <w:color w:val="000000"/>
      <w:lang w:val="en-US" w:eastAsia="de-DE"/>
    </w:rPr>
  </w:style>
  <w:style w:type="paragraph" w:styleId="Tematkomentarza">
    <w:name w:val="annotation subject"/>
    <w:basedOn w:val="Tekstkomentarza"/>
    <w:next w:val="Tekstkomentarza"/>
    <w:link w:val="TematkomentarzaZnak"/>
    <w:rsid w:val="00077EC2"/>
    <w:pPr>
      <w:spacing w:before="0"/>
      <w:jc w:val="left"/>
    </w:pPr>
    <w:rPr>
      <w:b/>
      <w:bCs/>
      <w:sz w:val="20"/>
    </w:rPr>
  </w:style>
  <w:style w:type="character" w:customStyle="1" w:styleId="BaseParZnak">
    <w:name w:val="BasePar Znak"/>
    <w:basedOn w:val="Domylnaczcionkaakapitu"/>
    <w:link w:val="BasePar"/>
    <w:rsid w:val="00077EC2"/>
    <w:rPr>
      <w:rFonts w:ascii="Arial" w:hAnsi="Arial"/>
      <w:sz w:val="24"/>
      <w:lang w:val="en-US" w:eastAsia="de-DE" w:bidi="ar-SA"/>
    </w:rPr>
  </w:style>
  <w:style w:type="character" w:customStyle="1" w:styleId="AdresnakopercieZnak">
    <w:name w:val="Adres na kopercie Znak"/>
    <w:basedOn w:val="BaseParZnak"/>
    <w:link w:val="Adresnakopercie"/>
    <w:rsid w:val="00077EC2"/>
    <w:rPr>
      <w:rFonts w:ascii="Arial" w:hAnsi="Arial"/>
      <w:sz w:val="24"/>
      <w:lang w:val="en-US" w:eastAsia="de-DE" w:bidi="ar-SA"/>
    </w:rPr>
  </w:style>
  <w:style w:type="character" w:customStyle="1" w:styleId="TematkomentarzaZnak">
    <w:name w:val="Temat komentarza Znak"/>
    <w:basedOn w:val="AdresnakopercieZnak"/>
    <w:link w:val="Tematkomentarza"/>
    <w:rsid w:val="00077EC2"/>
    <w:rPr>
      <w:rFonts w:ascii="Arial" w:hAnsi="Arial"/>
      <w:sz w:val="24"/>
      <w:lang w:val="en-US" w:eastAsia="de-DE" w:bidi="ar-SA"/>
    </w:rPr>
  </w:style>
  <w:style w:type="character" w:styleId="Odwoanieprzypisukocowego">
    <w:name w:val="endnote reference"/>
    <w:basedOn w:val="Domylnaczcionkaakapitu"/>
    <w:rsid w:val="00F952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uiPriority="99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3A94"/>
    <w:rPr>
      <w:rFonts w:ascii="Arial" w:hAnsi="Arial"/>
      <w:sz w:val="24"/>
      <w:lang w:val="en-US" w:eastAsia="de-DE"/>
    </w:rPr>
  </w:style>
  <w:style w:type="paragraph" w:styleId="Nagwek1">
    <w:name w:val="heading 1"/>
    <w:basedOn w:val="BasePar"/>
    <w:next w:val="BasePar"/>
    <w:qFormat/>
    <w:rsid w:val="00253A94"/>
    <w:pPr>
      <w:keepNext/>
      <w:numPr>
        <w:numId w:val="6"/>
      </w:numPr>
      <w:spacing w:before="240" w:after="120"/>
      <w:jc w:val="left"/>
      <w:outlineLvl w:val="0"/>
    </w:pPr>
    <w:rPr>
      <w:b/>
      <w:kern w:val="28"/>
      <w:sz w:val="32"/>
    </w:rPr>
  </w:style>
  <w:style w:type="paragraph" w:styleId="Nagwek2">
    <w:name w:val="heading 2"/>
    <w:basedOn w:val="BasePar"/>
    <w:next w:val="BasePar"/>
    <w:uiPriority w:val="99"/>
    <w:qFormat/>
    <w:rsid w:val="00253A94"/>
    <w:pPr>
      <w:keepNext/>
      <w:numPr>
        <w:ilvl w:val="1"/>
        <w:numId w:val="6"/>
      </w:numPr>
      <w:spacing w:before="240" w:after="60"/>
      <w:jc w:val="left"/>
      <w:outlineLvl w:val="1"/>
    </w:pPr>
    <w:rPr>
      <w:b/>
      <w:sz w:val="28"/>
    </w:rPr>
  </w:style>
  <w:style w:type="paragraph" w:styleId="Nagwek3">
    <w:name w:val="heading 3"/>
    <w:basedOn w:val="BasePar"/>
    <w:next w:val="BasePar"/>
    <w:qFormat/>
    <w:rsid w:val="00253A94"/>
    <w:pPr>
      <w:keepNext/>
      <w:numPr>
        <w:ilvl w:val="2"/>
        <w:numId w:val="6"/>
      </w:numPr>
      <w:spacing w:before="240" w:after="60"/>
      <w:ind w:left="680" w:hanging="680"/>
      <w:jc w:val="left"/>
      <w:outlineLvl w:val="2"/>
    </w:pPr>
    <w:rPr>
      <w:b/>
    </w:rPr>
  </w:style>
  <w:style w:type="paragraph" w:styleId="Nagwek4">
    <w:name w:val="heading 4"/>
    <w:basedOn w:val="BasePar"/>
    <w:next w:val="BasePar"/>
    <w:qFormat/>
    <w:rsid w:val="00253A94"/>
    <w:pPr>
      <w:keepNext/>
      <w:jc w:val="left"/>
      <w:outlineLvl w:val="3"/>
    </w:pPr>
    <w:rPr>
      <w:b/>
    </w:rPr>
  </w:style>
  <w:style w:type="paragraph" w:styleId="Nagwek5">
    <w:name w:val="heading 5"/>
    <w:basedOn w:val="BasePar"/>
    <w:next w:val="BasePar"/>
    <w:qFormat/>
    <w:rsid w:val="00253A94"/>
    <w:pPr>
      <w:jc w:val="left"/>
      <w:outlineLvl w:val="4"/>
    </w:pPr>
    <w:rPr>
      <w:b/>
    </w:rPr>
  </w:style>
  <w:style w:type="paragraph" w:styleId="Nagwek6">
    <w:name w:val="heading 6"/>
    <w:basedOn w:val="BasePar"/>
    <w:next w:val="BasePar"/>
    <w:qFormat/>
    <w:rsid w:val="00253A94"/>
    <w:pPr>
      <w:jc w:val="left"/>
      <w:outlineLvl w:val="5"/>
    </w:pPr>
    <w:rPr>
      <w:b/>
    </w:rPr>
  </w:style>
  <w:style w:type="paragraph" w:styleId="Nagwek7">
    <w:name w:val="heading 7"/>
    <w:basedOn w:val="BasePar"/>
    <w:next w:val="BasePar"/>
    <w:qFormat/>
    <w:rsid w:val="00253A94"/>
    <w:pPr>
      <w:keepNext/>
      <w:jc w:val="left"/>
      <w:outlineLvl w:val="6"/>
    </w:pPr>
    <w:rPr>
      <w:b/>
    </w:rPr>
  </w:style>
  <w:style w:type="paragraph" w:styleId="Nagwek8">
    <w:name w:val="heading 8"/>
    <w:basedOn w:val="BasePar"/>
    <w:next w:val="BasePar"/>
    <w:qFormat/>
    <w:rsid w:val="00253A94"/>
    <w:pPr>
      <w:jc w:val="left"/>
      <w:outlineLvl w:val="7"/>
    </w:pPr>
    <w:rPr>
      <w:b/>
    </w:rPr>
  </w:style>
  <w:style w:type="paragraph" w:styleId="Nagwek9">
    <w:name w:val="heading 9"/>
    <w:basedOn w:val="BasePar"/>
    <w:next w:val="BasePar"/>
    <w:link w:val="Nagwek9Znak"/>
    <w:qFormat/>
    <w:rsid w:val="00253A94"/>
    <w:pPr>
      <w:jc w:val="left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BasePar"/>
    <w:rsid w:val="00253A94"/>
    <w:pPr>
      <w:tabs>
        <w:tab w:val="center" w:pos="4536"/>
        <w:tab w:val="right" w:pos="9072"/>
      </w:tabs>
    </w:pPr>
  </w:style>
  <w:style w:type="paragraph" w:styleId="Stopka">
    <w:name w:val="footer"/>
    <w:basedOn w:val="BaseTable"/>
    <w:rsid w:val="00253A94"/>
    <w:pPr>
      <w:tabs>
        <w:tab w:val="center" w:pos="4536"/>
        <w:tab w:val="right" w:pos="9072"/>
      </w:tabs>
    </w:pPr>
    <w:rPr>
      <w:sz w:val="20"/>
    </w:rPr>
  </w:style>
  <w:style w:type="character" w:styleId="Numerstrony">
    <w:name w:val="page number"/>
    <w:basedOn w:val="Domylnaczcionkaakapitu"/>
    <w:rsid w:val="00253A94"/>
  </w:style>
  <w:style w:type="paragraph" w:styleId="Legenda">
    <w:name w:val="caption"/>
    <w:basedOn w:val="BasePar"/>
    <w:next w:val="BasePar"/>
    <w:uiPriority w:val="99"/>
    <w:qFormat/>
    <w:rsid w:val="00253A94"/>
    <w:pPr>
      <w:numPr>
        <w:numId w:val="8"/>
      </w:numPr>
      <w:spacing w:after="120"/>
    </w:pPr>
  </w:style>
  <w:style w:type="paragraph" w:styleId="Tekstpodstawowy">
    <w:name w:val="Body Text"/>
    <w:basedOn w:val="BasePar"/>
    <w:next w:val="BasePar"/>
    <w:rsid w:val="00253A94"/>
    <w:pPr>
      <w:spacing w:after="120"/>
    </w:pPr>
  </w:style>
  <w:style w:type="paragraph" w:styleId="Tekstprzypisudolnego">
    <w:name w:val="footnote text"/>
    <w:basedOn w:val="BasePar"/>
    <w:semiHidden/>
    <w:rsid w:val="00253A94"/>
  </w:style>
  <w:style w:type="character" w:styleId="Odwoanieprzypisudolnego">
    <w:name w:val="footnote reference"/>
    <w:basedOn w:val="Domylnaczcionkaakapitu"/>
    <w:semiHidden/>
    <w:rsid w:val="00253A94"/>
    <w:rPr>
      <w:vertAlign w:val="superscript"/>
    </w:rPr>
  </w:style>
  <w:style w:type="paragraph" w:styleId="Mapadokumentu">
    <w:name w:val="Document Map"/>
    <w:basedOn w:val="BasePar"/>
    <w:semiHidden/>
    <w:rsid w:val="00253A94"/>
    <w:pPr>
      <w:shd w:val="clear" w:color="auto" w:fill="000080"/>
    </w:pPr>
    <w:rPr>
      <w:rFonts w:ascii="Tahoma" w:hAnsi="Tahoma"/>
    </w:rPr>
  </w:style>
  <w:style w:type="paragraph" w:customStyle="1" w:styleId="BasePar">
    <w:name w:val="BasePar"/>
    <w:link w:val="BaseParZnak"/>
    <w:rsid w:val="00253A94"/>
    <w:pPr>
      <w:spacing w:before="120"/>
      <w:jc w:val="both"/>
    </w:pPr>
    <w:rPr>
      <w:rFonts w:ascii="Arial" w:hAnsi="Arial"/>
      <w:sz w:val="24"/>
      <w:lang w:val="en-US" w:eastAsia="de-DE"/>
    </w:rPr>
  </w:style>
  <w:style w:type="paragraph" w:styleId="Indeks1">
    <w:name w:val="index 1"/>
    <w:basedOn w:val="BasePar"/>
    <w:next w:val="BasePar"/>
    <w:autoRedefine/>
    <w:semiHidden/>
    <w:rsid w:val="00253A94"/>
    <w:pPr>
      <w:ind w:left="200" w:hanging="200"/>
    </w:pPr>
  </w:style>
  <w:style w:type="paragraph" w:customStyle="1" w:styleId="Bullet">
    <w:name w:val="Bullet"/>
    <w:basedOn w:val="BasePar"/>
    <w:rsid w:val="00253A94"/>
    <w:pPr>
      <w:numPr>
        <w:numId w:val="9"/>
      </w:numPr>
      <w:spacing w:before="0"/>
      <w:jc w:val="left"/>
    </w:pPr>
    <w:rPr>
      <w:noProof/>
      <w:snapToGrid w:val="0"/>
    </w:rPr>
  </w:style>
  <w:style w:type="paragraph" w:styleId="Tekstblokowy">
    <w:name w:val="Block Text"/>
    <w:basedOn w:val="BasePar"/>
    <w:rsid w:val="00253A94"/>
    <w:pPr>
      <w:spacing w:after="120"/>
      <w:ind w:left="1440" w:right="1440"/>
    </w:pPr>
  </w:style>
  <w:style w:type="paragraph" w:styleId="Tekstpodstawowy2">
    <w:name w:val="Body Text 2"/>
    <w:basedOn w:val="BasePar"/>
    <w:rsid w:val="00253A94"/>
    <w:pPr>
      <w:spacing w:after="120" w:line="480" w:lineRule="auto"/>
    </w:pPr>
  </w:style>
  <w:style w:type="paragraph" w:styleId="Tekstpodstawowy3">
    <w:name w:val="Body Text 3"/>
    <w:basedOn w:val="BasePar"/>
    <w:rsid w:val="00253A94"/>
    <w:pPr>
      <w:spacing w:after="120"/>
    </w:pPr>
    <w:rPr>
      <w:sz w:val="16"/>
    </w:rPr>
  </w:style>
  <w:style w:type="paragraph" w:styleId="Tekstpodstawowywcity">
    <w:name w:val="Body Text Indent"/>
    <w:basedOn w:val="BasePar"/>
    <w:rsid w:val="00253A94"/>
    <w:pPr>
      <w:spacing w:after="120"/>
      <w:ind w:left="283"/>
    </w:pPr>
  </w:style>
  <w:style w:type="paragraph" w:styleId="Tekstpodstawowywcity2">
    <w:name w:val="Body Text Indent 2"/>
    <w:basedOn w:val="BasePar"/>
    <w:rsid w:val="00253A94"/>
    <w:pPr>
      <w:spacing w:after="120" w:line="480" w:lineRule="auto"/>
      <w:ind w:left="283"/>
    </w:pPr>
  </w:style>
  <w:style w:type="paragraph" w:styleId="Tekstpodstawowywcity3">
    <w:name w:val="Body Text Indent 3"/>
    <w:basedOn w:val="BasePar"/>
    <w:rsid w:val="00253A94"/>
    <w:pPr>
      <w:spacing w:after="120"/>
      <w:ind w:left="283"/>
    </w:pPr>
    <w:rPr>
      <w:sz w:val="16"/>
    </w:rPr>
  </w:style>
  <w:style w:type="paragraph" w:styleId="Zwrotpoegnalny">
    <w:name w:val="Closing"/>
    <w:basedOn w:val="BasePar"/>
    <w:rsid w:val="00253A94"/>
    <w:pPr>
      <w:ind w:left="4252"/>
    </w:pPr>
  </w:style>
  <w:style w:type="paragraph" w:styleId="Tekstkomentarza">
    <w:name w:val="annotation text"/>
    <w:basedOn w:val="BasePar"/>
    <w:semiHidden/>
    <w:rsid w:val="00253A94"/>
  </w:style>
  <w:style w:type="paragraph" w:styleId="Data">
    <w:name w:val="Date"/>
    <w:basedOn w:val="BasePar"/>
    <w:next w:val="BasePar"/>
    <w:rsid w:val="00253A94"/>
  </w:style>
  <w:style w:type="paragraph" w:styleId="Tekstprzypisukocowego">
    <w:name w:val="endnote text"/>
    <w:basedOn w:val="BasePar"/>
    <w:semiHidden/>
    <w:rsid w:val="00253A94"/>
  </w:style>
  <w:style w:type="paragraph" w:styleId="Adresnakopercie">
    <w:name w:val="envelope address"/>
    <w:basedOn w:val="BasePar"/>
    <w:link w:val="AdresnakopercieZnak"/>
    <w:rsid w:val="00253A94"/>
    <w:pPr>
      <w:framePr w:w="7920" w:h="1980" w:hRule="exact" w:hSpace="180" w:wrap="auto" w:hAnchor="page" w:xAlign="center" w:yAlign="bottom"/>
      <w:ind w:left="2880"/>
    </w:pPr>
  </w:style>
  <w:style w:type="paragraph" w:styleId="Adreszwrotnynakopercie">
    <w:name w:val="envelope return"/>
    <w:basedOn w:val="BasePar"/>
    <w:rsid w:val="00253A94"/>
  </w:style>
  <w:style w:type="paragraph" w:styleId="Listanumerowana2">
    <w:name w:val="List Number 2"/>
    <w:basedOn w:val="BasePar"/>
    <w:rsid w:val="00253A94"/>
    <w:pPr>
      <w:numPr>
        <w:ilvl w:val="1"/>
        <w:numId w:val="7"/>
      </w:numPr>
      <w:jc w:val="left"/>
    </w:pPr>
  </w:style>
  <w:style w:type="paragraph" w:customStyle="1" w:styleId="BaseTable">
    <w:name w:val="BaseTable"/>
    <w:basedOn w:val="BasePar"/>
    <w:rsid w:val="00253A94"/>
    <w:pPr>
      <w:spacing w:before="0"/>
      <w:jc w:val="left"/>
    </w:pPr>
  </w:style>
  <w:style w:type="paragraph" w:styleId="Indeks2">
    <w:name w:val="index 2"/>
    <w:basedOn w:val="BasePar"/>
    <w:next w:val="BasePar"/>
    <w:autoRedefine/>
    <w:semiHidden/>
    <w:rsid w:val="00253A94"/>
    <w:pPr>
      <w:ind w:left="400" w:hanging="200"/>
    </w:pPr>
  </w:style>
  <w:style w:type="paragraph" w:styleId="Indeks3">
    <w:name w:val="index 3"/>
    <w:basedOn w:val="BasePar"/>
    <w:next w:val="BasePar"/>
    <w:autoRedefine/>
    <w:semiHidden/>
    <w:rsid w:val="00253A94"/>
    <w:pPr>
      <w:ind w:left="600" w:hanging="200"/>
    </w:pPr>
  </w:style>
  <w:style w:type="paragraph" w:styleId="Indeks4">
    <w:name w:val="index 4"/>
    <w:basedOn w:val="BasePar"/>
    <w:next w:val="BasePar"/>
    <w:autoRedefine/>
    <w:semiHidden/>
    <w:rsid w:val="00253A94"/>
    <w:pPr>
      <w:ind w:left="800" w:hanging="200"/>
    </w:pPr>
  </w:style>
  <w:style w:type="paragraph" w:styleId="Indeks5">
    <w:name w:val="index 5"/>
    <w:basedOn w:val="BasePar"/>
    <w:next w:val="BasePar"/>
    <w:autoRedefine/>
    <w:semiHidden/>
    <w:rsid w:val="00253A94"/>
    <w:pPr>
      <w:ind w:left="1000" w:hanging="200"/>
    </w:pPr>
  </w:style>
  <w:style w:type="paragraph" w:styleId="Indeks6">
    <w:name w:val="index 6"/>
    <w:basedOn w:val="BasePar"/>
    <w:next w:val="BasePar"/>
    <w:autoRedefine/>
    <w:semiHidden/>
    <w:rsid w:val="00253A94"/>
    <w:pPr>
      <w:ind w:left="1200" w:hanging="200"/>
    </w:pPr>
  </w:style>
  <w:style w:type="paragraph" w:styleId="Indeks7">
    <w:name w:val="index 7"/>
    <w:basedOn w:val="BasePar"/>
    <w:next w:val="BasePar"/>
    <w:autoRedefine/>
    <w:semiHidden/>
    <w:rsid w:val="00253A94"/>
    <w:pPr>
      <w:ind w:left="1400" w:hanging="200"/>
    </w:pPr>
  </w:style>
  <w:style w:type="paragraph" w:styleId="Indeks8">
    <w:name w:val="index 8"/>
    <w:basedOn w:val="BasePar"/>
    <w:next w:val="BasePar"/>
    <w:autoRedefine/>
    <w:semiHidden/>
    <w:rsid w:val="00253A94"/>
    <w:pPr>
      <w:ind w:left="1600" w:hanging="200"/>
    </w:pPr>
  </w:style>
  <w:style w:type="paragraph" w:styleId="Indeks9">
    <w:name w:val="index 9"/>
    <w:basedOn w:val="BasePar"/>
    <w:next w:val="BasePar"/>
    <w:autoRedefine/>
    <w:semiHidden/>
    <w:rsid w:val="00253A94"/>
    <w:pPr>
      <w:ind w:left="1800" w:hanging="200"/>
    </w:pPr>
  </w:style>
  <w:style w:type="paragraph" w:styleId="Nagwekindeksu">
    <w:name w:val="index heading"/>
    <w:basedOn w:val="BasePar"/>
    <w:next w:val="Indeks1"/>
    <w:semiHidden/>
    <w:rsid w:val="00253A94"/>
    <w:rPr>
      <w:b/>
    </w:rPr>
  </w:style>
  <w:style w:type="paragraph" w:styleId="Lista">
    <w:name w:val="List"/>
    <w:basedOn w:val="BasePar"/>
    <w:rsid w:val="00253A94"/>
    <w:pPr>
      <w:ind w:left="283" w:hanging="283"/>
    </w:pPr>
  </w:style>
  <w:style w:type="paragraph" w:styleId="Lista2">
    <w:name w:val="List 2"/>
    <w:basedOn w:val="BasePar"/>
    <w:rsid w:val="00253A94"/>
    <w:pPr>
      <w:ind w:left="566" w:hanging="283"/>
    </w:pPr>
  </w:style>
  <w:style w:type="paragraph" w:styleId="Lista3">
    <w:name w:val="List 3"/>
    <w:basedOn w:val="BasePar"/>
    <w:rsid w:val="00253A94"/>
    <w:pPr>
      <w:ind w:left="849" w:hanging="283"/>
    </w:pPr>
  </w:style>
  <w:style w:type="paragraph" w:styleId="Lista4">
    <w:name w:val="List 4"/>
    <w:basedOn w:val="BasePar"/>
    <w:rsid w:val="00253A94"/>
    <w:pPr>
      <w:ind w:left="1132" w:hanging="283"/>
    </w:pPr>
  </w:style>
  <w:style w:type="paragraph" w:styleId="Lista5">
    <w:name w:val="List 5"/>
    <w:basedOn w:val="BasePar"/>
    <w:rsid w:val="00253A94"/>
    <w:pPr>
      <w:ind w:left="1415" w:hanging="283"/>
    </w:pPr>
  </w:style>
  <w:style w:type="paragraph" w:styleId="Listapunktowana">
    <w:name w:val="List Bullet"/>
    <w:basedOn w:val="BasePar"/>
    <w:rsid w:val="00253A94"/>
    <w:pPr>
      <w:numPr>
        <w:numId w:val="1"/>
      </w:numPr>
      <w:spacing w:before="60"/>
      <w:jc w:val="left"/>
    </w:pPr>
  </w:style>
  <w:style w:type="paragraph" w:styleId="Listapunktowana2">
    <w:name w:val="List Bullet 2"/>
    <w:basedOn w:val="Listapunktowana"/>
    <w:rsid w:val="00253A94"/>
    <w:pPr>
      <w:numPr>
        <w:numId w:val="2"/>
      </w:numPr>
      <w:ind w:left="714" w:hanging="357"/>
    </w:pPr>
  </w:style>
  <w:style w:type="paragraph" w:styleId="Listapunktowana3">
    <w:name w:val="List Bullet 3"/>
    <w:basedOn w:val="Listapunktowana"/>
    <w:rsid w:val="00253A94"/>
    <w:pPr>
      <w:numPr>
        <w:numId w:val="3"/>
      </w:numPr>
      <w:ind w:left="1071" w:hanging="357"/>
    </w:pPr>
  </w:style>
  <w:style w:type="paragraph" w:styleId="Listapunktowana4">
    <w:name w:val="List Bullet 4"/>
    <w:basedOn w:val="Listapunktowana"/>
    <w:rsid w:val="00253A94"/>
    <w:pPr>
      <w:numPr>
        <w:numId w:val="4"/>
      </w:numPr>
      <w:ind w:left="1429" w:hanging="357"/>
    </w:pPr>
  </w:style>
  <w:style w:type="paragraph" w:styleId="Listapunktowana5">
    <w:name w:val="List Bullet 5"/>
    <w:basedOn w:val="Listapunktowana"/>
    <w:rsid w:val="00253A94"/>
    <w:pPr>
      <w:numPr>
        <w:numId w:val="5"/>
      </w:numPr>
      <w:ind w:left="1786" w:hanging="357"/>
    </w:pPr>
  </w:style>
  <w:style w:type="paragraph" w:styleId="Lista-kontynuacja">
    <w:name w:val="List Continue"/>
    <w:basedOn w:val="BasePar"/>
    <w:rsid w:val="00253A94"/>
    <w:pPr>
      <w:spacing w:after="120"/>
      <w:ind w:left="283"/>
    </w:pPr>
  </w:style>
  <w:style w:type="paragraph" w:styleId="Lista-kontynuacja2">
    <w:name w:val="List Continue 2"/>
    <w:basedOn w:val="BasePar"/>
    <w:rsid w:val="00253A94"/>
    <w:pPr>
      <w:spacing w:after="120"/>
      <w:ind w:left="566"/>
    </w:pPr>
  </w:style>
  <w:style w:type="paragraph" w:styleId="Lista-kontynuacja3">
    <w:name w:val="List Continue 3"/>
    <w:basedOn w:val="BasePar"/>
    <w:rsid w:val="00253A94"/>
    <w:pPr>
      <w:spacing w:after="120"/>
      <w:ind w:left="849"/>
    </w:pPr>
  </w:style>
  <w:style w:type="paragraph" w:styleId="Lista-kontynuacja4">
    <w:name w:val="List Continue 4"/>
    <w:basedOn w:val="BasePar"/>
    <w:rsid w:val="00253A94"/>
    <w:pPr>
      <w:spacing w:after="120"/>
      <w:ind w:left="1132"/>
    </w:pPr>
  </w:style>
  <w:style w:type="paragraph" w:styleId="Lista-kontynuacja5">
    <w:name w:val="List Continue 5"/>
    <w:basedOn w:val="BasePar"/>
    <w:rsid w:val="00253A94"/>
    <w:pPr>
      <w:spacing w:after="120"/>
      <w:ind w:left="1415"/>
    </w:pPr>
  </w:style>
  <w:style w:type="paragraph" w:styleId="Listanumerowana">
    <w:name w:val="List Number"/>
    <w:basedOn w:val="BasePar"/>
    <w:rsid w:val="00253A94"/>
    <w:pPr>
      <w:numPr>
        <w:numId w:val="7"/>
      </w:numPr>
      <w:ind w:left="357" w:hanging="357"/>
      <w:jc w:val="left"/>
    </w:pPr>
  </w:style>
  <w:style w:type="paragraph" w:styleId="Listanumerowana3">
    <w:name w:val="List Number 3"/>
    <w:basedOn w:val="BasePar"/>
    <w:rsid w:val="00253A94"/>
    <w:pPr>
      <w:numPr>
        <w:ilvl w:val="2"/>
        <w:numId w:val="7"/>
      </w:numPr>
      <w:jc w:val="left"/>
    </w:pPr>
  </w:style>
  <w:style w:type="paragraph" w:styleId="Listanumerowana4">
    <w:name w:val="List Number 4"/>
    <w:basedOn w:val="BasePar"/>
    <w:rsid w:val="00253A94"/>
    <w:pPr>
      <w:numPr>
        <w:ilvl w:val="3"/>
        <w:numId w:val="7"/>
      </w:numPr>
      <w:tabs>
        <w:tab w:val="clear" w:pos="1080"/>
        <w:tab w:val="left" w:pos="987"/>
      </w:tabs>
      <w:jc w:val="left"/>
    </w:pPr>
  </w:style>
  <w:style w:type="paragraph" w:styleId="Listanumerowana5">
    <w:name w:val="List Number 5"/>
    <w:basedOn w:val="BasePar"/>
    <w:rsid w:val="00253A94"/>
    <w:pPr>
      <w:numPr>
        <w:ilvl w:val="4"/>
        <w:numId w:val="7"/>
      </w:numPr>
      <w:tabs>
        <w:tab w:val="left" w:pos="1196"/>
      </w:tabs>
      <w:jc w:val="left"/>
    </w:pPr>
  </w:style>
  <w:style w:type="paragraph" w:styleId="Tekstmakra">
    <w:name w:val="macro"/>
    <w:semiHidden/>
    <w:rsid w:val="00253A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de-DE"/>
    </w:rPr>
  </w:style>
  <w:style w:type="paragraph" w:styleId="Nagwekwiadomoci">
    <w:name w:val="Message Header"/>
    <w:basedOn w:val="BasePar"/>
    <w:rsid w:val="00253A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styleId="Wcicienormalne">
    <w:name w:val="Normal Indent"/>
    <w:basedOn w:val="Normalny"/>
    <w:rsid w:val="00253A94"/>
    <w:pPr>
      <w:ind w:left="720"/>
    </w:pPr>
  </w:style>
  <w:style w:type="paragraph" w:styleId="Nagweknotatki">
    <w:name w:val="Note Heading"/>
    <w:basedOn w:val="BasePar"/>
    <w:next w:val="BasePar"/>
    <w:rsid w:val="00253A94"/>
  </w:style>
  <w:style w:type="paragraph" w:styleId="Zwykytekst">
    <w:name w:val="Plain Text"/>
    <w:basedOn w:val="BasePar"/>
    <w:rsid w:val="00253A94"/>
    <w:rPr>
      <w:rFonts w:ascii="Courier New" w:hAnsi="Courier New"/>
      <w:sz w:val="20"/>
    </w:rPr>
  </w:style>
  <w:style w:type="paragraph" w:styleId="Zwrotgrzecznociowy">
    <w:name w:val="Salutation"/>
    <w:basedOn w:val="BasePar"/>
    <w:next w:val="BasePar"/>
    <w:rsid w:val="00253A94"/>
  </w:style>
  <w:style w:type="paragraph" w:styleId="Podpis">
    <w:name w:val="Signature"/>
    <w:basedOn w:val="BasePar"/>
    <w:rsid w:val="00253A94"/>
    <w:pPr>
      <w:ind w:left="4252"/>
    </w:pPr>
  </w:style>
  <w:style w:type="paragraph" w:styleId="Podtytu">
    <w:name w:val="Subtitle"/>
    <w:basedOn w:val="BasePar"/>
    <w:qFormat/>
    <w:rsid w:val="00253A94"/>
    <w:pPr>
      <w:spacing w:after="60"/>
      <w:jc w:val="center"/>
      <w:outlineLvl w:val="1"/>
    </w:pPr>
  </w:style>
  <w:style w:type="paragraph" w:styleId="Wykazrde">
    <w:name w:val="table of authorities"/>
    <w:basedOn w:val="BasePar"/>
    <w:next w:val="BasePar"/>
    <w:semiHidden/>
    <w:rsid w:val="00253A94"/>
    <w:pPr>
      <w:ind w:left="240" w:hanging="240"/>
    </w:pPr>
  </w:style>
  <w:style w:type="paragraph" w:styleId="Spisilustracji">
    <w:name w:val="table of figures"/>
    <w:basedOn w:val="BasePar"/>
    <w:next w:val="BasePar"/>
    <w:uiPriority w:val="99"/>
    <w:rsid w:val="00253A94"/>
    <w:pPr>
      <w:ind w:left="480" w:hanging="480"/>
    </w:pPr>
  </w:style>
  <w:style w:type="paragraph" w:styleId="Tytu">
    <w:name w:val="Title"/>
    <w:basedOn w:val="BasePar"/>
    <w:qFormat/>
    <w:rsid w:val="00253A94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Nagwekwykazurde">
    <w:name w:val="toa heading"/>
    <w:basedOn w:val="BasePar"/>
    <w:next w:val="BasePar"/>
    <w:semiHidden/>
    <w:rsid w:val="00253A94"/>
    <w:rPr>
      <w:b/>
    </w:rPr>
  </w:style>
  <w:style w:type="paragraph" w:styleId="Spistreci1">
    <w:name w:val="toc 1"/>
    <w:basedOn w:val="BaseTable"/>
    <w:next w:val="BaseTable"/>
    <w:uiPriority w:val="39"/>
    <w:rsid w:val="00253A94"/>
    <w:pPr>
      <w:tabs>
        <w:tab w:val="right" w:leader="dot" w:pos="9072"/>
      </w:tabs>
      <w:spacing w:before="120"/>
    </w:pPr>
    <w:rPr>
      <w:b/>
      <w:caps/>
      <w:sz w:val="28"/>
    </w:rPr>
  </w:style>
  <w:style w:type="paragraph" w:styleId="Spistreci2">
    <w:name w:val="toc 2"/>
    <w:basedOn w:val="BaseTable"/>
    <w:next w:val="BaseTable"/>
    <w:uiPriority w:val="39"/>
    <w:rsid w:val="00253A94"/>
    <w:pPr>
      <w:tabs>
        <w:tab w:val="right" w:leader="dot" w:pos="9072"/>
      </w:tabs>
      <w:spacing w:before="60"/>
    </w:pPr>
    <w:rPr>
      <w:b/>
      <w:smallCaps/>
    </w:rPr>
  </w:style>
  <w:style w:type="paragraph" w:styleId="Spistreci3">
    <w:name w:val="toc 3"/>
    <w:basedOn w:val="BaseTable"/>
    <w:next w:val="BaseTable"/>
    <w:semiHidden/>
    <w:rsid w:val="00253A94"/>
    <w:pPr>
      <w:ind w:left="480"/>
    </w:pPr>
  </w:style>
  <w:style w:type="paragraph" w:styleId="Spistreci4">
    <w:name w:val="toc 4"/>
    <w:basedOn w:val="BaseTable"/>
    <w:next w:val="BaseTable"/>
    <w:semiHidden/>
    <w:rsid w:val="00253A94"/>
    <w:pPr>
      <w:ind w:left="720"/>
    </w:pPr>
  </w:style>
  <w:style w:type="paragraph" w:styleId="Spistreci5">
    <w:name w:val="toc 5"/>
    <w:basedOn w:val="BaseTable"/>
    <w:next w:val="BaseTable"/>
    <w:semiHidden/>
    <w:rsid w:val="00253A94"/>
    <w:pPr>
      <w:ind w:left="960"/>
    </w:pPr>
  </w:style>
  <w:style w:type="paragraph" w:styleId="Spistreci6">
    <w:name w:val="toc 6"/>
    <w:basedOn w:val="BaseTable"/>
    <w:next w:val="BaseTable"/>
    <w:semiHidden/>
    <w:rsid w:val="00253A94"/>
    <w:pPr>
      <w:ind w:left="1200"/>
    </w:pPr>
  </w:style>
  <w:style w:type="paragraph" w:styleId="Spistreci7">
    <w:name w:val="toc 7"/>
    <w:basedOn w:val="BaseTable"/>
    <w:next w:val="BaseTable"/>
    <w:semiHidden/>
    <w:rsid w:val="00253A94"/>
    <w:pPr>
      <w:ind w:left="1440"/>
    </w:pPr>
  </w:style>
  <w:style w:type="paragraph" w:styleId="Spistreci8">
    <w:name w:val="toc 8"/>
    <w:basedOn w:val="BaseTable"/>
    <w:next w:val="BaseTable"/>
    <w:semiHidden/>
    <w:rsid w:val="00253A94"/>
    <w:pPr>
      <w:ind w:left="1680"/>
    </w:pPr>
  </w:style>
  <w:style w:type="paragraph" w:styleId="Spistreci9">
    <w:name w:val="toc 9"/>
    <w:basedOn w:val="BaseTable"/>
    <w:next w:val="BaseTable"/>
    <w:semiHidden/>
    <w:rsid w:val="00253A94"/>
    <w:pPr>
      <w:ind w:left="1920"/>
    </w:pPr>
  </w:style>
  <w:style w:type="numbering" w:customStyle="1" w:styleId="Listanumerowana1">
    <w:name w:val="Lista numerowana1"/>
    <w:basedOn w:val="Bezlisty"/>
    <w:rsid w:val="00950E6D"/>
    <w:pPr>
      <w:numPr>
        <w:numId w:val="10"/>
      </w:numPr>
    </w:pPr>
  </w:style>
  <w:style w:type="paragraph" w:styleId="Tekstdymka">
    <w:name w:val="Balloon Text"/>
    <w:basedOn w:val="Normalny"/>
    <w:link w:val="TekstdymkaZnak"/>
    <w:rsid w:val="00F9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9381B"/>
    <w:rPr>
      <w:rFonts w:ascii="Tahoma" w:hAnsi="Tahoma" w:cs="Tahoma"/>
      <w:sz w:val="16"/>
      <w:szCs w:val="16"/>
      <w:lang w:val="en-US" w:eastAsia="de-DE"/>
    </w:rPr>
  </w:style>
  <w:style w:type="table" w:styleId="Tabela-Siatka">
    <w:name w:val="Table Grid"/>
    <w:basedOn w:val="Standardowy"/>
    <w:uiPriority w:val="99"/>
    <w:rsid w:val="009E4D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sid w:val="00147944"/>
    <w:rPr>
      <w:color w:val="0000FF"/>
      <w:u w:val="single"/>
    </w:rPr>
  </w:style>
  <w:style w:type="character" w:styleId="UyteHipercze">
    <w:name w:val="FollowedHyperlink"/>
    <w:basedOn w:val="Domylnaczcionkaakapitu"/>
    <w:rsid w:val="00147944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2926AE"/>
    <w:pPr>
      <w:ind w:left="720"/>
      <w:contextualSpacing/>
    </w:pPr>
  </w:style>
  <w:style w:type="paragraph" w:customStyle="1" w:styleId="SMT-Tekstwtabeli">
    <w:name w:val="SMT - Tekst w tabeli"/>
    <w:basedOn w:val="Normalny"/>
    <w:link w:val="SMT-TekstwtabeliZnak"/>
    <w:uiPriority w:val="99"/>
    <w:rsid w:val="00A64FA7"/>
    <w:pPr>
      <w:jc w:val="both"/>
    </w:pPr>
    <w:rPr>
      <w:sz w:val="18"/>
      <w:szCs w:val="24"/>
      <w:lang w:val="pl-PL" w:eastAsia="pl-PL"/>
    </w:rPr>
  </w:style>
  <w:style w:type="character" w:customStyle="1" w:styleId="SMT-TekstwtabeliZnak">
    <w:name w:val="SMT - Tekst w tabeli Znak"/>
    <w:basedOn w:val="Domylnaczcionkaakapitu"/>
    <w:link w:val="SMT-Tekstwtabeli"/>
    <w:uiPriority w:val="99"/>
    <w:locked/>
    <w:rsid w:val="00A64FA7"/>
    <w:rPr>
      <w:rFonts w:ascii="Arial" w:hAnsi="Arial"/>
      <w:sz w:val="18"/>
      <w:szCs w:val="24"/>
    </w:rPr>
  </w:style>
  <w:style w:type="paragraph" w:customStyle="1" w:styleId="SMT-tekstpodstawowy">
    <w:name w:val="SMT - tekst podstawowy"/>
    <w:basedOn w:val="Normalny"/>
    <w:link w:val="SMT-tekstpodstawowyZnak"/>
    <w:uiPriority w:val="99"/>
    <w:rsid w:val="00B359B8"/>
    <w:pPr>
      <w:ind w:left="340"/>
      <w:jc w:val="both"/>
    </w:pPr>
    <w:rPr>
      <w:sz w:val="20"/>
      <w:szCs w:val="24"/>
      <w:lang w:val="pl-PL" w:eastAsia="pl-PL"/>
    </w:rPr>
  </w:style>
  <w:style w:type="character" w:customStyle="1" w:styleId="SMT-tekstpodstawowyZnak">
    <w:name w:val="SMT - tekst podstawowy Znak"/>
    <w:basedOn w:val="Domylnaczcionkaakapitu"/>
    <w:link w:val="SMT-tekstpodstawowy"/>
    <w:uiPriority w:val="99"/>
    <w:locked/>
    <w:rsid w:val="00B359B8"/>
    <w:rPr>
      <w:rFonts w:ascii="Arial" w:hAnsi="Arial"/>
      <w:szCs w:val="24"/>
    </w:rPr>
  </w:style>
  <w:style w:type="character" w:customStyle="1" w:styleId="Nagwek9Znak">
    <w:name w:val="Nagłówek 9 Znak"/>
    <w:basedOn w:val="Domylnaczcionkaakapitu"/>
    <w:link w:val="Nagwek9"/>
    <w:locked/>
    <w:rsid w:val="00076694"/>
    <w:rPr>
      <w:rFonts w:ascii="Arial" w:hAnsi="Arial"/>
      <w:b/>
      <w:sz w:val="24"/>
      <w:lang w:val="en-US" w:eastAsia="de-DE"/>
    </w:rPr>
  </w:style>
  <w:style w:type="paragraph" w:customStyle="1" w:styleId="kod">
    <w:name w:val="kod"/>
    <w:basedOn w:val="Normalny"/>
    <w:link w:val="kodZnak"/>
    <w:qFormat/>
    <w:rsid w:val="0009180C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0"/>
    </w:rPr>
  </w:style>
  <w:style w:type="character" w:styleId="Odwoaniedokomentarza">
    <w:name w:val="annotation reference"/>
    <w:basedOn w:val="Domylnaczcionkaakapitu"/>
    <w:rsid w:val="00077EC2"/>
    <w:rPr>
      <w:sz w:val="16"/>
      <w:szCs w:val="16"/>
    </w:rPr>
  </w:style>
  <w:style w:type="character" w:customStyle="1" w:styleId="kodZnak">
    <w:name w:val="kod Znak"/>
    <w:basedOn w:val="Domylnaczcionkaakapitu"/>
    <w:link w:val="kod"/>
    <w:rsid w:val="0009180C"/>
    <w:rPr>
      <w:rFonts w:ascii="Courier New" w:hAnsi="Courier New" w:cs="Courier New"/>
      <w:color w:val="000000"/>
      <w:lang w:val="en-US" w:eastAsia="de-DE"/>
    </w:rPr>
  </w:style>
  <w:style w:type="paragraph" w:styleId="Tematkomentarza">
    <w:name w:val="annotation subject"/>
    <w:basedOn w:val="Tekstkomentarza"/>
    <w:next w:val="Tekstkomentarza"/>
    <w:link w:val="TematkomentarzaZnak"/>
    <w:rsid w:val="00077EC2"/>
    <w:pPr>
      <w:spacing w:before="0"/>
      <w:jc w:val="left"/>
    </w:pPr>
    <w:rPr>
      <w:b/>
      <w:bCs/>
      <w:sz w:val="20"/>
    </w:rPr>
  </w:style>
  <w:style w:type="character" w:customStyle="1" w:styleId="BaseParZnak">
    <w:name w:val="BasePar Znak"/>
    <w:basedOn w:val="Domylnaczcionkaakapitu"/>
    <w:link w:val="BasePar"/>
    <w:rsid w:val="00077EC2"/>
    <w:rPr>
      <w:rFonts w:ascii="Arial" w:hAnsi="Arial"/>
      <w:sz w:val="24"/>
      <w:lang w:val="en-US" w:eastAsia="de-DE" w:bidi="ar-SA"/>
    </w:rPr>
  </w:style>
  <w:style w:type="character" w:customStyle="1" w:styleId="AdresnakopercieZnak">
    <w:name w:val="Adres na kopercie Znak"/>
    <w:basedOn w:val="BaseParZnak"/>
    <w:link w:val="Adresnakopercie"/>
    <w:rsid w:val="00077EC2"/>
    <w:rPr>
      <w:rFonts w:ascii="Arial" w:hAnsi="Arial"/>
      <w:sz w:val="24"/>
      <w:lang w:val="en-US" w:eastAsia="de-DE" w:bidi="ar-SA"/>
    </w:rPr>
  </w:style>
  <w:style w:type="character" w:customStyle="1" w:styleId="TematkomentarzaZnak">
    <w:name w:val="Temat komentarza Znak"/>
    <w:basedOn w:val="AdresnakopercieZnak"/>
    <w:link w:val="Tematkomentarza"/>
    <w:rsid w:val="00077EC2"/>
    <w:rPr>
      <w:rFonts w:ascii="Arial" w:hAnsi="Arial"/>
      <w:sz w:val="24"/>
      <w:lang w:val="en-US" w:eastAsia="de-DE" w:bidi="ar-SA"/>
    </w:rPr>
  </w:style>
  <w:style w:type="character" w:styleId="Odwoanieprzypisukocowego">
    <w:name w:val="endnote reference"/>
    <w:basedOn w:val="Domylnaczcionkaakapitu"/>
    <w:rsid w:val="00F95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z\Documents\PIG\Project_Pla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8D3C3EDBAC4991890C16311C4B16" ma:contentTypeVersion="0" ma:contentTypeDescription="Create a new document." ma:contentTypeScope="" ma:versionID="eeab50d08f3fc054d1797038808826c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FC1A-8BC5-497D-9F44-293699F60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36B87-0FB3-47A0-B5A7-13C570CA09F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275F82-8EC0-4FDA-B096-FD3290B20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06E73C7-5C01-489C-80E0-77AAB756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Project_Plan.dot</Template>
  <TotalTime>0</TotalTime>
  <Pages>9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architektury systemu dla części GIS</vt:lpstr>
    </vt:vector>
  </TitlesOfParts>
  <Company>Microsoft</Company>
  <LinksUpToDate>false</LinksUpToDate>
  <CharactersWithSpaces>6313</CharactersWithSpaces>
  <SharedDoc>false</SharedDoc>
  <HLinks>
    <vt:vector size="204" baseType="variant">
      <vt:variant>
        <vt:i4>1310775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_Toc280674293</vt:lpwstr>
      </vt:variant>
      <vt:variant>
        <vt:i4>1310775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_Toc280674292</vt:lpwstr>
      </vt:variant>
      <vt:variant>
        <vt:i4>1310775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_Toc280674291</vt:lpwstr>
      </vt:variant>
      <vt:variant>
        <vt:i4>1310775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_Toc280674290</vt:lpwstr>
      </vt:variant>
      <vt:variant>
        <vt:i4>1376311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_Toc280674289</vt:lpwstr>
      </vt:variant>
      <vt:variant>
        <vt:i4>1376311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_Toc280674288</vt:lpwstr>
      </vt:variant>
      <vt:variant>
        <vt:i4>1376311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_Toc280674287</vt:lpwstr>
      </vt:variant>
      <vt:variant>
        <vt:i4>1376311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_Toc280674286</vt:lpwstr>
      </vt:variant>
      <vt:variant>
        <vt:i4>1376311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_Toc280674285</vt:lpwstr>
      </vt:variant>
      <vt:variant>
        <vt:i4>1376311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_Toc280674284</vt:lpwstr>
      </vt:variant>
      <vt:variant>
        <vt:i4>1376311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_Toc280674283</vt:lpwstr>
      </vt:variant>
      <vt:variant>
        <vt:i4>1376311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_Toc280674282</vt:lpwstr>
      </vt:variant>
      <vt:variant>
        <vt:i4>1376311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_Toc280674281</vt:lpwstr>
      </vt:variant>
      <vt:variant>
        <vt:i4>1376311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_Toc280674280</vt:lpwstr>
      </vt:variant>
      <vt:variant>
        <vt:i4>1703991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_Toc280674279</vt:lpwstr>
      </vt:variant>
      <vt:variant>
        <vt:i4>1703991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_Toc280674278</vt:lpwstr>
      </vt:variant>
      <vt:variant>
        <vt:i4>1703991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_Toc280674277</vt:lpwstr>
      </vt:variant>
      <vt:variant>
        <vt:i4>1703991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_Toc280674276</vt:lpwstr>
      </vt:variant>
      <vt:variant>
        <vt:i4>1703991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_Toc280674275</vt:lpwstr>
      </vt:variant>
      <vt:variant>
        <vt:i4>1703991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_Toc280674274</vt:lpwstr>
      </vt:variant>
      <vt:variant>
        <vt:i4>1703991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_Toc280674273</vt:lpwstr>
      </vt:variant>
      <vt:variant>
        <vt:i4>1703991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_Toc280674272</vt:lpwstr>
      </vt:variant>
      <vt:variant>
        <vt:i4>1703991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_Toc280674271</vt:lpwstr>
      </vt:variant>
      <vt:variant>
        <vt:i4>1703991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_Toc280674270</vt:lpwstr>
      </vt:variant>
      <vt:variant>
        <vt:i4>1769527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_Toc280674269</vt:lpwstr>
      </vt:variant>
      <vt:variant>
        <vt:i4>1769527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_Toc280674268</vt:lpwstr>
      </vt:variant>
      <vt:variant>
        <vt:i4>1769527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_Toc280674267</vt:lpwstr>
      </vt:variant>
      <vt:variant>
        <vt:i4>1769527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_Toc280674266</vt:lpwstr>
      </vt:variant>
      <vt:variant>
        <vt:i4>1769527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_Toc280674265</vt:lpwstr>
      </vt:variant>
      <vt:variant>
        <vt:i4>1769527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_Toc280674264</vt:lpwstr>
      </vt:variant>
      <vt:variant>
        <vt:i4>1769527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_Toc280674263</vt:lpwstr>
      </vt:variant>
      <vt:variant>
        <vt:i4>1769527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_Toc280674262</vt:lpwstr>
      </vt:variant>
      <vt:variant>
        <vt:i4>1769527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_Toc280674261</vt:lpwstr>
      </vt:variant>
      <vt:variant>
        <vt:i4>1769527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_Toc280674260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architektury systemu dla części GIS</dc:title>
  <dc:subject/>
  <dc:creator>dtal</dc:creator>
  <cp:keywords/>
  <cp:lastModifiedBy>abiW</cp:lastModifiedBy>
  <cp:revision>2</cp:revision>
  <cp:lastPrinted>2010-12-21T05:01:00Z</cp:lastPrinted>
  <dcterms:created xsi:type="dcterms:W3CDTF">2019-06-06T12:21:00Z</dcterms:created>
  <dcterms:modified xsi:type="dcterms:W3CDTF">2019-06-06T12:21:00Z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version">
    <vt:lpwstr> </vt:lpwstr>
  </property>
  <property fmtid="{D5CDD505-2E9C-101B-9397-08002B2CF9AE}" pid="3" name="Form symbol">
    <vt:lpwstr> </vt:lpwstr>
  </property>
  <property fmtid="{D5CDD505-2E9C-101B-9397-08002B2CF9AE}" pid="4" name="Form name">
    <vt:lpwstr>Projekt architektury systemu dla części GIS</vt:lpwstr>
  </property>
  <property fmtid="{D5CDD505-2E9C-101B-9397-08002B2CF9AE}" pid="5" name="Project name">
    <vt:lpwstr>Midas</vt:lpwstr>
  </property>
  <property fmtid="{D5CDD505-2E9C-101B-9397-08002B2CF9AE}" pid="6" name="Project ID">
    <vt:lpwstr>PIGxx-MIDAS-01</vt:lpwstr>
  </property>
  <property fmtid="{D5CDD505-2E9C-101B-9397-08002B2CF9AE}" pid="7" name="VersionLabel">
    <vt:lpwstr>Wersja </vt:lpwstr>
  </property>
  <property fmtid="{D5CDD505-2E9C-101B-9397-08002B2CF9AE}" pid="8" name="VersionNumber">
    <vt:lpwstr>1.5</vt:lpwstr>
  </property>
  <property fmtid="{D5CDD505-2E9C-101B-9397-08002B2CF9AE}" pid="9" name="CreationDate">
    <vt:lpwstr>25/11/2010</vt:lpwstr>
  </property>
  <property fmtid="{D5CDD505-2E9C-101B-9397-08002B2CF9AE}" pid="10" name="Project full name">
    <vt:lpwstr>Projekt architektury systemu dla części GIS</vt:lpwstr>
  </property>
  <property fmtid="{D5CDD505-2E9C-101B-9397-08002B2CF9AE}" pid="11" name="Customer">
    <vt:lpwstr>Państwowy Instytut Geologiczny</vt:lpwstr>
  </property>
  <property fmtid="{D5CDD505-2E9C-101B-9397-08002B2CF9AE}" pid="12" name="Full date">
    <vt:lpwstr>21 grudzień 2010</vt:lpwstr>
  </property>
</Properties>
</file>