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57" w:rsidRPr="00532B57" w:rsidRDefault="00C43557" w:rsidP="00C43557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>Załącznik nr 5 do SIWZ</w:t>
      </w:r>
    </w:p>
    <w:p w:rsidR="00C43557" w:rsidRPr="00532B57" w:rsidRDefault="00C43557" w:rsidP="00C43557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..................................................................................</w:t>
      </w:r>
    </w:p>
    <w:p w:rsidR="00C43557" w:rsidRPr="00532B57" w:rsidRDefault="00C43557" w:rsidP="00C43557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Nazwa (firma) wykonawcy albo wykonawców</w:t>
      </w:r>
    </w:p>
    <w:p w:rsidR="00C43557" w:rsidRPr="00532B57" w:rsidRDefault="00C43557" w:rsidP="00C43557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ubiegających się wspólnie o udzielenie zamówienia</w:t>
      </w:r>
    </w:p>
    <w:p w:rsidR="00C43557" w:rsidRDefault="00C43557" w:rsidP="00C4355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C43557" w:rsidRPr="00660BDA" w:rsidRDefault="00C43557" w:rsidP="00C4355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WYKAZ USŁUG </w:t>
      </w:r>
    </w:p>
    <w:p w:rsidR="00C43557" w:rsidRPr="00660BDA" w:rsidRDefault="00C43557" w:rsidP="00C4355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C43557" w:rsidRPr="00660BDA" w:rsidRDefault="00C43557" w:rsidP="00C43557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C43557" w:rsidRPr="00660BDA" w:rsidRDefault="00C43557" w:rsidP="00C43557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C43557" w:rsidRPr="00660BDA" w:rsidRDefault="00C43557" w:rsidP="00C43557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43557" w:rsidRPr="00660BDA" w:rsidRDefault="00C43557" w:rsidP="00C43557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C43557" w:rsidRPr="00660BDA" w:rsidRDefault="00C43557" w:rsidP="00C43557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43557" w:rsidRPr="00660BDA" w:rsidRDefault="00C43557" w:rsidP="00C43557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60BDA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C43557" w:rsidRPr="00660BDA" w:rsidRDefault="00C43557" w:rsidP="00C43557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C43557" w:rsidRPr="00660BDA" w:rsidRDefault="00C43557" w:rsidP="00C43557">
      <w:pPr>
        <w:autoSpaceDE w:val="0"/>
        <w:autoSpaceDN w:val="0"/>
        <w:adjustRightInd w:val="0"/>
        <w:spacing w:before="120" w:after="120" w:line="288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60BDA">
        <w:rPr>
          <w:rFonts w:ascii="Century Gothic" w:hAnsi="Century Gothic"/>
          <w:sz w:val="18"/>
          <w:szCs w:val="18"/>
        </w:rPr>
        <w:t xml:space="preserve">: </w:t>
      </w:r>
      <w:r w:rsidRPr="00667944">
        <w:rPr>
          <w:rFonts w:ascii="Century Gothic" w:hAnsi="Century Gothic"/>
          <w:b/>
          <w:bCs/>
          <w:sz w:val="18"/>
          <w:szCs w:val="18"/>
          <w:lang w:eastAsia="pl-PL"/>
        </w:rPr>
        <w:t>Analizy próbek skał z otworu wiertniczego Orzesze-1 celem określenia własności zbiornikowych i rozkładu nasyceń metodą rezonansu magnetycznego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 nr NZP-240-2-2020)</w:t>
      </w:r>
      <w:r w:rsidRPr="00660BDA">
        <w:rPr>
          <w:rFonts w:ascii="Century Gothic" w:hAnsi="Century Gothic"/>
          <w:b/>
          <w:sz w:val="18"/>
          <w:szCs w:val="18"/>
        </w:rPr>
        <w:t>,</w:t>
      </w:r>
      <w:r w:rsidRPr="00660BDA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0BDA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usługi zgodnie z warunkiem opisanym w punkcie 7.</w:t>
      </w:r>
      <w:r>
        <w:rPr>
          <w:rFonts w:ascii="Century Gothic" w:hAnsi="Century Gothic"/>
          <w:sz w:val="18"/>
          <w:szCs w:val="18"/>
        </w:rPr>
        <w:t>2</w:t>
      </w:r>
      <w:r w:rsidRPr="00660BDA">
        <w:rPr>
          <w:rFonts w:ascii="Century Gothic" w:hAnsi="Century Gothic"/>
          <w:sz w:val="18"/>
          <w:szCs w:val="18"/>
        </w:rPr>
        <w:t xml:space="preserve"> niniejszej SIWZ: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C43557" w:rsidRPr="00660BDA" w:rsidTr="005E6056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Nazwa i adres podmiotu, na rzecz którego usługa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57" w:rsidRPr="00660BDA" w:rsidRDefault="00C43557" w:rsidP="005E6056">
            <w:pPr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C43557" w:rsidRPr="00660BDA" w:rsidRDefault="00C43557" w:rsidP="005E605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Przedmiot zrealizowanej usługi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Wartość zrealizowanej umowy (zł brutto)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Data wykonania usługi</w:t>
            </w:r>
          </w:p>
        </w:tc>
      </w:tr>
      <w:tr w:rsidR="00C43557" w:rsidRPr="00660BDA" w:rsidTr="005E605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C43557" w:rsidRPr="00660BDA" w:rsidTr="005E605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C43557" w:rsidRPr="00660BDA" w:rsidTr="005E605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C43557" w:rsidRPr="00660BDA" w:rsidTr="005E605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C43557" w:rsidRPr="00660BDA" w:rsidTr="005E6056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7" w:rsidRPr="00660BDA" w:rsidRDefault="00C43557" w:rsidP="005E6056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C43557" w:rsidRDefault="00C43557" w:rsidP="00C43557">
      <w:pPr>
        <w:ind w:left="-57"/>
        <w:jc w:val="both"/>
        <w:rPr>
          <w:rFonts w:ascii="Century Gothic" w:hAnsi="Century Gothic"/>
          <w:i/>
          <w:sz w:val="18"/>
          <w:szCs w:val="18"/>
        </w:rPr>
      </w:pPr>
    </w:p>
    <w:p w:rsidR="00C43557" w:rsidRPr="00660BDA" w:rsidRDefault="00C43557" w:rsidP="00C43557">
      <w:pPr>
        <w:ind w:left="-57"/>
        <w:jc w:val="both"/>
        <w:rPr>
          <w:rFonts w:ascii="Century Gothic" w:hAnsi="Century Gothic"/>
          <w:i/>
          <w:sz w:val="18"/>
          <w:szCs w:val="18"/>
        </w:rPr>
      </w:pPr>
      <w:r w:rsidRPr="00660BDA">
        <w:rPr>
          <w:rFonts w:ascii="Century Gothic" w:hAnsi="Century Gothic"/>
          <w:i/>
          <w:sz w:val="18"/>
          <w:szCs w:val="18"/>
        </w:rPr>
        <w:t>Wykonawca dodaje wiersze wg. potrzeby</w:t>
      </w:r>
    </w:p>
    <w:p w:rsidR="00C43557" w:rsidRPr="00660BDA" w:rsidRDefault="00C43557" w:rsidP="00C43557">
      <w:pPr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b/>
          <w:bCs/>
          <w:sz w:val="18"/>
          <w:szCs w:val="18"/>
        </w:rPr>
        <w:t>W załączeniu dokumenty potwierdzające, że wyżej wyszczególnione usługi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C43557" w:rsidRPr="00B5454E" w:rsidTr="005E605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57" w:rsidRPr="00B5454E" w:rsidRDefault="00C43557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57" w:rsidRPr="00B5454E" w:rsidRDefault="00C43557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57" w:rsidRPr="00B5454E" w:rsidRDefault="00C43557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57" w:rsidRPr="00B5454E" w:rsidRDefault="00C43557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C43557" w:rsidRPr="00B5454E" w:rsidTr="005E605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57" w:rsidRPr="00B5454E" w:rsidRDefault="00C43557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57" w:rsidRPr="00B5454E" w:rsidRDefault="00C43557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C43557" w:rsidRPr="00B5454E" w:rsidRDefault="00C43557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57" w:rsidRPr="00B5454E" w:rsidRDefault="00C43557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57" w:rsidRPr="00B5454E" w:rsidRDefault="00C43557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C43557" w:rsidRPr="00667944" w:rsidRDefault="00C43557" w:rsidP="00C43557">
      <w:pPr>
        <w:rPr>
          <w:rFonts w:ascii="Century Gothic" w:hAnsi="Century Gothic"/>
          <w:b/>
          <w:sz w:val="18"/>
          <w:szCs w:val="18"/>
          <w:lang w:eastAsia="pl-PL"/>
        </w:rPr>
      </w:pPr>
    </w:p>
    <w:p w:rsidR="00D14CF3" w:rsidRDefault="00D14CF3"/>
    <w:sectPr w:rsidR="00D14CF3" w:rsidSect="00110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993" w:left="1134" w:header="709" w:footer="2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74" w:rsidRDefault="009F1774" w:rsidP="009F1774">
      <w:pPr>
        <w:spacing w:after="0" w:line="240" w:lineRule="auto"/>
      </w:pPr>
      <w:r>
        <w:separator/>
      </w:r>
    </w:p>
  </w:endnote>
  <w:endnote w:type="continuationSeparator" w:id="0">
    <w:p w:rsidR="009F1774" w:rsidRDefault="009F1774" w:rsidP="009F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74" w:rsidRDefault="009F17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74" w:rsidRDefault="009F17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74" w:rsidRDefault="009F1774">
    <w:pPr>
      <w:pStyle w:val="Stopka"/>
    </w:pPr>
    <w:r>
      <w:rPr>
        <w:noProof/>
      </w:rPr>
      <w:drawing>
        <wp:inline distT="0" distB="0" distL="0" distR="0" wp14:anchorId="266C307F" wp14:editId="1F8D3847">
          <wp:extent cx="5764530" cy="683895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9F1774" w:rsidRDefault="009F1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74" w:rsidRDefault="009F1774" w:rsidP="009F1774">
      <w:pPr>
        <w:spacing w:after="0" w:line="240" w:lineRule="auto"/>
      </w:pPr>
      <w:r>
        <w:separator/>
      </w:r>
    </w:p>
  </w:footnote>
  <w:footnote w:type="continuationSeparator" w:id="0">
    <w:p w:rsidR="009F1774" w:rsidRDefault="009F1774" w:rsidP="009F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74" w:rsidRDefault="009F17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74" w:rsidRDefault="009F17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74" w:rsidRDefault="009F17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57"/>
    <w:rsid w:val="009F1774"/>
    <w:rsid w:val="00C43557"/>
    <w:rsid w:val="00D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5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77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77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7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5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77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77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7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2020-01-30T09:03:00Z</dcterms:created>
  <dcterms:modified xsi:type="dcterms:W3CDTF">2020-01-30T09:18:00Z</dcterms:modified>
</cp:coreProperties>
</file>