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F7" w:rsidRPr="00354FB5" w:rsidRDefault="002606F7" w:rsidP="00697CA0">
      <w:pPr>
        <w:spacing w:before="120" w:line="276" w:lineRule="auto"/>
        <w:jc w:val="right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354FB5">
        <w:rPr>
          <w:rFonts w:ascii="Century Gothic" w:hAnsi="Century Gothic"/>
          <w:i/>
          <w:sz w:val="16"/>
          <w:szCs w:val="16"/>
        </w:rPr>
        <w:t xml:space="preserve">nr 2 do zapytania ofertowego </w:t>
      </w:r>
    </w:p>
    <w:p w:rsidR="00B41A10" w:rsidRPr="00354FB5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354FB5">
        <w:rPr>
          <w:rFonts w:ascii="Century Gothic" w:hAnsi="Century Gothic"/>
          <w:sz w:val="18"/>
          <w:szCs w:val="18"/>
        </w:rPr>
        <w:t>.......</w:t>
      </w:r>
      <w:r w:rsidRPr="00354FB5">
        <w:rPr>
          <w:rFonts w:ascii="Century Gothic" w:hAnsi="Century Gothic"/>
          <w:sz w:val="18"/>
          <w:szCs w:val="18"/>
        </w:rPr>
        <w:t>...........</w:t>
      </w:r>
    </w:p>
    <w:p w:rsidR="00B41A10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E10511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591E3E" w:rsidRPr="00354FB5">
        <w:rPr>
          <w:rFonts w:ascii="Century Gothic" w:hAnsi="Century Gothic"/>
          <w:i/>
          <w:sz w:val="16"/>
          <w:szCs w:val="16"/>
        </w:rPr>
        <w:tab/>
      </w:r>
    </w:p>
    <w:p w:rsidR="00E10511" w:rsidRPr="00354FB5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B41A10" w:rsidRPr="00354FB5" w:rsidRDefault="00F5216E" w:rsidP="00BD1D2C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A56234" w:rsidRPr="00354FB5">
        <w:rPr>
          <w:rFonts w:ascii="Century Gothic" w:hAnsi="Century Gothic"/>
          <w:sz w:val="18"/>
          <w:szCs w:val="18"/>
        </w:rPr>
        <w:t>o</w:t>
      </w:r>
      <w:r w:rsidRPr="00354FB5">
        <w:rPr>
          <w:rFonts w:ascii="Century Gothic" w:hAnsi="Century Gothic"/>
          <w:sz w:val="18"/>
          <w:szCs w:val="18"/>
        </w:rPr>
        <w:t>: PAŃSTWOWY INSTYTUT GEOLOGICZNY</w:t>
      </w:r>
    </w:p>
    <w:p w:rsidR="00F5216E" w:rsidRPr="00354FB5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354FB5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354FB5">
        <w:rPr>
          <w:rFonts w:ascii="Century Gothic" w:hAnsi="Century Gothic"/>
          <w:sz w:val="18"/>
          <w:szCs w:val="18"/>
        </w:rPr>
        <w:t xml:space="preserve"> </w:t>
      </w:r>
      <w:r w:rsidR="00A56234" w:rsidRPr="00354FB5">
        <w:rPr>
          <w:rFonts w:ascii="Century Gothic" w:hAnsi="Century Gothic"/>
          <w:sz w:val="18"/>
          <w:szCs w:val="18"/>
        </w:rPr>
        <w:t xml:space="preserve">00-975 </w:t>
      </w:r>
      <w:r w:rsidR="00F5216E" w:rsidRPr="00354FB5">
        <w:rPr>
          <w:rFonts w:ascii="Century Gothic" w:hAnsi="Century Gothic"/>
          <w:sz w:val="18"/>
          <w:szCs w:val="18"/>
        </w:rPr>
        <w:t>WARSZAWA, UL. RAKOWIECKA 4</w:t>
      </w:r>
    </w:p>
    <w:p w:rsidR="00E10511" w:rsidRPr="00354FB5" w:rsidRDefault="00E10511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B41A10" w:rsidRPr="00354FB5" w:rsidRDefault="00B41A10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</w:t>
      </w:r>
      <w:r w:rsidR="000F25A3" w:rsidRPr="00354FB5">
        <w:rPr>
          <w:rFonts w:ascii="Century Gothic" w:hAnsi="Century Gothic"/>
          <w:b/>
          <w:smallCaps/>
          <w:sz w:val="18"/>
          <w:szCs w:val="18"/>
        </w:rPr>
        <w:t>FERT</w:t>
      </w:r>
      <w:r w:rsidR="0087479E" w:rsidRPr="00354FB5">
        <w:rPr>
          <w:rFonts w:ascii="Century Gothic" w:hAnsi="Century Gothic"/>
          <w:b/>
          <w:smallCaps/>
          <w:sz w:val="18"/>
          <w:szCs w:val="18"/>
        </w:rPr>
        <w:t>A</w:t>
      </w:r>
    </w:p>
    <w:p w:rsidR="00B41A10" w:rsidRPr="00354FB5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B41A10" w:rsidRPr="00354FB5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</w:t>
      </w:r>
      <w:r w:rsidR="00D455A0" w:rsidRPr="00354FB5">
        <w:rPr>
          <w:rFonts w:ascii="Century Gothic" w:hAnsi="Century Gothic"/>
          <w:sz w:val="18"/>
          <w:szCs w:val="18"/>
        </w:rPr>
        <w:t>………………………</w:t>
      </w:r>
      <w:r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……………………………………………</w:t>
      </w:r>
      <w:r w:rsidRPr="00354FB5">
        <w:rPr>
          <w:rFonts w:ascii="Century Gothic" w:hAnsi="Century Gothic"/>
          <w:sz w:val="18"/>
          <w:szCs w:val="18"/>
        </w:rPr>
        <w:t>.</w:t>
      </w:r>
      <w:r w:rsidR="009713EC" w:rsidRPr="00354FB5">
        <w:rPr>
          <w:rFonts w:ascii="Century Gothic" w:hAnsi="Century Gothic"/>
          <w:sz w:val="18"/>
          <w:szCs w:val="18"/>
        </w:rPr>
        <w:t>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</w:t>
      </w:r>
    </w:p>
    <w:p w:rsidR="00B41A10" w:rsidRPr="00354FB5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B41A10" w:rsidRPr="00354FB5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354FB5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Pr="00354FB5">
        <w:rPr>
          <w:rFonts w:ascii="Century Gothic" w:hAnsi="Century Gothic"/>
          <w:sz w:val="18"/>
          <w:szCs w:val="18"/>
        </w:rPr>
        <w:t>……….………………………………</w:t>
      </w:r>
    </w:p>
    <w:p w:rsidR="00B41A10" w:rsidRPr="00354FB5" w:rsidRDefault="00650210" w:rsidP="00BD1D2C">
      <w:pPr>
        <w:jc w:val="both"/>
        <w:rPr>
          <w:rFonts w:ascii="Century Gothic" w:hAnsi="Century Gothic"/>
          <w:b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w</w:t>
      </w:r>
      <w:r w:rsidR="00B41A10" w:rsidRPr="00354FB5">
        <w:rPr>
          <w:rFonts w:ascii="Century Gothic" w:hAnsi="Century Gothic"/>
          <w:sz w:val="18"/>
          <w:szCs w:val="18"/>
        </w:rPr>
        <w:t xml:space="preserve"> odpowiedzi na ogłoszenie </w:t>
      </w:r>
      <w:r w:rsidR="007821EF" w:rsidRPr="00354FB5">
        <w:rPr>
          <w:rFonts w:ascii="Century Gothic" w:hAnsi="Century Gothic"/>
          <w:sz w:val="18"/>
          <w:szCs w:val="18"/>
        </w:rPr>
        <w:t xml:space="preserve">nr 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NZ</w:t>
      </w:r>
      <w:r w:rsidR="00BB105F" w:rsidRPr="00354FB5">
        <w:rPr>
          <w:rFonts w:ascii="Century Gothic" w:hAnsi="Century Gothic"/>
          <w:color w:val="000000" w:themeColor="text1"/>
          <w:sz w:val="18"/>
          <w:szCs w:val="18"/>
        </w:rPr>
        <w:t>P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-244-</w:t>
      </w:r>
      <w:r w:rsidR="00677CB6">
        <w:rPr>
          <w:rFonts w:ascii="Century Gothic" w:hAnsi="Century Gothic"/>
          <w:color w:val="000000" w:themeColor="text1"/>
          <w:sz w:val="18"/>
          <w:szCs w:val="18"/>
        </w:rPr>
        <w:t>29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26EDC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 w:rsidR="002C7683" w:rsidRPr="00354FB5">
        <w:rPr>
          <w:rFonts w:ascii="Century Gothic" w:hAnsi="Century Gothic"/>
          <w:color w:val="000000" w:themeColor="text1"/>
          <w:sz w:val="18"/>
          <w:szCs w:val="18"/>
        </w:rPr>
        <w:t>u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="00495AF6" w:rsidRPr="00354FB5">
        <w:rPr>
          <w:rFonts w:ascii="Century Gothic" w:hAnsi="Century Gothic"/>
          <w:sz w:val="18"/>
          <w:szCs w:val="18"/>
        </w:rPr>
        <w:t>CRZP-240-</w:t>
      </w:r>
      <w:r w:rsidR="00826EDC">
        <w:rPr>
          <w:rFonts w:ascii="Century Gothic" w:hAnsi="Century Gothic"/>
          <w:color w:val="000000" w:themeColor="text1"/>
          <w:sz w:val="18"/>
          <w:szCs w:val="18"/>
        </w:rPr>
        <w:t>3</w:t>
      </w:r>
      <w:r w:rsidR="00677CB6">
        <w:rPr>
          <w:rFonts w:ascii="Century Gothic" w:hAnsi="Century Gothic"/>
          <w:color w:val="000000" w:themeColor="text1"/>
          <w:sz w:val="18"/>
          <w:szCs w:val="18"/>
        </w:rPr>
        <w:t>58</w:t>
      </w:r>
      <w:r w:rsidR="00CA73F6" w:rsidRPr="00354FB5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26EDC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95AF6" w:rsidRPr="00354FB5">
        <w:rPr>
          <w:rFonts w:ascii="Century Gothic" w:hAnsi="Century Gothic"/>
          <w:color w:val="000000" w:themeColor="text1"/>
          <w:sz w:val="18"/>
          <w:szCs w:val="18"/>
        </w:rPr>
        <w:t>)</w:t>
      </w:r>
      <w:r w:rsidR="007821EF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354FB5">
        <w:rPr>
          <w:rFonts w:ascii="Century Gothic" w:hAnsi="Century Gothic"/>
          <w:sz w:val="18"/>
          <w:szCs w:val="18"/>
        </w:rPr>
        <w:t>:</w:t>
      </w:r>
      <w:r w:rsidR="00B41A10" w:rsidRPr="00354FB5">
        <w:rPr>
          <w:rFonts w:ascii="Century Gothic" w:hAnsi="Century Gothic"/>
          <w:sz w:val="18"/>
          <w:szCs w:val="18"/>
        </w:rPr>
        <w:t xml:space="preserve"> </w:t>
      </w:r>
      <w:r w:rsidR="00677CB6" w:rsidRPr="00FC71B6">
        <w:rPr>
          <w:rFonts w:ascii="Century Gothic" w:hAnsi="Century Gothic"/>
          <w:b/>
          <w:bCs/>
          <w:snapToGrid w:val="0"/>
          <w:sz w:val="18"/>
          <w:szCs w:val="18"/>
        </w:rPr>
        <w:t>Rozbudow</w:t>
      </w:r>
      <w:r w:rsidR="00677CB6">
        <w:rPr>
          <w:rFonts w:ascii="Century Gothic" w:hAnsi="Century Gothic"/>
          <w:b/>
          <w:bCs/>
          <w:snapToGrid w:val="0"/>
          <w:sz w:val="18"/>
          <w:szCs w:val="18"/>
        </w:rPr>
        <w:t>y</w:t>
      </w:r>
      <w:r w:rsidR="00677CB6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1028F7">
        <w:rPr>
          <w:rFonts w:ascii="Century Gothic" w:hAnsi="Century Gothic"/>
          <w:b/>
          <w:bCs/>
          <w:snapToGrid w:val="0"/>
          <w:sz w:val="18"/>
          <w:szCs w:val="18"/>
        </w:rPr>
        <w:t xml:space="preserve">posiadanego przez Zamawiającego </w:t>
      </w:r>
      <w:r w:rsidR="00677CB6" w:rsidRPr="00FC71B6">
        <w:rPr>
          <w:rFonts w:ascii="Century Gothic" w:hAnsi="Century Gothic"/>
          <w:b/>
          <w:bCs/>
          <w:snapToGrid w:val="0"/>
          <w:sz w:val="18"/>
          <w:szCs w:val="18"/>
        </w:rPr>
        <w:t>mikroskopu NIKON Optiphot2-POL o system cyfrowej analizy i dok</w:t>
      </w:r>
      <w:r w:rsidR="00677CB6" w:rsidRPr="00FC71B6">
        <w:rPr>
          <w:rFonts w:ascii="Century Gothic" w:hAnsi="Century Gothic"/>
          <w:b/>
          <w:bCs/>
          <w:snapToGrid w:val="0"/>
          <w:sz w:val="18"/>
          <w:szCs w:val="18"/>
        </w:rPr>
        <w:t>u</w:t>
      </w:r>
      <w:r w:rsidR="00677CB6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mentacji badań mikroskopowych oraz </w:t>
      </w:r>
      <w:r w:rsidR="00480854">
        <w:rPr>
          <w:rFonts w:ascii="Century Gothic" w:hAnsi="Century Gothic"/>
          <w:b/>
          <w:bCs/>
          <w:snapToGrid w:val="0"/>
          <w:sz w:val="18"/>
          <w:szCs w:val="18"/>
        </w:rPr>
        <w:t>dostaw</w:t>
      </w:r>
      <w:r w:rsidR="007A544F">
        <w:rPr>
          <w:rFonts w:ascii="Century Gothic" w:hAnsi="Century Gothic"/>
          <w:b/>
          <w:bCs/>
          <w:snapToGrid w:val="0"/>
          <w:sz w:val="18"/>
          <w:szCs w:val="18"/>
        </w:rPr>
        <w:t>ę</w:t>
      </w:r>
      <w:r w:rsidR="00677CB6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urządzeń przenośnych dla PIG-PIB</w:t>
      </w:r>
      <w:r w:rsidR="007B2DDF" w:rsidRPr="00354FB5">
        <w:rPr>
          <w:rFonts w:ascii="Century Gothic" w:hAnsi="Century Gothic"/>
          <w:snapToGrid w:val="0"/>
          <w:sz w:val="18"/>
          <w:szCs w:val="18"/>
        </w:rPr>
        <w:t>,</w:t>
      </w:r>
      <w:r w:rsidR="007B2DDF"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>składamy niniejszą ofe</w:t>
      </w:r>
      <w:r w:rsidR="00B41A10" w:rsidRPr="00354FB5">
        <w:rPr>
          <w:rFonts w:ascii="Century Gothic" w:hAnsi="Century Gothic"/>
          <w:sz w:val="18"/>
          <w:szCs w:val="18"/>
        </w:rPr>
        <w:t>r</w:t>
      </w:r>
      <w:r w:rsidR="00B41A10" w:rsidRPr="00354FB5">
        <w:rPr>
          <w:rFonts w:ascii="Century Gothic" w:hAnsi="Century Gothic"/>
          <w:sz w:val="18"/>
          <w:szCs w:val="18"/>
        </w:rPr>
        <w:t>tę.</w:t>
      </w:r>
    </w:p>
    <w:p w:rsidR="007E1B69" w:rsidRDefault="00B41A10" w:rsidP="00437362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</w:t>
      </w:r>
      <w:r w:rsidR="0084633E" w:rsidRPr="00354FB5">
        <w:rPr>
          <w:rFonts w:ascii="Century Gothic" w:hAnsi="Century Gothic"/>
          <w:bCs/>
          <w:sz w:val="18"/>
          <w:szCs w:val="18"/>
        </w:rPr>
        <w:t xml:space="preserve"> </w:t>
      </w:r>
      <w:r w:rsidR="00A16B9C" w:rsidRPr="00354FB5">
        <w:rPr>
          <w:rFonts w:ascii="Century Gothic" w:hAnsi="Century Gothic"/>
          <w:bCs/>
          <w:sz w:val="18"/>
          <w:szCs w:val="18"/>
        </w:rPr>
        <w:t>za cenę</w:t>
      </w:r>
      <w:r w:rsidR="00DD646E" w:rsidRPr="00354FB5">
        <w:rPr>
          <w:rFonts w:ascii="Century Gothic" w:hAnsi="Century Gothic"/>
          <w:bCs/>
          <w:sz w:val="18"/>
          <w:szCs w:val="18"/>
        </w:rPr>
        <w:t xml:space="preserve"> (</w:t>
      </w:r>
      <w:r w:rsidR="00DD646E"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</w:t>
      </w:r>
      <w:r w:rsidR="007E1B69" w:rsidRPr="00354FB5">
        <w:rPr>
          <w:rFonts w:ascii="Century Gothic" w:hAnsi="Century Gothic"/>
          <w:color w:val="000000"/>
          <w:sz w:val="18"/>
          <w:szCs w:val="18"/>
        </w:rPr>
        <w:t>)</w:t>
      </w:r>
      <w:r w:rsidR="00952927" w:rsidRPr="00354FB5">
        <w:rPr>
          <w:rFonts w:ascii="Century Gothic" w:hAnsi="Century Gothic"/>
          <w:bCs/>
          <w:sz w:val="18"/>
          <w:szCs w:val="18"/>
        </w:rPr>
        <w:t>:</w:t>
      </w:r>
    </w:p>
    <w:p w:rsidR="00C16006" w:rsidRPr="00C16006" w:rsidRDefault="00C16006" w:rsidP="00C068F5">
      <w:pPr>
        <w:pStyle w:val="Tekstpodstawowy2"/>
        <w:numPr>
          <w:ilvl w:val="1"/>
          <w:numId w:val="2"/>
        </w:numPr>
        <w:autoSpaceDE/>
        <w:autoSpaceDN/>
        <w:spacing w:before="120" w:line="240" w:lineRule="auto"/>
        <w:ind w:right="-1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>Część 1</w:t>
      </w:r>
      <w:r w:rsidR="00480854">
        <w:rPr>
          <w:rFonts w:ascii="Century Gothic" w:hAnsi="Century Gothic"/>
          <w:b/>
          <w:bCs/>
          <w:sz w:val="18"/>
          <w:szCs w:val="18"/>
        </w:rPr>
        <w:t xml:space="preserve"> – </w:t>
      </w:r>
      <w:r w:rsidR="00480854" w:rsidRPr="008B66C5">
        <w:rPr>
          <w:rFonts w:ascii="Century Gothic" w:hAnsi="Century Gothic"/>
          <w:b/>
          <w:sz w:val="18"/>
          <w:szCs w:val="18"/>
        </w:rPr>
        <w:t>Rozbudowa mikroskopu NIKON Optiphot2-POL o system cyfrowej analizy i dokumentacji badań mikroskopowych</w:t>
      </w:r>
      <w:r w:rsidR="00480854" w:rsidRPr="008B66C5">
        <w:rPr>
          <w:rFonts w:ascii="Century Gothic" w:hAnsi="Century Gothic"/>
          <w:b/>
          <w:bCs/>
          <w:sz w:val="18"/>
          <w:szCs w:val="18"/>
        </w:rPr>
        <w:t xml:space="preserve"> dla PIG-PIB</w:t>
      </w:r>
    </w:p>
    <w:p w:rsidR="00BE4D2C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266D3F">
        <w:rPr>
          <w:rFonts w:ascii="Century Gothic" w:hAnsi="Century Gothic"/>
          <w:bCs/>
          <w:sz w:val="18"/>
          <w:szCs w:val="18"/>
        </w:rPr>
        <w:t>ena netto …………………… zł</w:t>
      </w:r>
      <w:r w:rsidR="00C63072">
        <w:rPr>
          <w:rFonts w:ascii="Century Gothic" w:hAnsi="Century Gothic"/>
          <w:bCs/>
          <w:sz w:val="18"/>
          <w:szCs w:val="18"/>
        </w:rPr>
        <w:t>, …………………… VAT zł</w:t>
      </w:r>
    </w:p>
    <w:p w:rsidR="00707E21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BE4D2C" w:rsidRPr="00354FB5">
        <w:rPr>
          <w:rFonts w:ascii="Century Gothic" w:hAnsi="Century Gothic"/>
          <w:bCs/>
          <w:sz w:val="18"/>
          <w:szCs w:val="18"/>
        </w:rPr>
        <w:t>ena brutto ……………………. zł (słownie ……………………………</w:t>
      </w:r>
      <w:r w:rsidR="001154F4" w:rsidRPr="00354FB5">
        <w:rPr>
          <w:rFonts w:ascii="Century Gothic" w:hAnsi="Century Gothic"/>
          <w:bCs/>
          <w:sz w:val="18"/>
          <w:szCs w:val="18"/>
        </w:rPr>
        <w:t>…...</w:t>
      </w:r>
      <w:r w:rsidR="00BE4D2C" w:rsidRPr="00354FB5">
        <w:rPr>
          <w:rFonts w:ascii="Century Gothic" w:hAnsi="Century Gothic"/>
          <w:bCs/>
          <w:sz w:val="18"/>
          <w:szCs w:val="18"/>
        </w:rPr>
        <w:t>………………..…………….. zł ……./100)</w:t>
      </w:r>
      <w:r w:rsidRPr="00354FB5">
        <w:rPr>
          <w:rFonts w:ascii="Century Gothic" w:hAnsi="Century Gothic"/>
          <w:bCs/>
          <w:sz w:val="18"/>
          <w:szCs w:val="18"/>
        </w:rPr>
        <w:t xml:space="preserve">, </w:t>
      </w:r>
    </w:p>
    <w:p w:rsidR="00BE4D2C" w:rsidRDefault="00707E21" w:rsidP="005219CE">
      <w:pPr>
        <w:spacing w:before="120"/>
        <w:ind w:left="284" w:right="-1"/>
        <w:jc w:val="both"/>
        <w:rPr>
          <w:rFonts w:ascii="Century Gothic" w:hAnsi="Century Gothic"/>
          <w:i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wyliczon</w:t>
      </w:r>
      <w:r w:rsidR="00110A8D" w:rsidRPr="00354FB5">
        <w:rPr>
          <w:rFonts w:ascii="Century Gothic" w:hAnsi="Century Gothic"/>
          <w:bCs/>
          <w:sz w:val="18"/>
          <w:szCs w:val="18"/>
        </w:rPr>
        <w:t>ą</w:t>
      </w:r>
      <w:r w:rsidRPr="00354FB5">
        <w:rPr>
          <w:rFonts w:ascii="Century Gothic" w:hAnsi="Century Gothic"/>
          <w:bCs/>
          <w:sz w:val="18"/>
          <w:szCs w:val="18"/>
        </w:rPr>
        <w:t xml:space="preserve"> zgodnie z </w:t>
      </w:r>
      <w:r w:rsidR="005B5080">
        <w:rPr>
          <w:rFonts w:ascii="Century Gothic" w:hAnsi="Century Gothic"/>
          <w:i/>
          <w:sz w:val="18"/>
          <w:szCs w:val="18"/>
        </w:rPr>
        <w:t>poniższą tabelą</w:t>
      </w:r>
      <w:r w:rsidR="005219CE" w:rsidRPr="00354FB5">
        <w:rPr>
          <w:rFonts w:ascii="Century Gothic" w:hAnsi="Century Gothic"/>
          <w:i/>
          <w:sz w:val="18"/>
          <w:szCs w:val="18"/>
        </w:rPr>
        <w:t>.</w:t>
      </w:r>
    </w:p>
    <w:p w:rsidR="00C068F5" w:rsidRDefault="00C068F5" w:rsidP="00C068F5">
      <w:pPr>
        <w:tabs>
          <w:tab w:val="num" w:pos="284"/>
        </w:tabs>
        <w:spacing w:before="120"/>
        <w:ind w:left="284"/>
        <w:jc w:val="both"/>
        <w:rPr>
          <w:rFonts w:ascii="Century Gothic" w:hAnsi="Century Gothic"/>
          <w:sz w:val="18"/>
          <w:szCs w:val="18"/>
          <w:u w:val="single"/>
        </w:rPr>
      </w:pPr>
      <w:r w:rsidRPr="004B6C42">
        <w:rPr>
          <w:rFonts w:ascii="Century Gothic" w:hAnsi="Century Gothic"/>
          <w:sz w:val="18"/>
          <w:szCs w:val="18"/>
          <w:u w:val="single"/>
        </w:rPr>
        <w:t>wyliczoną zgodnie z załączonym do oferty Formularzem cenowym (zał. 1 do formularza oferty)</w:t>
      </w:r>
      <w:r>
        <w:rPr>
          <w:rFonts w:ascii="Century Gothic" w:hAnsi="Century Gothic"/>
          <w:sz w:val="18"/>
          <w:szCs w:val="18"/>
          <w:u w:val="single"/>
        </w:rPr>
        <w:t>.</w:t>
      </w:r>
    </w:p>
    <w:p w:rsidR="00C068F5" w:rsidRPr="00C16006" w:rsidRDefault="00C068F5" w:rsidP="00C068F5">
      <w:pPr>
        <w:pStyle w:val="Tekstpodstawowy2"/>
        <w:numPr>
          <w:ilvl w:val="1"/>
          <w:numId w:val="2"/>
        </w:numPr>
        <w:autoSpaceDE/>
        <w:autoSpaceDN/>
        <w:spacing w:before="120" w:line="240" w:lineRule="auto"/>
        <w:ind w:right="-1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 xml:space="preserve">Część </w:t>
      </w:r>
      <w:r>
        <w:rPr>
          <w:rFonts w:ascii="Century Gothic" w:hAnsi="Century Gothic"/>
          <w:b/>
          <w:bCs/>
          <w:sz w:val="18"/>
          <w:szCs w:val="18"/>
        </w:rPr>
        <w:t>2</w:t>
      </w:r>
      <w:r w:rsidR="00480854">
        <w:rPr>
          <w:rFonts w:ascii="Century Gothic" w:hAnsi="Century Gothic"/>
          <w:b/>
          <w:bCs/>
          <w:sz w:val="18"/>
          <w:szCs w:val="18"/>
        </w:rPr>
        <w:t xml:space="preserve"> - </w:t>
      </w:r>
      <w:r w:rsidR="00480854">
        <w:rPr>
          <w:rFonts w:ascii="Century Gothic" w:hAnsi="Century Gothic"/>
          <w:b/>
          <w:bCs/>
          <w:snapToGrid w:val="0"/>
          <w:sz w:val="18"/>
          <w:szCs w:val="18"/>
        </w:rPr>
        <w:t>dost</w:t>
      </w:r>
      <w:r w:rsidR="00986EB9">
        <w:rPr>
          <w:rFonts w:ascii="Century Gothic" w:hAnsi="Century Gothic"/>
          <w:b/>
          <w:bCs/>
          <w:snapToGrid w:val="0"/>
          <w:sz w:val="18"/>
          <w:szCs w:val="18"/>
        </w:rPr>
        <w:t>a</w:t>
      </w:r>
      <w:r w:rsidR="00480854">
        <w:rPr>
          <w:rFonts w:ascii="Century Gothic" w:hAnsi="Century Gothic"/>
          <w:b/>
          <w:bCs/>
          <w:snapToGrid w:val="0"/>
          <w:sz w:val="18"/>
          <w:szCs w:val="18"/>
        </w:rPr>
        <w:t>wa</w:t>
      </w:r>
      <w:r w:rsidR="00480854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urządzeń przenośnych dla PIG-PIB</w:t>
      </w:r>
    </w:p>
    <w:p w:rsidR="00C068F5" w:rsidRPr="00354FB5" w:rsidRDefault="00C068F5" w:rsidP="00C068F5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>
        <w:rPr>
          <w:rFonts w:ascii="Century Gothic" w:hAnsi="Century Gothic"/>
          <w:bCs/>
          <w:sz w:val="18"/>
          <w:szCs w:val="18"/>
        </w:rPr>
        <w:t>ena netto …………………… zł, …………………… VAT zł</w:t>
      </w:r>
    </w:p>
    <w:p w:rsidR="00C068F5" w:rsidRPr="00354FB5" w:rsidRDefault="00C068F5" w:rsidP="00C068F5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cena brutto ……………………. zł (słownie ………………………………...………………..…………….. zł ……./100), </w:t>
      </w:r>
    </w:p>
    <w:p w:rsidR="00C068F5" w:rsidRDefault="00C068F5" w:rsidP="00C068F5">
      <w:pPr>
        <w:spacing w:before="120"/>
        <w:ind w:left="284" w:right="-1"/>
        <w:jc w:val="both"/>
        <w:rPr>
          <w:rFonts w:ascii="Century Gothic" w:hAnsi="Century Gothic"/>
          <w:i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wyliczoną zgodnie z </w:t>
      </w:r>
      <w:r>
        <w:rPr>
          <w:rFonts w:ascii="Century Gothic" w:hAnsi="Century Gothic"/>
          <w:i/>
          <w:sz w:val="18"/>
          <w:szCs w:val="18"/>
        </w:rPr>
        <w:t>poniższą tabelą</w:t>
      </w:r>
      <w:r w:rsidRPr="00354FB5">
        <w:rPr>
          <w:rFonts w:ascii="Century Gothic" w:hAnsi="Century Gothic"/>
          <w:i/>
          <w:sz w:val="18"/>
          <w:szCs w:val="18"/>
        </w:rPr>
        <w:t>.</w:t>
      </w:r>
    </w:p>
    <w:p w:rsidR="00C068F5" w:rsidRPr="004B6C42" w:rsidRDefault="00C068F5" w:rsidP="00C068F5">
      <w:pPr>
        <w:tabs>
          <w:tab w:val="num" w:pos="284"/>
        </w:tabs>
        <w:spacing w:before="120"/>
        <w:ind w:left="284"/>
        <w:jc w:val="both"/>
        <w:rPr>
          <w:rFonts w:ascii="Century Gothic" w:hAnsi="Century Gothic"/>
          <w:sz w:val="18"/>
          <w:szCs w:val="18"/>
          <w:u w:val="single"/>
        </w:rPr>
      </w:pPr>
      <w:r w:rsidRPr="004B6C42">
        <w:rPr>
          <w:rFonts w:ascii="Century Gothic" w:hAnsi="Century Gothic"/>
          <w:sz w:val="18"/>
          <w:szCs w:val="18"/>
          <w:u w:val="single"/>
        </w:rPr>
        <w:t>wyliczoną zgodnie z załączonym do oferty Formularzem cenowym (zał. 1 do formularza oferty)</w:t>
      </w:r>
      <w:r>
        <w:rPr>
          <w:rFonts w:ascii="Century Gothic" w:hAnsi="Century Gothic"/>
          <w:sz w:val="18"/>
          <w:szCs w:val="18"/>
          <w:u w:val="single"/>
        </w:rPr>
        <w:t>.</w:t>
      </w:r>
    </w:p>
    <w:p w:rsidR="00480854" w:rsidRPr="00480854" w:rsidRDefault="000B3FAB" w:rsidP="00BE4D2C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3960D5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</w:p>
    <w:p w:rsidR="00480854" w:rsidRPr="00480854" w:rsidRDefault="00480854" w:rsidP="00480854">
      <w:pPr>
        <w:pStyle w:val="Tekstpodstawowy2"/>
        <w:numPr>
          <w:ilvl w:val="1"/>
          <w:numId w:val="2"/>
        </w:numPr>
        <w:autoSpaceDE/>
        <w:autoSpaceDN/>
        <w:spacing w:before="120" w:line="240" w:lineRule="auto"/>
        <w:ind w:right="-1"/>
        <w:rPr>
          <w:rFonts w:ascii="Century Gothic" w:hAnsi="Century Gothic"/>
          <w:color w:val="000000"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>Część 1</w:t>
      </w:r>
      <w:r>
        <w:rPr>
          <w:rFonts w:ascii="Century Gothic" w:hAnsi="Century Gothic"/>
          <w:b/>
          <w:bCs/>
          <w:sz w:val="18"/>
          <w:szCs w:val="18"/>
        </w:rPr>
        <w:t xml:space="preserve"> – </w:t>
      </w:r>
      <w:r w:rsidR="00D2669C" w:rsidRPr="00480854">
        <w:rPr>
          <w:rFonts w:ascii="Century Gothic" w:hAnsi="Century Gothic"/>
          <w:sz w:val="18"/>
          <w:szCs w:val="18"/>
        </w:rPr>
        <w:t xml:space="preserve">do </w:t>
      </w:r>
      <w:r>
        <w:rPr>
          <w:rFonts w:ascii="Century Gothic" w:hAnsi="Century Gothic"/>
          <w:sz w:val="18"/>
          <w:szCs w:val="18"/>
        </w:rPr>
        <w:t>80 dni</w:t>
      </w:r>
      <w:r w:rsidR="00697CA0" w:rsidRPr="00480854">
        <w:rPr>
          <w:rFonts w:ascii="Century Gothic" w:hAnsi="Century Gothic"/>
          <w:sz w:val="18"/>
          <w:szCs w:val="18"/>
        </w:rPr>
        <w:t xml:space="preserve"> od daty zawarcia umowy</w:t>
      </w:r>
    </w:p>
    <w:p w:rsidR="006819FA" w:rsidRPr="00480854" w:rsidRDefault="00480854" w:rsidP="00480854">
      <w:pPr>
        <w:pStyle w:val="Tekstpodstawowy2"/>
        <w:numPr>
          <w:ilvl w:val="1"/>
          <w:numId w:val="2"/>
        </w:numPr>
        <w:autoSpaceDE/>
        <w:autoSpaceDN/>
        <w:spacing w:before="120" w:line="240" w:lineRule="auto"/>
        <w:ind w:right="-1"/>
        <w:rPr>
          <w:rFonts w:ascii="Century Gothic" w:hAnsi="Century Gothic"/>
          <w:color w:val="000000"/>
          <w:sz w:val="18"/>
          <w:szCs w:val="18"/>
        </w:rPr>
      </w:pPr>
      <w:r w:rsidRPr="00480854">
        <w:rPr>
          <w:rFonts w:ascii="Century Gothic" w:hAnsi="Century Gothic"/>
          <w:b/>
          <w:bCs/>
          <w:sz w:val="18"/>
          <w:szCs w:val="18"/>
        </w:rPr>
        <w:t xml:space="preserve">Część </w:t>
      </w:r>
      <w:r w:rsidR="00901DAA">
        <w:rPr>
          <w:rFonts w:ascii="Century Gothic" w:hAnsi="Century Gothic"/>
          <w:b/>
          <w:bCs/>
          <w:sz w:val="18"/>
          <w:szCs w:val="18"/>
        </w:rPr>
        <w:t>2</w:t>
      </w:r>
      <w:r w:rsidR="00901DAA" w:rsidRPr="00480854">
        <w:rPr>
          <w:rFonts w:ascii="Century Gothic" w:hAnsi="Century Gothic"/>
          <w:b/>
          <w:bCs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sz w:val="18"/>
          <w:szCs w:val="18"/>
        </w:rPr>
        <w:t>–</w:t>
      </w:r>
      <w:r w:rsidRPr="00480854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480854">
        <w:rPr>
          <w:rFonts w:ascii="Century Gothic" w:hAnsi="Century Gothic"/>
          <w:sz w:val="18"/>
          <w:szCs w:val="18"/>
        </w:rPr>
        <w:t>do 40 dni od daty zawarcia umowy</w:t>
      </w:r>
      <w:r w:rsidR="00697CA0" w:rsidRPr="00480854">
        <w:rPr>
          <w:rFonts w:ascii="Century Gothic" w:hAnsi="Century Gothic"/>
          <w:sz w:val="18"/>
          <w:szCs w:val="18"/>
        </w:rPr>
        <w:t>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901DAA">
        <w:rPr>
          <w:rFonts w:ascii="Century Gothic" w:hAnsi="Century Gothic"/>
          <w:bCs/>
          <w:sz w:val="18"/>
          <w:szCs w:val="18"/>
        </w:rPr>
        <w:t>6</w:t>
      </w:r>
      <w:r w:rsidR="00901DAA" w:rsidRPr="00354FB5">
        <w:rPr>
          <w:rFonts w:ascii="Century Gothic" w:hAnsi="Century Gothic"/>
          <w:bCs/>
          <w:sz w:val="18"/>
          <w:szCs w:val="18"/>
        </w:rPr>
        <w:t>0</w:t>
      </w:r>
      <w:r w:rsidR="004C10C4" w:rsidRPr="00354FB5">
        <w:rPr>
          <w:rFonts w:ascii="Century Gothic" w:hAnsi="Century Gothic"/>
          <w:bCs/>
          <w:sz w:val="18"/>
          <w:szCs w:val="18"/>
        </w:rPr>
        <w:t xml:space="preserve"> dni </w:t>
      </w:r>
      <w:r w:rsidRPr="00354FB5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354FB5">
        <w:rPr>
          <w:rFonts w:ascii="Century Gothic" w:hAnsi="Century Gothic"/>
          <w:bCs/>
          <w:sz w:val="18"/>
          <w:szCs w:val="18"/>
        </w:rPr>
        <w:t>Isto</w:t>
      </w:r>
      <w:r w:rsidR="00896992" w:rsidRPr="00354FB5">
        <w:rPr>
          <w:rFonts w:ascii="Century Gothic" w:hAnsi="Century Gothic"/>
          <w:bCs/>
          <w:sz w:val="18"/>
          <w:szCs w:val="18"/>
        </w:rPr>
        <w:t>t</w:t>
      </w:r>
      <w:r w:rsidR="00896992" w:rsidRPr="00354FB5">
        <w:rPr>
          <w:rFonts w:ascii="Century Gothic" w:hAnsi="Century Gothic"/>
          <w:bCs/>
          <w:sz w:val="18"/>
          <w:szCs w:val="18"/>
        </w:rPr>
        <w:t>nych postanowień umowy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Pr="00354FB5" w:rsidRDefault="00A750E1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0B4CE2" w:rsidRDefault="00C068F5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Formularz cenowy</w:t>
      </w:r>
    </w:p>
    <w:p w:rsidR="00C068F5" w:rsidRDefault="00C068F5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lastRenderedPageBreak/>
        <w:t>Specyfikacje techniczne</w:t>
      </w:r>
    </w:p>
    <w:p w:rsidR="00080AC7" w:rsidRDefault="00080AC7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Garamond"/>
          <w:color w:val="000000"/>
          <w:sz w:val="18"/>
          <w:szCs w:val="18"/>
        </w:rPr>
        <w:t>Wydruk</w:t>
      </w:r>
      <w:r w:rsidRPr="007370D9">
        <w:rPr>
          <w:rFonts w:ascii="Century Gothic" w:hAnsi="Century Gothic" w:cs="Garamond"/>
          <w:color w:val="000000"/>
          <w:sz w:val="18"/>
          <w:szCs w:val="18"/>
        </w:rPr>
        <w:t xml:space="preserve"> ze strony internetowej </w:t>
      </w:r>
      <w:hyperlink r:id="rId9" w:history="1">
        <w:r w:rsidRPr="007370D9">
          <w:rPr>
            <w:rFonts w:ascii="Century Gothic" w:hAnsi="Century Gothic"/>
            <w:color w:val="0000FF"/>
            <w:sz w:val="18"/>
            <w:szCs w:val="18"/>
            <w:u w:val="single"/>
          </w:rPr>
          <w:t>http://www.cpubenchmark.net/cpu_list.php</w:t>
        </w:r>
      </w:hyperlink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C3178" w:rsidRPr="00354FB5" w:rsidRDefault="000C3178" w:rsidP="009713EC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354FB5">
        <w:rPr>
          <w:rFonts w:ascii="Century Gothic" w:hAnsi="Century Gothic"/>
          <w:sz w:val="18"/>
          <w:szCs w:val="18"/>
        </w:rPr>
        <w:t xml:space="preserve">  </w:t>
      </w:r>
      <w:r w:rsidR="00FF7B2F" w:rsidRPr="00354FB5">
        <w:rPr>
          <w:rFonts w:ascii="Century Gothic" w:hAnsi="Century Gothic"/>
          <w:sz w:val="18"/>
          <w:szCs w:val="18"/>
        </w:rPr>
        <w:t>...</w:t>
      </w:r>
      <w:r w:rsidRPr="00354FB5">
        <w:rPr>
          <w:rFonts w:ascii="Century Gothic" w:hAnsi="Century Gothic"/>
          <w:sz w:val="18"/>
          <w:szCs w:val="18"/>
        </w:rPr>
        <w:t>……………………</w:t>
      </w:r>
      <w:r w:rsidR="00093A3E" w:rsidRPr="00354FB5">
        <w:rPr>
          <w:rFonts w:ascii="Century Gothic" w:hAnsi="Century Gothic"/>
          <w:sz w:val="18"/>
          <w:szCs w:val="18"/>
        </w:rPr>
        <w:t>…………………</w:t>
      </w:r>
      <w:r w:rsidRPr="00354FB5">
        <w:rPr>
          <w:rFonts w:ascii="Century Gothic" w:hAnsi="Century Gothic"/>
          <w:sz w:val="18"/>
          <w:szCs w:val="18"/>
        </w:rPr>
        <w:t>…………………</w:t>
      </w:r>
    </w:p>
    <w:p w:rsidR="00FF7B2F" w:rsidRPr="00354FB5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 w:rsidR="000C3178" w:rsidRPr="00354FB5">
        <w:rPr>
          <w:rFonts w:ascii="Century Gothic" w:hAnsi="Century Gothic"/>
          <w:i/>
          <w:sz w:val="18"/>
          <w:szCs w:val="18"/>
        </w:rPr>
        <w:t>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B41A10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tel.</w:t>
      </w:r>
      <w:r w:rsidR="000C3178"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354FB5">
        <w:rPr>
          <w:rFonts w:ascii="Century Gothic" w:hAnsi="Century Gothic"/>
          <w:sz w:val="18"/>
          <w:szCs w:val="18"/>
        </w:rPr>
        <w:t>e-mail</w:t>
      </w:r>
      <w:r w:rsidR="008E08DA" w:rsidRPr="00354FB5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Pr="00354FB5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DD2EFB" w:rsidRPr="00354FB5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FF7B2F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CE4D23" w:rsidP="00CE4D23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................................,</w:t>
      </w:r>
      <w:r w:rsidR="00B41A10"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="00B41A10" w:rsidRPr="00354FB5">
        <w:rPr>
          <w:rFonts w:ascii="Century Gothic" w:hAnsi="Century Gothic"/>
          <w:sz w:val="18"/>
          <w:szCs w:val="18"/>
        </w:rPr>
        <w:t>.........</w:t>
      </w:r>
      <w:r w:rsidR="00093A3E" w:rsidRPr="00354FB5">
        <w:rPr>
          <w:rFonts w:ascii="Century Gothic" w:hAnsi="Century Gothic"/>
          <w:sz w:val="18"/>
          <w:szCs w:val="18"/>
        </w:rPr>
        <w:t>......</w:t>
      </w:r>
      <w:r w:rsidR="00B41A10" w:rsidRPr="00354FB5">
        <w:rPr>
          <w:rFonts w:ascii="Century Gothic" w:hAnsi="Century Gothic"/>
          <w:sz w:val="18"/>
          <w:szCs w:val="18"/>
        </w:rPr>
        <w:t xml:space="preserve">.............. </w:t>
      </w:r>
      <w:r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 xml:space="preserve">    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504413" w:rsidRDefault="00B41A10" w:rsidP="00BD1D2C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354FB5">
        <w:rPr>
          <w:rFonts w:ascii="Century Gothic" w:hAnsi="Century Gothic"/>
          <w:i/>
          <w:sz w:val="16"/>
          <w:szCs w:val="16"/>
        </w:rPr>
        <w:br/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354FB5">
        <w:rPr>
          <w:rFonts w:ascii="Century Gothic" w:hAnsi="Century Gothic"/>
          <w:i/>
          <w:sz w:val="16"/>
          <w:szCs w:val="16"/>
        </w:rPr>
        <w:t>przedstawiciela</w:t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 W</w:t>
      </w:r>
      <w:r w:rsidRPr="00354FB5">
        <w:rPr>
          <w:rFonts w:ascii="Century Gothic" w:hAnsi="Century Gothic"/>
          <w:i/>
          <w:sz w:val="16"/>
          <w:szCs w:val="16"/>
        </w:rPr>
        <w:t>ykonawcy</w:t>
      </w:r>
    </w:p>
    <w:p w:rsidR="00504413" w:rsidRDefault="00504413">
      <w:pPr>
        <w:autoSpaceDE/>
        <w:autoSpaceDN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480854" w:rsidRDefault="00480854" w:rsidP="00480854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1 do formularza oferty</w:t>
      </w:r>
    </w:p>
    <w:p w:rsidR="00480854" w:rsidRDefault="00480854" w:rsidP="00480854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480854" w:rsidRDefault="00480854" w:rsidP="00480854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b/>
          <w:color w:val="000000"/>
          <w:sz w:val="18"/>
          <w:szCs w:val="18"/>
        </w:rPr>
        <w:t xml:space="preserve">FORMULARZ CENOWY </w:t>
      </w:r>
    </w:p>
    <w:p w:rsidR="00480854" w:rsidRDefault="00480854" w:rsidP="00480854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480854" w:rsidRDefault="00480854" w:rsidP="00480854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................................................................................................................................................... ofertę w Państwowym Instytucie Geologicznym – Państwowym Instytucie Badawczym w Warszawie przy ul. Rakowieckiej 4 na: 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>Rozbudow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ę</w:t>
      </w:r>
      <w:r w:rsidR="008D5D58" w:rsidRPr="008D5D58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8D5D58">
        <w:rPr>
          <w:rFonts w:ascii="Century Gothic" w:hAnsi="Century Gothic"/>
          <w:b/>
          <w:bCs/>
          <w:snapToGrid w:val="0"/>
          <w:sz w:val="18"/>
          <w:szCs w:val="18"/>
        </w:rPr>
        <w:t>posiadanego przez Zamawiającego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mikroskopu NIKON Optiphot2-POL o system cyfrowej analizy i dokumentacji badań mikroskopowych oraz </w:t>
      </w:r>
      <w:r w:rsidR="008548F4">
        <w:rPr>
          <w:rFonts w:ascii="Century Gothic" w:hAnsi="Century Gothic"/>
          <w:b/>
          <w:bCs/>
          <w:snapToGrid w:val="0"/>
          <w:sz w:val="18"/>
          <w:szCs w:val="18"/>
        </w:rPr>
        <w:t>dostawę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urządzeń przenośnych dla PIG-PIB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9646E2" w:rsidRPr="00C16006" w:rsidRDefault="009646E2" w:rsidP="00273D05">
      <w:pPr>
        <w:pStyle w:val="Tekstpodstawowy2"/>
        <w:shd w:val="clear" w:color="auto" w:fill="C6D9F1" w:themeFill="text2" w:themeFillTint="33"/>
        <w:autoSpaceDE/>
        <w:autoSpaceDN/>
        <w:spacing w:before="120" w:line="240" w:lineRule="auto"/>
        <w:ind w:right="-1"/>
        <w:jc w:val="center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>Część 1</w:t>
      </w:r>
      <w:r>
        <w:rPr>
          <w:rFonts w:ascii="Century Gothic" w:hAnsi="Century Gothic"/>
          <w:b/>
          <w:bCs/>
          <w:sz w:val="18"/>
          <w:szCs w:val="18"/>
        </w:rPr>
        <w:t xml:space="preserve"> – </w:t>
      </w:r>
      <w:r w:rsidRPr="008B66C5">
        <w:rPr>
          <w:rFonts w:ascii="Century Gothic" w:hAnsi="Century Gothic"/>
          <w:b/>
          <w:sz w:val="18"/>
          <w:szCs w:val="18"/>
        </w:rPr>
        <w:t xml:space="preserve">Rozbudowa mikroskopu NIKON Optiphot2-POL o system cyfrowej analizy </w:t>
      </w:r>
      <w:r w:rsidR="00273D05">
        <w:rPr>
          <w:rFonts w:ascii="Century Gothic" w:hAnsi="Century Gothic"/>
          <w:b/>
          <w:sz w:val="18"/>
          <w:szCs w:val="18"/>
        </w:rPr>
        <w:br/>
      </w:r>
      <w:r w:rsidRPr="008B66C5">
        <w:rPr>
          <w:rFonts w:ascii="Century Gothic" w:hAnsi="Century Gothic"/>
          <w:b/>
          <w:sz w:val="18"/>
          <w:szCs w:val="18"/>
        </w:rPr>
        <w:t>i dokumentacji badań mikroskopowych</w:t>
      </w:r>
      <w:r w:rsidRPr="008B66C5">
        <w:rPr>
          <w:rFonts w:ascii="Century Gothic" w:hAnsi="Century Gothic"/>
          <w:b/>
          <w:bCs/>
          <w:sz w:val="18"/>
          <w:szCs w:val="18"/>
        </w:rPr>
        <w:t xml:space="preserve"> dla PIG-PIB</w:t>
      </w:r>
    </w:p>
    <w:p w:rsidR="00480854" w:rsidRDefault="00480854" w:rsidP="00480854">
      <w:pPr>
        <w:autoSpaceDE/>
        <w:rPr>
          <w:rFonts w:ascii="Century Gothic" w:hAnsi="Century Gothic"/>
          <w:i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850"/>
        <w:gridCol w:w="1559"/>
        <w:gridCol w:w="1276"/>
        <w:gridCol w:w="1418"/>
      </w:tblGrid>
      <w:tr w:rsidR="00452952" w:rsidTr="000031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52952" w:rsidRDefault="00452952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52952" w:rsidRDefault="00452952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Producent /nazwa / typ / model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52952" w:rsidRDefault="00452952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52952" w:rsidRDefault="008121E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Wartość</w:t>
            </w:r>
            <w:r w:rsidR="0045295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="00452952">
              <w:rPr>
                <w:rFonts w:ascii="Century Gothic" w:hAnsi="Century Gothic"/>
                <w:b/>
                <w:sz w:val="18"/>
                <w:szCs w:val="18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52952" w:rsidRDefault="00452952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Kwota 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datku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52952" w:rsidRDefault="00452952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brutto</w:t>
            </w:r>
          </w:p>
        </w:tc>
      </w:tr>
      <w:tr w:rsidR="00452952" w:rsidTr="0000318B">
        <w:trPr>
          <w:trHeight w:val="3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 = 4 + 5</w:t>
            </w:r>
          </w:p>
        </w:tc>
      </w:tr>
      <w:tr w:rsidR="0000318B" w:rsidTr="000031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8B" w:rsidRDefault="0000318B" w:rsidP="0000318B">
            <w:pPr>
              <w:spacing w:before="60"/>
              <w:ind w:left="34" w:right="29"/>
              <w:rPr>
                <w:rFonts w:ascii="Century Gothic" w:hAnsi="Century Gothic"/>
                <w:sz w:val="18"/>
                <w:szCs w:val="18"/>
              </w:rPr>
            </w:pPr>
            <w:r w:rsidRPr="005534C0">
              <w:rPr>
                <w:rFonts w:ascii="Century Gothic" w:hAnsi="Century Gothic"/>
                <w:sz w:val="18"/>
                <w:szCs w:val="18"/>
              </w:rPr>
              <w:t>system cyfrowej anal</w:t>
            </w:r>
            <w:r w:rsidRPr="005534C0">
              <w:rPr>
                <w:rFonts w:ascii="Century Gothic" w:hAnsi="Century Gothic"/>
                <w:sz w:val="18"/>
                <w:szCs w:val="18"/>
              </w:rPr>
              <w:t>i</w:t>
            </w:r>
            <w:r w:rsidRPr="005534C0">
              <w:rPr>
                <w:rFonts w:ascii="Century Gothic" w:hAnsi="Century Gothic"/>
                <w:sz w:val="18"/>
                <w:szCs w:val="18"/>
              </w:rPr>
              <w:t>zy i dokumentacji b</w:t>
            </w:r>
            <w:r w:rsidRPr="005534C0">
              <w:rPr>
                <w:rFonts w:ascii="Century Gothic" w:hAnsi="Century Gothic"/>
                <w:sz w:val="18"/>
                <w:szCs w:val="18"/>
              </w:rPr>
              <w:t>a</w:t>
            </w:r>
            <w:r w:rsidRPr="005534C0">
              <w:rPr>
                <w:rFonts w:ascii="Century Gothic" w:hAnsi="Century Gothic"/>
                <w:sz w:val="18"/>
                <w:szCs w:val="18"/>
              </w:rPr>
              <w:t>dań mikroskopowych, składający się z: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318B" w:rsidRDefault="0000318B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18B" w:rsidRDefault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18B" w:rsidRDefault="0000318B" w:rsidP="00452952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18B" w:rsidRDefault="0000318B" w:rsidP="00452952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 zł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18B" w:rsidRDefault="0000318B" w:rsidP="0000318B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………………. zł</w:t>
            </w:r>
          </w:p>
        </w:tc>
      </w:tr>
      <w:tr w:rsidR="0000318B" w:rsidTr="000D1B2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2F" w:rsidRPr="000D1B2F" w:rsidRDefault="0000318B" w:rsidP="000D1B2F">
            <w:pPr>
              <w:pStyle w:val="Akapitzlist"/>
              <w:numPr>
                <w:ilvl w:val="0"/>
                <w:numId w:val="17"/>
              </w:numPr>
              <w:spacing w:before="60" w:after="0" w:line="240" w:lineRule="auto"/>
              <w:ind w:left="318" w:right="29" w:hanging="284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0D1B2F">
              <w:rPr>
                <w:rFonts w:ascii="Century Gothic" w:hAnsi="Century Gothic"/>
                <w:sz w:val="18"/>
                <w:szCs w:val="18"/>
              </w:rPr>
              <w:t>mikroskopowej kamery cyfrowej</w:t>
            </w:r>
            <w:r w:rsidR="000D1B2F" w:rsidRPr="000D1B2F">
              <w:rPr>
                <w:rFonts w:ascii="Century Gothic" w:hAnsi="Century Gothic"/>
                <w:sz w:val="18"/>
                <w:szCs w:val="18"/>
              </w:rPr>
              <w:t>,</w:t>
            </w:r>
            <w:r w:rsidRPr="000D1B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D1B2F" w:rsidRPr="000D1B2F">
              <w:rPr>
                <w:rFonts w:ascii="Century Gothic" w:hAnsi="Century Gothic"/>
                <w:sz w:val="18"/>
                <w:szCs w:val="18"/>
              </w:rPr>
              <w:t xml:space="preserve"> kolorowej typu CCD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18B" w:rsidRDefault="0000318B" w:rsidP="00CA6F17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00318B" w:rsidRDefault="0000318B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0318B" w:rsidTr="000D1B2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B" w:rsidRPr="000D1B2F" w:rsidRDefault="0000318B" w:rsidP="000D1B2F">
            <w:pPr>
              <w:pStyle w:val="Akapitzlist"/>
              <w:numPr>
                <w:ilvl w:val="0"/>
                <w:numId w:val="17"/>
              </w:numPr>
              <w:spacing w:before="60" w:after="0" w:line="240" w:lineRule="auto"/>
              <w:ind w:left="318" w:right="29" w:hanging="284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0D1B2F">
              <w:rPr>
                <w:rFonts w:ascii="Century Gothic" w:hAnsi="Century Gothic"/>
                <w:sz w:val="18"/>
                <w:szCs w:val="18"/>
              </w:rPr>
              <w:t xml:space="preserve">mikroskopowego oprogramowania do analizy obrazu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18B" w:rsidRDefault="0000318B" w:rsidP="000C481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00318B" w:rsidRDefault="0000318B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0318B" w:rsidTr="000D1B2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B" w:rsidRPr="005534C0" w:rsidRDefault="0000318B" w:rsidP="000D1B2F">
            <w:pPr>
              <w:pStyle w:val="Akapitzlist"/>
              <w:numPr>
                <w:ilvl w:val="0"/>
                <w:numId w:val="17"/>
              </w:numPr>
              <w:spacing w:before="60" w:after="0" w:line="240" w:lineRule="auto"/>
              <w:ind w:left="318" w:right="29" w:hanging="284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5534C0">
              <w:rPr>
                <w:rFonts w:ascii="Century Gothic" w:hAnsi="Century Gothic"/>
                <w:sz w:val="18"/>
                <w:szCs w:val="18"/>
              </w:rPr>
              <w:t>ontroler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5534C0">
              <w:rPr>
                <w:rFonts w:ascii="Century Gothic" w:hAnsi="Century Gothic"/>
                <w:sz w:val="18"/>
                <w:szCs w:val="18"/>
              </w:rPr>
              <w:t xml:space="preserve"> mikr</w:t>
            </w:r>
            <w:r w:rsidRPr="005534C0">
              <w:rPr>
                <w:rFonts w:ascii="Century Gothic" w:hAnsi="Century Gothic"/>
                <w:sz w:val="18"/>
                <w:szCs w:val="18"/>
              </w:rPr>
              <w:t>o</w:t>
            </w:r>
            <w:r w:rsidRPr="005534C0">
              <w:rPr>
                <w:rFonts w:ascii="Century Gothic" w:hAnsi="Century Gothic"/>
                <w:sz w:val="18"/>
                <w:szCs w:val="18"/>
              </w:rPr>
              <w:t>skopowej kamery cyfrowej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18B" w:rsidRDefault="007F75BA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notebook: </w:t>
            </w:r>
            <w:r w:rsidR="0000318B"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7F75BA" w:rsidRDefault="007F75BA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7F75BA" w:rsidRDefault="007F75BA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monitor:</w:t>
            </w:r>
          </w:p>
          <w:p w:rsidR="0000318B" w:rsidRDefault="0000318B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7F75BA" w:rsidRDefault="007F75BA" w:rsidP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B" w:rsidRDefault="0000318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B" w:rsidRDefault="0000318B" w:rsidP="00452952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80854" w:rsidRDefault="00480854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*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="008121E3">
        <w:rPr>
          <w:rFonts w:ascii="Century Gothic" w:hAnsi="Century Gothic"/>
          <w:b/>
          <w:sz w:val="18"/>
          <w:szCs w:val="18"/>
        </w:rPr>
        <w:t>wartość</w:t>
      </w:r>
      <w:r>
        <w:rPr>
          <w:rFonts w:ascii="Century Gothic" w:hAnsi="Century Gothic"/>
          <w:b/>
          <w:sz w:val="18"/>
          <w:szCs w:val="18"/>
        </w:rPr>
        <w:t xml:space="preserve"> netto oraz </w:t>
      </w:r>
      <w:r>
        <w:rPr>
          <w:rFonts w:ascii="Century Gothic" w:hAnsi="Century Gothic"/>
          <w:b/>
          <w:color w:val="000000"/>
          <w:sz w:val="18"/>
          <w:szCs w:val="18"/>
        </w:rPr>
        <w:t>brutto</w:t>
      </w:r>
      <w:r>
        <w:rPr>
          <w:rFonts w:ascii="Century Gothic" w:hAnsi="Century Gothic"/>
          <w:b/>
          <w:sz w:val="18"/>
          <w:szCs w:val="18"/>
        </w:rPr>
        <w:t xml:space="preserve"> należy przenieść do Formularza Oferta</w:t>
      </w:r>
    </w:p>
    <w:p w:rsidR="008121E3" w:rsidRDefault="008121E3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8121E3" w:rsidRDefault="008121E3" w:rsidP="008121E3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8121E3" w:rsidRDefault="008121E3" w:rsidP="008121E3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8121E3" w:rsidRDefault="008121E3" w:rsidP="008121E3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8121E3" w:rsidRDefault="008121E3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480854" w:rsidRDefault="00480854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273D05" w:rsidRPr="00C16006" w:rsidRDefault="00273D05" w:rsidP="00273D05">
      <w:pPr>
        <w:pStyle w:val="Tekstpodstawowy2"/>
        <w:shd w:val="clear" w:color="auto" w:fill="B8CCE4" w:themeFill="accent1" w:themeFillTint="66"/>
        <w:autoSpaceDE/>
        <w:autoSpaceDN/>
        <w:spacing w:before="120" w:line="240" w:lineRule="auto"/>
        <w:ind w:right="-1"/>
        <w:jc w:val="center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 xml:space="preserve">Część </w:t>
      </w:r>
      <w:r>
        <w:rPr>
          <w:rFonts w:ascii="Century Gothic" w:hAnsi="Century Gothic"/>
          <w:b/>
          <w:bCs/>
          <w:sz w:val="18"/>
          <w:szCs w:val="18"/>
        </w:rPr>
        <w:t xml:space="preserve">2 – </w:t>
      </w:r>
      <w:r>
        <w:rPr>
          <w:rFonts w:ascii="Century Gothic" w:hAnsi="Century Gothic"/>
          <w:b/>
          <w:sz w:val="18"/>
          <w:szCs w:val="18"/>
        </w:rPr>
        <w:t>Dostawa urządzeń przenośnych</w:t>
      </w:r>
      <w:r w:rsidRPr="008B66C5">
        <w:rPr>
          <w:rFonts w:ascii="Century Gothic" w:hAnsi="Century Gothic"/>
          <w:b/>
          <w:bCs/>
          <w:sz w:val="18"/>
          <w:szCs w:val="18"/>
        </w:rPr>
        <w:t xml:space="preserve"> dla PIG-PIB</w:t>
      </w:r>
    </w:p>
    <w:p w:rsidR="00480854" w:rsidRDefault="00480854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1559"/>
        <w:gridCol w:w="1559"/>
        <w:gridCol w:w="1133"/>
        <w:gridCol w:w="1419"/>
      </w:tblGrid>
      <w:tr w:rsidR="002C664C" w:rsidTr="008121E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C664C" w:rsidRDefault="002C664C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C664C" w:rsidRDefault="002C664C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Producent /nazwa / typ / model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C664C" w:rsidRDefault="002C664C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z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C664C" w:rsidRDefault="002C664C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jednos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C664C" w:rsidRDefault="002C664C" w:rsidP="002C664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netto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C664C" w:rsidRDefault="002C664C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C664C" w:rsidRDefault="002C664C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brutto</w:t>
            </w:r>
          </w:p>
        </w:tc>
      </w:tr>
      <w:tr w:rsidR="002C664C" w:rsidTr="008121E3">
        <w:trPr>
          <w:trHeight w:val="3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4C" w:rsidRDefault="002C664C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5=3x4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 = 5 + 6</w:t>
            </w:r>
          </w:p>
        </w:tc>
      </w:tr>
      <w:tr w:rsidR="002C664C" w:rsidTr="008121E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2C664C">
            <w:pPr>
              <w:pStyle w:val="Tekstpodstawowy3"/>
              <w:spacing w:before="60" w:line="240" w:lineRule="auto"/>
              <w:ind w:left="34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Notebook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64C" w:rsidRDefault="002C664C" w:rsidP="000C481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2C664C" w:rsidRDefault="002C664C" w:rsidP="00DF6145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2C664C" w:rsidRDefault="002C664C" w:rsidP="002C664C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DF6145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DF6145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4C" w:rsidRDefault="008121E3" w:rsidP="00DF6145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</w:t>
            </w:r>
            <w:r w:rsidR="002C664C">
              <w:rPr>
                <w:rFonts w:ascii="Century Gothic" w:hAnsi="Century Gothic"/>
                <w:sz w:val="18"/>
                <w:szCs w:val="18"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DF6145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4C" w:rsidRDefault="002C664C" w:rsidP="00DF6145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………………. zł</w:t>
            </w:r>
          </w:p>
        </w:tc>
      </w:tr>
    </w:tbl>
    <w:p w:rsidR="002C664C" w:rsidRDefault="002C664C" w:rsidP="002C664C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*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="008121E3">
        <w:rPr>
          <w:rFonts w:ascii="Century Gothic" w:hAnsi="Century Gothic"/>
          <w:b/>
          <w:sz w:val="18"/>
          <w:szCs w:val="18"/>
        </w:rPr>
        <w:t>wartość</w:t>
      </w:r>
      <w:r>
        <w:rPr>
          <w:rFonts w:ascii="Century Gothic" w:hAnsi="Century Gothic"/>
          <w:b/>
          <w:sz w:val="18"/>
          <w:szCs w:val="18"/>
        </w:rPr>
        <w:t xml:space="preserve"> netto oraz </w:t>
      </w:r>
      <w:r>
        <w:rPr>
          <w:rFonts w:ascii="Century Gothic" w:hAnsi="Century Gothic"/>
          <w:b/>
          <w:color w:val="000000"/>
          <w:sz w:val="18"/>
          <w:szCs w:val="18"/>
        </w:rPr>
        <w:t>brutto</w:t>
      </w:r>
      <w:r>
        <w:rPr>
          <w:rFonts w:ascii="Century Gothic" w:hAnsi="Century Gothic"/>
          <w:b/>
          <w:sz w:val="18"/>
          <w:szCs w:val="18"/>
        </w:rPr>
        <w:t xml:space="preserve"> należy przenieść do Formularza Oferta</w:t>
      </w:r>
    </w:p>
    <w:p w:rsidR="002C664C" w:rsidRDefault="002C664C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00318B" w:rsidRDefault="0000318B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480854" w:rsidRDefault="00480854" w:rsidP="00480854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480854" w:rsidRDefault="00480854" w:rsidP="008121E3">
      <w:pPr>
        <w:ind w:left="5670" w:right="-1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  <w:r>
        <w:rPr>
          <w:rFonts w:ascii="Century Gothic" w:hAnsi="Century Gothic"/>
          <w:b/>
          <w:sz w:val="18"/>
          <w:szCs w:val="18"/>
        </w:rPr>
        <w:br w:type="page"/>
      </w:r>
    </w:p>
    <w:p w:rsidR="00480854" w:rsidRDefault="00480854" w:rsidP="00480854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2 do formularza oferty</w:t>
      </w:r>
    </w:p>
    <w:p w:rsidR="00480854" w:rsidRDefault="00480854" w:rsidP="00480854">
      <w:pPr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480854" w:rsidRDefault="00480854" w:rsidP="00480854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SPECYFIKACJE TECHNICZNE</w:t>
      </w:r>
    </w:p>
    <w:p w:rsidR="00480854" w:rsidRDefault="00480854" w:rsidP="00480854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480854" w:rsidRDefault="00480854" w:rsidP="00480854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Składając w imieniu .....................................</w:t>
      </w:r>
      <w:r w:rsidR="008548F4">
        <w:rPr>
          <w:rFonts w:ascii="Century Gothic" w:hAnsi="Century Gothic"/>
          <w:color w:val="000000"/>
          <w:sz w:val="18"/>
          <w:szCs w:val="18"/>
        </w:rPr>
        <w:t>......</w:t>
      </w:r>
      <w:r>
        <w:rPr>
          <w:rFonts w:ascii="Century Gothic" w:hAnsi="Century Gothic"/>
          <w:color w:val="000000"/>
          <w:sz w:val="18"/>
          <w:szCs w:val="18"/>
        </w:rPr>
        <w:t xml:space="preserve">.............................................................................................................. ofertę w Państwowym Instytucie Geologicznym – Państwowym Instytucie Badawczym w Warszawie przy ul. Rakowieckiej 4 na: 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>Rozbudow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ę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8D5D58">
        <w:rPr>
          <w:rFonts w:ascii="Century Gothic" w:hAnsi="Century Gothic"/>
          <w:b/>
          <w:bCs/>
          <w:snapToGrid w:val="0"/>
          <w:sz w:val="18"/>
          <w:szCs w:val="18"/>
        </w:rPr>
        <w:t>posiadanego przez Zamawiającego</w:t>
      </w:r>
      <w:r w:rsidR="008D5D58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mikroskopu NIKON Optiphot2-POL o system cyfrowej analizy i dokumentacji badań mikroskopowych oraz </w:t>
      </w:r>
      <w:r w:rsidR="008548F4">
        <w:rPr>
          <w:rFonts w:ascii="Century Gothic" w:hAnsi="Century Gothic"/>
          <w:b/>
          <w:bCs/>
          <w:snapToGrid w:val="0"/>
          <w:sz w:val="18"/>
          <w:szCs w:val="18"/>
        </w:rPr>
        <w:t>dostawę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urządzeń przenośnych dla PIG-PIB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</w:t>
      </w:r>
      <w:r>
        <w:rPr>
          <w:rFonts w:ascii="Century Gothic" w:hAnsi="Century Gothic"/>
          <w:sz w:val="18"/>
          <w:szCs w:val="18"/>
        </w:rPr>
        <w:t>ze specyfikacją wskazaną poniżej:</w:t>
      </w:r>
    </w:p>
    <w:p w:rsidR="009646E2" w:rsidRPr="00C16006" w:rsidRDefault="009646E2" w:rsidP="009646E2">
      <w:pPr>
        <w:pStyle w:val="Tekstpodstawowy2"/>
        <w:shd w:val="clear" w:color="auto" w:fill="B8CCE4" w:themeFill="accent1" w:themeFillTint="66"/>
        <w:autoSpaceDE/>
        <w:autoSpaceDN/>
        <w:spacing w:before="120" w:line="240" w:lineRule="auto"/>
        <w:ind w:right="-1"/>
        <w:jc w:val="center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>Część 1</w:t>
      </w:r>
      <w:r>
        <w:rPr>
          <w:rFonts w:ascii="Century Gothic" w:hAnsi="Century Gothic"/>
          <w:b/>
          <w:bCs/>
          <w:sz w:val="18"/>
          <w:szCs w:val="18"/>
        </w:rPr>
        <w:t xml:space="preserve"> – </w:t>
      </w:r>
      <w:r w:rsidRPr="008B66C5">
        <w:rPr>
          <w:rFonts w:ascii="Century Gothic" w:hAnsi="Century Gothic"/>
          <w:b/>
          <w:sz w:val="18"/>
          <w:szCs w:val="18"/>
        </w:rPr>
        <w:t>Rozbudowa mikroskopu NIKON Optiphot2-POL o system cyfrowej analizy</w:t>
      </w:r>
      <w:r>
        <w:rPr>
          <w:rFonts w:ascii="Century Gothic" w:hAnsi="Century Gothic"/>
          <w:b/>
          <w:sz w:val="18"/>
          <w:szCs w:val="18"/>
        </w:rPr>
        <w:br/>
      </w:r>
      <w:r w:rsidRPr="008B66C5">
        <w:rPr>
          <w:rFonts w:ascii="Century Gothic" w:hAnsi="Century Gothic"/>
          <w:b/>
          <w:sz w:val="18"/>
          <w:szCs w:val="18"/>
        </w:rPr>
        <w:t>i dokumentacji badań mikroskopowych</w:t>
      </w:r>
      <w:r w:rsidRPr="008B66C5">
        <w:rPr>
          <w:rFonts w:ascii="Century Gothic" w:hAnsi="Century Gothic"/>
          <w:b/>
          <w:bCs/>
          <w:sz w:val="18"/>
          <w:szCs w:val="18"/>
        </w:rPr>
        <w:t xml:space="preserve"> dla PIG-PIB</w:t>
      </w:r>
    </w:p>
    <w:p w:rsidR="00480854" w:rsidRPr="008B66C5" w:rsidRDefault="00480854" w:rsidP="00480854">
      <w:pPr>
        <w:spacing w:before="120" w:after="120"/>
        <w:ind w:left="360" w:right="40"/>
        <w:jc w:val="center"/>
        <w:rPr>
          <w:rFonts w:ascii="Century Gothic" w:hAnsi="Century Gothic"/>
          <w:sz w:val="18"/>
          <w:szCs w:val="18"/>
        </w:rPr>
      </w:pPr>
      <w:r w:rsidRPr="00624D49">
        <w:rPr>
          <w:rFonts w:ascii="Century Gothic" w:hAnsi="Century Gothic"/>
          <w:b/>
          <w:sz w:val="18"/>
          <w:szCs w:val="18"/>
        </w:rPr>
        <w:t>SPECYFIKACJA TECHNICZNA</w:t>
      </w:r>
      <w:r>
        <w:rPr>
          <w:rFonts w:ascii="Century Gothic" w:hAnsi="Century Gothic"/>
          <w:b/>
          <w:sz w:val="18"/>
          <w:szCs w:val="18"/>
        </w:rPr>
        <w:t xml:space="preserve"> – NOTEBOOK 1</w:t>
      </w:r>
      <w:r w:rsidRPr="008B66C5">
        <w:rPr>
          <w:rFonts w:ascii="Century Gothic" w:hAnsi="Century Gothic"/>
          <w:sz w:val="18"/>
          <w:szCs w:val="18"/>
        </w:rPr>
        <w:t xml:space="preserve">         </w:t>
      </w:r>
    </w:p>
    <w:tbl>
      <w:tblPr>
        <w:tblW w:w="9570" w:type="dxa"/>
        <w:jc w:val="center"/>
        <w:tblInd w:w="12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4325"/>
        <w:gridCol w:w="3544"/>
      </w:tblGrid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 1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dokła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nie określić oferowane parametry</w:t>
            </w:r>
          </w:p>
        </w:tc>
      </w:tr>
      <w:tr w:rsidR="0048085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F17764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</w:t>
            </w:r>
            <w:r w:rsidRPr="006078B8">
              <w:rPr>
                <w:rFonts w:ascii="Century Gothic" w:hAnsi="Century Gothic"/>
                <w:sz w:val="18"/>
                <w:szCs w:val="18"/>
              </w:rPr>
              <w:t xml:space="preserve">teście </w:t>
            </w:r>
            <w:proofErr w:type="spellStart"/>
            <w:r w:rsidRPr="006078B8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6078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wynik nie mniejszy niż </w:t>
            </w:r>
            <w:r w:rsidR="00F17764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7300</w:t>
            </w:r>
            <w:r w:rsidRPr="006078B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według wyników opublikowanych na stronie </w:t>
            </w:r>
            <w:hyperlink r:id="rId10" w:history="1">
              <w:r w:rsidRPr="006078B8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 xml:space="preserve">http://www.cpubenchmark.net/cpu_list.php. </w:t>
              </w:r>
            </w:hyperlink>
            <w:r w:rsidRPr="006078B8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Warunek musi być spełniony nie wcześniej niż 30 dni od daty złożenia dokumentu potwie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dzającego przez zaoferowaną dostawę w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magań określonych przez Zamawiającego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Liczba proces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rów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6078B8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16GB DDR4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6078B8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Dysk twardy 1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512GB SSD M2. </w:t>
            </w:r>
            <w:proofErr w:type="spellStart"/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Dysk twardy 2 wew.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1 x Dysk 1TB HDD 2,5”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6078B8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48085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rep</w:t>
            </w:r>
            <w:r w:rsidR="00901DAA">
              <w:rPr>
                <w:rFonts w:ascii="Century Gothic" w:hAnsi="Century Gothic"/>
                <w:color w:val="000000"/>
                <w:sz w:val="18"/>
                <w:szCs w:val="18"/>
              </w:rPr>
              <w:t>li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katora</w:t>
            </w:r>
            <w:proofErr w:type="spellEnd"/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portów/1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Ethernet 10/100/1000 i bezprzewodowa karta sieciowa 802.11 </w:t>
            </w:r>
            <w:proofErr w:type="spellStart"/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8548F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6078B8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Od 13,3 do 15,6”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48085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6078B8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2GB GDDR5 własnej pamięci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6078B8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System operacy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j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ny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System operacyjny wykorzystujący architekt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rę 64 bit, oferowaną ilość pamięci RAM, r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komendowany przez producenta oferow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nego sprzętu np. Windows 10 Professional 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lub równoważny w polskiej wersji język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6078B8" w:rsidTr="009646E2">
        <w:trPr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6078B8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78B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Inne urządzenia i zabezpieczenia – opis</w:t>
            </w: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40Wh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480854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dodatk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6078B8">
              <w:rPr>
                <w:rFonts w:ascii="Century Gothic" w:hAnsi="Century Gothic"/>
                <w:color w:val="000000"/>
                <w:sz w:val="18"/>
                <w:szCs w:val="18"/>
              </w:rPr>
              <w:t>wym paskiem na ramię (odpinany pasek w zestawie wraz z torbą). Kolor czarny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854" w:rsidRPr="006078B8" w:rsidRDefault="00480854" w:rsidP="009646E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F6145" w:rsidRPr="006078B8" w:rsidTr="0048085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145" w:rsidRPr="006078B8" w:rsidRDefault="00DF6145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Zachowanie dy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ków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145" w:rsidRPr="006078B8" w:rsidRDefault="00DF6145" w:rsidP="009646E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732D5">
              <w:rPr>
                <w:rFonts w:ascii="Century Gothic" w:hAnsi="Century Gothic"/>
                <w:sz w:val="18"/>
                <w:szCs w:val="18"/>
              </w:rPr>
              <w:t>W przypadku wady, awarii, usterki dy</w:t>
            </w:r>
            <w:r w:rsidRPr="004732D5">
              <w:rPr>
                <w:rFonts w:ascii="Century Gothic" w:hAnsi="Century Gothic"/>
                <w:sz w:val="18"/>
                <w:szCs w:val="18"/>
              </w:rPr>
              <w:t>s</w:t>
            </w:r>
            <w:r w:rsidRPr="004732D5">
              <w:rPr>
                <w:rFonts w:ascii="Century Gothic" w:hAnsi="Century Gothic"/>
                <w:sz w:val="18"/>
                <w:szCs w:val="18"/>
              </w:rPr>
              <w:t>ków twardych uszkodzone dyski twarde pozostają u Zamawiają</w:t>
            </w:r>
            <w:r>
              <w:rPr>
                <w:rFonts w:ascii="Century Gothic" w:hAnsi="Century Gothic"/>
                <w:sz w:val="18"/>
                <w:szCs w:val="18"/>
              </w:rPr>
              <w:t>cego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145" w:rsidRPr="006078B8" w:rsidRDefault="00DF6145" w:rsidP="009646E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80854" w:rsidRDefault="00480854" w:rsidP="00480854">
      <w:pPr>
        <w:rPr>
          <w:rFonts w:ascii="Century Gothic" w:hAnsi="Century Gothic"/>
          <w:sz w:val="18"/>
          <w:szCs w:val="18"/>
        </w:rPr>
      </w:pPr>
    </w:p>
    <w:p w:rsidR="00480854" w:rsidRPr="008B66C5" w:rsidRDefault="00480854" w:rsidP="00480854">
      <w:pPr>
        <w:spacing w:before="120" w:after="120"/>
        <w:ind w:left="360" w:right="40"/>
        <w:jc w:val="center"/>
        <w:rPr>
          <w:rFonts w:ascii="Century Gothic" w:hAnsi="Century Gothic"/>
          <w:sz w:val="18"/>
          <w:szCs w:val="18"/>
        </w:rPr>
      </w:pPr>
      <w:r w:rsidRPr="00624D49">
        <w:rPr>
          <w:rFonts w:ascii="Century Gothic" w:hAnsi="Century Gothic"/>
          <w:b/>
          <w:sz w:val="18"/>
          <w:szCs w:val="18"/>
        </w:rPr>
        <w:t>SPECYFIKACJA TECHNICZNA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="009646E2">
        <w:rPr>
          <w:rFonts w:ascii="Century Gothic" w:hAnsi="Century Gothic"/>
          <w:b/>
          <w:sz w:val="18"/>
          <w:szCs w:val="18"/>
        </w:rPr>
        <w:t>–</w:t>
      </w:r>
      <w:r>
        <w:rPr>
          <w:rFonts w:ascii="Century Gothic" w:hAnsi="Century Gothic"/>
          <w:b/>
          <w:sz w:val="18"/>
          <w:szCs w:val="18"/>
        </w:rPr>
        <w:t xml:space="preserve"> MONITOR</w:t>
      </w:r>
      <w:r w:rsidR="009646E2">
        <w:rPr>
          <w:rFonts w:ascii="Century Gothic" w:hAnsi="Century Gothic"/>
          <w:b/>
          <w:sz w:val="18"/>
          <w:szCs w:val="18"/>
        </w:rPr>
        <w:t xml:space="preserve"> </w:t>
      </w:r>
      <w:r w:rsidRPr="008B66C5">
        <w:rPr>
          <w:rFonts w:ascii="Century Gothic" w:hAnsi="Century Gothic"/>
          <w:sz w:val="18"/>
          <w:szCs w:val="18"/>
        </w:rPr>
        <w:t xml:space="preserve">        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119"/>
      </w:tblGrid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Monitor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Pr="000E2796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dokładnie określić oferowane parametry</w:t>
            </w: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świetlanego obrazu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23,8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” Panoramiczny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Matryca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LED, IPS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Powłoka matrycy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Matowa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świetlania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2560 x 1440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Maksymalnie 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913E3B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Jasność [cd/m</w:t>
            </w:r>
            <w:r>
              <w:rPr>
                <w:rFonts w:ascii="Century Gothic" w:hAnsi="Century Gothic"/>
                <w:color w:val="000000"/>
                <w:sz w:val="18"/>
                <w:szCs w:val="18"/>
                <w:vertAlign w:val="superscript"/>
              </w:rPr>
              <w:t>2]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350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Regulacje ustawienia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13E3B">
              <w:rPr>
                <w:rFonts w:ascii="Century Gothic" w:hAnsi="Century Gothic"/>
                <w:sz w:val="18"/>
                <w:szCs w:val="18"/>
              </w:rPr>
              <w:t>Regulacja kąta pochylenia, Regul</w:t>
            </w:r>
            <w:r w:rsidRPr="00913E3B">
              <w:rPr>
                <w:rFonts w:ascii="Century Gothic" w:hAnsi="Century Gothic"/>
                <w:sz w:val="18"/>
                <w:szCs w:val="18"/>
              </w:rPr>
              <w:t>a</w:t>
            </w:r>
            <w:r w:rsidRPr="00913E3B">
              <w:rPr>
                <w:rFonts w:ascii="Century Gothic" w:hAnsi="Century Gothic"/>
                <w:sz w:val="18"/>
                <w:szCs w:val="18"/>
              </w:rPr>
              <w:t>cja wysokości, Regulacja kąta obrotu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Pr="00913E3B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548F4" w:rsidRPr="000E2796" w:rsidTr="009646E2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3D7C80">
              <w:rPr>
                <w:rFonts w:ascii="Century Gothic" w:hAnsi="Century Gothic"/>
                <w:sz w:val="18"/>
                <w:szCs w:val="18"/>
              </w:rPr>
              <w:t xml:space="preserve">HDMI, </w:t>
            </w:r>
            <w:proofErr w:type="spellStart"/>
            <w:r w:rsidRPr="003D7C80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USB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Pr="003D7C80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548F4" w:rsidRPr="000E2796" w:rsidTr="009646E2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8548F4" w:rsidRPr="000E2796" w:rsidTr="008548F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monit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rem były dostarczone odpowiednie kable cyfrowe </w:t>
            </w:r>
            <w:r w:rsidRPr="00480622">
              <w:rPr>
                <w:rFonts w:ascii="Century Gothic" w:hAnsi="Century Gothic"/>
                <w:color w:val="000000"/>
                <w:sz w:val="18"/>
                <w:szCs w:val="18"/>
              </w:rPr>
              <w:t>(</w:t>
            </w:r>
            <w:proofErr w:type="spellStart"/>
            <w:r w:rsidRPr="00480622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4806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HDMI)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8F4" w:rsidRPr="000E2796" w:rsidRDefault="008548F4" w:rsidP="009646E2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80854" w:rsidRDefault="00480854" w:rsidP="00480854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8548F4" w:rsidRDefault="008548F4" w:rsidP="00480854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8548F4" w:rsidRDefault="008548F4" w:rsidP="00480854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8548F4" w:rsidRDefault="008548F4" w:rsidP="00480854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480854" w:rsidRDefault="00480854" w:rsidP="00480854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9646E2" w:rsidRDefault="00480854" w:rsidP="009646E2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9646E2" w:rsidRDefault="009646E2">
      <w:pPr>
        <w:autoSpaceDE/>
        <w:autoSpaceDN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B0454E" w:rsidRDefault="00B0454E" w:rsidP="009646E2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</w:p>
    <w:p w:rsidR="009646E2" w:rsidRDefault="009646E2" w:rsidP="009646E2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SPECYFIKACJE TECHNICZNE</w:t>
      </w:r>
    </w:p>
    <w:p w:rsidR="009646E2" w:rsidRDefault="009646E2" w:rsidP="009646E2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9646E2" w:rsidRDefault="009646E2" w:rsidP="009646E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......................................................................................................................................................... ofertę w Państwowym Instytucie Geologicznym – Państwowym Instytucie Badawczym w Warszawie przy ul. Rakowieckiej 4 na: 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>Rozbudow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ę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8D5D58">
        <w:rPr>
          <w:rFonts w:ascii="Century Gothic" w:hAnsi="Century Gothic"/>
          <w:b/>
          <w:bCs/>
          <w:snapToGrid w:val="0"/>
          <w:sz w:val="18"/>
          <w:szCs w:val="18"/>
        </w:rPr>
        <w:t>posiadanego przez Zamawiającego</w:t>
      </w:r>
      <w:r w:rsidR="008D5D58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mikroskopu NIKON Optiphot2-POL o system cyfrowej analizy i dokumentacji badań mikroskopowych oraz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dostawę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urządzeń przenośnych dla PIG-PIB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</w:t>
      </w:r>
      <w:r>
        <w:rPr>
          <w:rFonts w:ascii="Century Gothic" w:hAnsi="Century Gothic"/>
          <w:sz w:val="18"/>
          <w:szCs w:val="18"/>
        </w:rPr>
        <w:t>ze specyfikacją wskazaną poniżej:</w:t>
      </w:r>
    </w:p>
    <w:p w:rsidR="009646E2" w:rsidRPr="00C16006" w:rsidRDefault="009646E2" w:rsidP="009646E2">
      <w:pPr>
        <w:pStyle w:val="Tekstpodstawowy2"/>
        <w:shd w:val="clear" w:color="auto" w:fill="B8CCE4" w:themeFill="accent1" w:themeFillTint="66"/>
        <w:autoSpaceDE/>
        <w:autoSpaceDN/>
        <w:spacing w:before="120" w:line="240" w:lineRule="auto"/>
        <w:ind w:right="-1"/>
        <w:jc w:val="center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 xml:space="preserve">Część </w:t>
      </w:r>
      <w:r>
        <w:rPr>
          <w:rFonts w:ascii="Century Gothic" w:hAnsi="Century Gothic"/>
          <w:b/>
          <w:bCs/>
          <w:sz w:val="18"/>
          <w:szCs w:val="18"/>
        </w:rPr>
        <w:t xml:space="preserve">2 – </w:t>
      </w:r>
      <w:r>
        <w:rPr>
          <w:rFonts w:ascii="Century Gothic" w:hAnsi="Century Gothic"/>
          <w:b/>
          <w:sz w:val="18"/>
          <w:szCs w:val="18"/>
        </w:rPr>
        <w:t>Dostawa urządzeń przenośnych</w:t>
      </w:r>
      <w:r w:rsidRPr="008B66C5">
        <w:rPr>
          <w:rFonts w:ascii="Century Gothic" w:hAnsi="Century Gothic"/>
          <w:b/>
          <w:bCs/>
          <w:sz w:val="18"/>
          <w:szCs w:val="18"/>
        </w:rPr>
        <w:t xml:space="preserve"> dla PIG-PIB</w:t>
      </w:r>
    </w:p>
    <w:p w:rsidR="009646E2" w:rsidRPr="00624D49" w:rsidRDefault="009646E2" w:rsidP="009646E2">
      <w:pPr>
        <w:spacing w:before="120" w:after="120"/>
        <w:ind w:left="360" w:right="40"/>
        <w:jc w:val="center"/>
        <w:rPr>
          <w:rFonts w:ascii="Century Gothic" w:hAnsi="Century Gothic"/>
          <w:b/>
          <w:sz w:val="18"/>
          <w:szCs w:val="18"/>
          <w:lang w:val="x-none"/>
        </w:rPr>
      </w:pPr>
      <w:r w:rsidRPr="00624D49">
        <w:rPr>
          <w:rFonts w:ascii="Century Gothic" w:hAnsi="Century Gothic"/>
          <w:b/>
          <w:sz w:val="18"/>
          <w:szCs w:val="18"/>
        </w:rPr>
        <w:t>SPECYFIKACJA TECHNICZNA</w:t>
      </w:r>
      <w:r>
        <w:rPr>
          <w:rFonts w:ascii="Century Gothic" w:hAnsi="Century Gothic"/>
          <w:b/>
          <w:sz w:val="18"/>
          <w:szCs w:val="18"/>
        </w:rPr>
        <w:t xml:space="preserve"> – NOTEBOOK 2</w:t>
      </w:r>
    </w:p>
    <w:tbl>
      <w:tblPr>
        <w:tblW w:w="949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260"/>
      </w:tblGrid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kładnie określić oferowane par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metry</w:t>
            </w: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F17764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</w:t>
            </w:r>
            <w:r w:rsidRPr="008B66C5">
              <w:rPr>
                <w:rFonts w:ascii="Century Gothic" w:hAnsi="Century Gothic"/>
                <w:sz w:val="18"/>
                <w:szCs w:val="18"/>
              </w:rPr>
              <w:t xml:space="preserve">teście </w:t>
            </w:r>
            <w:proofErr w:type="spellStart"/>
            <w:r w:rsidRPr="008B66C5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8B66C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wynik nie mniejszy niż </w:t>
            </w:r>
            <w:r w:rsidR="00F17764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11 000</w:t>
            </w:r>
            <w:r w:rsidRPr="008B66C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według wyników opublikowanych na stronie </w:t>
            </w:r>
            <w:hyperlink r:id="rId11" w:history="1">
              <w:r w:rsidRPr="008B66C5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 xml:space="preserve">http://www.cpubenchmark.net/cpu_list.php. </w:t>
              </w:r>
            </w:hyperlink>
            <w:r w:rsidRPr="008B66C5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370F9">
              <w:rPr>
                <w:rFonts w:ascii="Century Gothic" w:hAnsi="Century Gothic"/>
                <w:color w:val="000000"/>
                <w:sz w:val="18"/>
                <w:szCs w:val="18"/>
              </w:rPr>
              <w:t>Warunek musi być spełniony nie wcześniej niż 30 dni od daty złożenia dokumentu potwierdzaj</w:t>
            </w:r>
            <w:r w:rsidRPr="002370F9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2370F9">
              <w:rPr>
                <w:rFonts w:ascii="Century Gothic" w:hAnsi="Century Gothic"/>
                <w:color w:val="000000"/>
                <w:sz w:val="18"/>
                <w:szCs w:val="18"/>
              </w:rPr>
              <w:t>cego przez zaoferowaną dostawę wymagań określonych przez Zamawiającego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Liczba proces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rów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16GB DDR4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Dysk twardy 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512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GB SSD </w:t>
            </w:r>
            <w:proofErr w:type="spellStart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Dysk twardy 2 wew.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 x Dysk 2TB HDD 2,5”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Default="009646E2" w:rsidP="009646E2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repl</w:t>
            </w:r>
            <w:r w:rsidR="00901DAA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katora</w:t>
            </w:r>
            <w:proofErr w:type="spellEnd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portów/1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Ethernet 10/100/1000 i bezprzewodowa karta si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ciowa 802.11 </w:t>
            </w:r>
            <w:proofErr w:type="spellStart"/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 5.0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Od 15,3 do 15,6”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Karta do zastosowań CAD, modelingu 3D i zast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sowań inżynierskich, min. 2GB GDDR5 własnej pamięci, liczba procesorów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System operacy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j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ny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dowany przez producenta oferowanego sprzętu np. Windows 10 Professional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lub równ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ważny w polskiej wersji językowej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Oprogramowanie pozwalające na zarządzanie komputerem w sieci oraz oprogramowanie di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gnostyczne wyprodukowane przez producenta komputera wraz ze sterownikami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9646E2">
        <w:trPr>
          <w:jc w:val="center"/>
        </w:trPr>
        <w:tc>
          <w:tcPr>
            <w:tcW w:w="9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B66C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Inne urządzenia i zabezpieczenia – opis</w:t>
            </w: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60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Wh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dodatkowym paskiem na ramię (odpinany pasek w z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stawie wraz z torbą). Kolor czarny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8B66C5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dzania i monitorowania komputerem na poziomie sprzętowym działająca niezależnie od stanu czy obecności systemu operacyjnego oraz stanu wł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czenia komputera podczas pracy na zasilaczu sieciowym AC, obsługująca zdalną komunikację sieciową w oparciu o protokół IPv4 oraz IPv6,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a także zapewniająca:</w:t>
            </w:r>
          </w:p>
          <w:p w:rsidR="009646E2" w:rsidRPr="008B66C5" w:rsidRDefault="009646E2" w:rsidP="009646E2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9646E2" w:rsidRPr="008B66C5" w:rsidRDefault="009646E2" w:rsidP="009646E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9646E2" w:rsidRPr="008B66C5" w:rsidRDefault="009646E2" w:rsidP="009646E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systemu operacyjnego z wirtualnego CDROM lub FDD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 serwera zarządzającego</w:t>
            </w:r>
          </w:p>
          <w:p w:rsidR="009646E2" w:rsidRPr="008B66C5" w:rsidRDefault="009646E2" w:rsidP="009646E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puterem na poziomie sprzętowym powinna być zgodna z otwartymi standardami DMTF WS-MAN 1.0.0 oraz DASH 1.0.0</w:t>
            </w:r>
          </w:p>
          <w:p w:rsidR="009646E2" w:rsidRPr="008B66C5" w:rsidRDefault="009646E2" w:rsidP="009646E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 szyfrowanego protok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łem SSL/TLS połączenia z predefiniowanym serwerem zarządzającym, w definiowanych odstępach czasu, 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w przypadku wystąpienia predefiniowanego zdarzenia lub błędu systemowego oraz na ż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danie użytkownika z poziomu BIOS</w:t>
            </w:r>
          </w:p>
          <w:p w:rsidR="009646E2" w:rsidRPr="008B66C5" w:rsidRDefault="009646E2" w:rsidP="009646E2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zdalnego zarządzania, możliwy do kasowania tylko przez upoważnionego użytkownika systemu sprzęt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wego zarządzania zdalnego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9646E2" w:rsidRPr="000E2796" w:rsidTr="001727D3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Szyfrowanie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6E2" w:rsidRPr="000E2796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 przechowywane w dedykowanym układzie scalonym zintegrowanym z płytą główną, zamiast na dysku twardym) współpracujący z oprogramowaniem dostarcz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nym wraz z komputerem, wraz z licencją aktyw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8B66C5">
              <w:rPr>
                <w:rFonts w:ascii="Century Gothic" w:hAnsi="Century Gothic"/>
                <w:color w:val="000000"/>
                <w:sz w:val="18"/>
                <w:szCs w:val="18"/>
              </w:rPr>
              <w:t>jącą (jeśli jest wymagana)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6E2" w:rsidRPr="008B66C5" w:rsidRDefault="009646E2" w:rsidP="009646E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9646E2" w:rsidRDefault="009646E2" w:rsidP="00BD1D2C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9646E2" w:rsidRDefault="009646E2" w:rsidP="009646E2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9646E2" w:rsidRDefault="009646E2" w:rsidP="00875672">
      <w:pPr>
        <w:ind w:right="-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</w:t>
      </w:r>
      <w:r w:rsidR="00875672">
        <w:rPr>
          <w:rFonts w:ascii="Century Gothic" w:hAnsi="Century Gothic"/>
          <w:sz w:val="18"/>
          <w:szCs w:val="18"/>
        </w:rPr>
        <w:t>……</w:t>
      </w:r>
      <w:r>
        <w:rPr>
          <w:rFonts w:ascii="Century Gothic" w:hAnsi="Century Gothic"/>
          <w:sz w:val="18"/>
          <w:szCs w:val="18"/>
        </w:rPr>
        <w:t>.....................................................................</w:t>
      </w:r>
    </w:p>
    <w:p w:rsidR="0098361E" w:rsidRPr="00875672" w:rsidRDefault="009646E2" w:rsidP="00A714D8">
      <w:pPr>
        <w:ind w:left="5670"/>
        <w:jc w:val="center"/>
        <w:rPr>
          <w:rFonts w:ascii="Century Gothic" w:hAnsi="Century Gothic"/>
          <w:b/>
          <w:sz w:val="4"/>
          <w:szCs w:val="4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  <w:bookmarkStart w:id="0" w:name="_GoBack"/>
      <w:bookmarkEnd w:id="0"/>
    </w:p>
    <w:sectPr w:rsidR="0098361E" w:rsidRPr="00875672" w:rsidSect="007E7D1B">
      <w:headerReference w:type="default" r:id="rId12"/>
      <w:footerReference w:type="default" r:id="rId13"/>
      <w:footerReference w:type="first" r:id="rId14"/>
      <w:pgSz w:w="11906" w:h="16838"/>
      <w:pgMar w:top="1477" w:right="991" w:bottom="426" w:left="1418" w:header="709" w:footer="4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CE" w:rsidRDefault="00D81ACE">
      <w:r>
        <w:separator/>
      </w:r>
    </w:p>
  </w:endnote>
  <w:endnote w:type="continuationSeparator" w:id="0">
    <w:p w:rsidR="00D81ACE" w:rsidRDefault="00D8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481982"/>
      <w:docPartObj>
        <w:docPartGallery w:val="Page Numbers (Bottom of Page)"/>
        <w:docPartUnique/>
      </w:docPartObj>
    </w:sdtPr>
    <w:sdtEndPr/>
    <w:sdtContent>
      <w:p w:rsidR="00D81ACE" w:rsidRDefault="00A714D8">
        <w:pPr>
          <w:pStyle w:val="Stopka"/>
          <w:jc w:val="right"/>
        </w:pPr>
        <w:r>
          <w:rPr>
            <w:rFonts w:ascii="Arial" w:hAnsi="Arial" w:cs="Arial"/>
            <w:noProof/>
            <w:color w:val="FFFFFF"/>
            <w:sz w:val="20"/>
            <w:szCs w:val="20"/>
          </w:rPr>
          <w:drawing>
            <wp:anchor distT="0" distB="0" distL="114300" distR="114300" simplePos="0" relativeHeight="251660288" behindDoc="1" locked="0" layoutInCell="1" allowOverlap="1" wp14:anchorId="480E6985" wp14:editId="6BF2FDDD">
              <wp:simplePos x="0" y="0"/>
              <wp:positionH relativeFrom="column">
                <wp:posOffset>-1270</wp:posOffset>
              </wp:positionH>
              <wp:positionV relativeFrom="paragraph">
                <wp:posOffset>-34290</wp:posOffset>
              </wp:positionV>
              <wp:extent cx="5759450" cy="384810"/>
              <wp:effectExtent l="0" t="0" r="0" b="0"/>
              <wp:wrapNone/>
              <wp:docPr id="55" name="Obraz 55" descr="Zobacz obraz źródłow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Zobacz obraz źródłow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81ACE" w:rsidRPr="00511D62">
          <w:rPr>
            <w:rFonts w:ascii="Century Gothic" w:hAnsi="Century Gothic"/>
            <w:sz w:val="18"/>
            <w:szCs w:val="18"/>
          </w:rPr>
          <w:fldChar w:fldCharType="begin"/>
        </w:r>
        <w:r w:rsidR="00D81ACE"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="00D81ACE" w:rsidRPr="00511D62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7</w:t>
        </w:r>
        <w:r w:rsidR="00D81ACE"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D81ACE" w:rsidRDefault="00D81A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E" w:rsidRDefault="00D81ACE">
    <w:pPr>
      <w:pStyle w:val="Stopka"/>
    </w:pPr>
    <w:r>
      <w:rPr>
        <w:rFonts w:ascii="Arial" w:hAnsi="Arial" w:cs="Arial"/>
        <w:noProof/>
        <w:color w:val="FFFFFF"/>
        <w:sz w:val="20"/>
        <w:szCs w:val="20"/>
      </w:rPr>
      <w:drawing>
        <wp:inline distT="0" distB="0" distL="0" distR="0" wp14:anchorId="6401EC5D" wp14:editId="38D586F9">
          <wp:extent cx="5760720" cy="385886"/>
          <wp:effectExtent l="0" t="0" r="0" b="0"/>
          <wp:docPr id="56" name="Obraz 56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5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CE" w:rsidRDefault="00D81ACE">
      <w:r>
        <w:separator/>
      </w:r>
    </w:p>
  </w:footnote>
  <w:footnote w:type="continuationSeparator" w:id="0">
    <w:p w:rsidR="00D81ACE" w:rsidRDefault="00D81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E" w:rsidRPr="00487F11" w:rsidRDefault="00D81ACE" w:rsidP="00487F11">
    <w:pPr>
      <w:pStyle w:val="Nagwek"/>
      <w:jc w:val="right"/>
      <w:rPr>
        <w:sz w:val="16"/>
        <w:szCs w:val="16"/>
      </w:rPr>
    </w:pPr>
    <w:r w:rsidRPr="00487F11">
      <w:rPr>
        <w:rFonts w:ascii="Century Gothic" w:hAnsi="Century Gothic"/>
        <w:i/>
        <w:sz w:val="16"/>
        <w:szCs w:val="16"/>
      </w:rPr>
      <w:t>Sygn. post. nr NZP-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244-</w:t>
    </w:r>
    <w:r>
      <w:rPr>
        <w:rFonts w:ascii="Century Gothic" w:hAnsi="Century Gothic"/>
        <w:i/>
        <w:color w:val="000000" w:themeColor="text1"/>
        <w:sz w:val="16"/>
        <w:szCs w:val="16"/>
      </w:rPr>
      <w:t>29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6F1E36"/>
    <w:multiLevelType w:val="hybridMultilevel"/>
    <w:tmpl w:val="5326430E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5334B7"/>
    <w:multiLevelType w:val="hybridMultilevel"/>
    <w:tmpl w:val="23409BEC"/>
    <w:lvl w:ilvl="0" w:tplc="D944B23E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90F6CD1"/>
    <w:multiLevelType w:val="multilevel"/>
    <w:tmpl w:val="79961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0">
    <w:nsid w:val="29CF1B5D"/>
    <w:multiLevelType w:val="hybridMultilevel"/>
    <w:tmpl w:val="FE8E45A0"/>
    <w:lvl w:ilvl="0" w:tplc="D944B23E">
      <w:start w:val="1"/>
      <w:numFmt w:val="bullet"/>
      <w:lvlText w:val="−"/>
      <w:lvlJc w:val="left"/>
      <w:pPr>
        <w:ind w:left="11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>
    <w:nsid w:val="2A06602A"/>
    <w:multiLevelType w:val="multilevel"/>
    <w:tmpl w:val="D54C66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3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6E3AE5"/>
    <w:multiLevelType w:val="hybridMultilevel"/>
    <w:tmpl w:val="5BB2162E"/>
    <w:lvl w:ilvl="0" w:tplc="CD84D4DC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44FE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1C730EC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B74575A"/>
    <w:multiLevelType w:val="hybridMultilevel"/>
    <w:tmpl w:val="0E4027E2"/>
    <w:lvl w:ilvl="0" w:tplc="301887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41821"/>
    <w:multiLevelType w:val="hybridMultilevel"/>
    <w:tmpl w:val="87044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8">
    <w:nsid w:val="6C122D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5F10FF"/>
    <w:multiLevelType w:val="hybridMultilevel"/>
    <w:tmpl w:val="74BAA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106B6"/>
    <w:multiLevelType w:val="hybridMultilevel"/>
    <w:tmpl w:val="4128260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50374"/>
    <w:multiLevelType w:val="hybridMultilevel"/>
    <w:tmpl w:val="BD32E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33">
    <w:nsid w:val="76880382"/>
    <w:multiLevelType w:val="hybridMultilevel"/>
    <w:tmpl w:val="2434207C"/>
    <w:lvl w:ilvl="0" w:tplc="B87C1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F151508"/>
    <w:multiLevelType w:val="hybridMultilevel"/>
    <w:tmpl w:val="A26C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7"/>
  </w:num>
  <w:num w:numId="4">
    <w:abstractNumId w:val="0"/>
  </w:num>
  <w:num w:numId="5">
    <w:abstractNumId w:val="6"/>
  </w:num>
  <w:num w:numId="6">
    <w:abstractNumId w:val="16"/>
  </w:num>
  <w:num w:numId="7">
    <w:abstractNumId w:val="22"/>
  </w:num>
  <w:num w:numId="8">
    <w:abstractNumId w:val="2"/>
  </w:num>
  <w:num w:numId="9">
    <w:abstractNumId w:val="12"/>
  </w:num>
  <w:num w:numId="10">
    <w:abstractNumId w:val="21"/>
  </w:num>
  <w:num w:numId="11">
    <w:abstractNumId w:val="11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5"/>
  </w:num>
  <w:num w:numId="15">
    <w:abstractNumId w:val="4"/>
  </w:num>
  <w:num w:numId="16">
    <w:abstractNumId w:val="30"/>
  </w:num>
  <w:num w:numId="17">
    <w:abstractNumId w:val="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5"/>
  </w:num>
  <w:num w:numId="27">
    <w:abstractNumId w:val="25"/>
  </w:num>
  <w:num w:numId="28">
    <w:abstractNumId w:val="13"/>
  </w:num>
  <w:num w:numId="29">
    <w:abstractNumId w:val="33"/>
  </w:num>
  <w:num w:numId="30">
    <w:abstractNumId w:val="29"/>
  </w:num>
  <w:num w:numId="31">
    <w:abstractNumId w:val="23"/>
  </w:num>
  <w:num w:numId="32">
    <w:abstractNumId w:val="17"/>
  </w:num>
  <w:num w:numId="33">
    <w:abstractNumId w:val="1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18B"/>
    <w:rsid w:val="000035AC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2FD9"/>
    <w:rsid w:val="000233B4"/>
    <w:rsid w:val="000265D1"/>
    <w:rsid w:val="00026B62"/>
    <w:rsid w:val="0002753E"/>
    <w:rsid w:val="0002784C"/>
    <w:rsid w:val="00030C3A"/>
    <w:rsid w:val="0003159B"/>
    <w:rsid w:val="000317A8"/>
    <w:rsid w:val="00031914"/>
    <w:rsid w:val="000328CB"/>
    <w:rsid w:val="00032C60"/>
    <w:rsid w:val="000332FB"/>
    <w:rsid w:val="00033C62"/>
    <w:rsid w:val="00035C4D"/>
    <w:rsid w:val="00035F20"/>
    <w:rsid w:val="00035F96"/>
    <w:rsid w:val="000408F5"/>
    <w:rsid w:val="0004134F"/>
    <w:rsid w:val="00041F79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6B67"/>
    <w:rsid w:val="00057E3D"/>
    <w:rsid w:val="000614A7"/>
    <w:rsid w:val="00061C7F"/>
    <w:rsid w:val="0006442F"/>
    <w:rsid w:val="00065353"/>
    <w:rsid w:val="000655FC"/>
    <w:rsid w:val="0006575F"/>
    <w:rsid w:val="0007184D"/>
    <w:rsid w:val="00071D37"/>
    <w:rsid w:val="0007204B"/>
    <w:rsid w:val="000721C0"/>
    <w:rsid w:val="000726EB"/>
    <w:rsid w:val="00076EFB"/>
    <w:rsid w:val="00080451"/>
    <w:rsid w:val="00080AC7"/>
    <w:rsid w:val="00083275"/>
    <w:rsid w:val="00083851"/>
    <w:rsid w:val="0008710C"/>
    <w:rsid w:val="00091013"/>
    <w:rsid w:val="000913B4"/>
    <w:rsid w:val="000938B1"/>
    <w:rsid w:val="00093A3E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E3A"/>
    <w:rsid w:val="000B1FE0"/>
    <w:rsid w:val="000B23C0"/>
    <w:rsid w:val="000B23FD"/>
    <w:rsid w:val="000B2544"/>
    <w:rsid w:val="000B2E54"/>
    <w:rsid w:val="000B3FAB"/>
    <w:rsid w:val="000B4CE2"/>
    <w:rsid w:val="000B6386"/>
    <w:rsid w:val="000C275A"/>
    <w:rsid w:val="000C2DC2"/>
    <w:rsid w:val="000C3178"/>
    <w:rsid w:val="000C4810"/>
    <w:rsid w:val="000C481B"/>
    <w:rsid w:val="000C4D97"/>
    <w:rsid w:val="000C547D"/>
    <w:rsid w:val="000C5DDA"/>
    <w:rsid w:val="000C6FF8"/>
    <w:rsid w:val="000D03BE"/>
    <w:rsid w:val="000D1127"/>
    <w:rsid w:val="000D1B2F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6C3B"/>
    <w:rsid w:val="000F703A"/>
    <w:rsid w:val="000F79EC"/>
    <w:rsid w:val="0010047B"/>
    <w:rsid w:val="00101FE0"/>
    <w:rsid w:val="001028F7"/>
    <w:rsid w:val="001029CC"/>
    <w:rsid w:val="00102FCF"/>
    <w:rsid w:val="0010489A"/>
    <w:rsid w:val="00105E47"/>
    <w:rsid w:val="00110A8D"/>
    <w:rsid w:val="0011347E"/>
    <w:rsid w:val="00113F77"/>
    <w:rsid w:val="001154F4"/>
    <w:rsid w:val="00116754"/>
    <w:rsid w:val="001201D4"/>
    <w:rsid w:val="0012173A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401F6"/>
    <w:rsid w:val="00141430"/>
    <w:rsid w:val="00141D97"/>
    <w:rsid w:val="00141FAF"/>
    <w:rsid w:val="001515D4"/>
    <w:rsid w:val="00152521"/>
    <w:rsid w:val="001531BA"/>
    <w:rsid w:val="00155CB0"/>
    <w:rsid w:val="00162C8E"/>
    <w:rsid w:val="00164DD4"/>
    <w:rsid w:val="00171070"/>
    <w:rsid w:val="0017112B"/>
    <w:rsid w:val="001716D1"/>
    <w:rsid w:val="001727D3"/>
    <w:rsid w:val="00172A35"/>
    <w:rsid w:val="00174664"/>
    <w:rsid w:val="00175EF3"/>
    <w:rsid w:val="00177D7F"/>
    <w:rsid w:val="001802E5"/>
    <w:rsid w:val="00182A9F"/>
    <w:rsid w:val="00183B79"/>
    <w:rsid w:val="00184179"/>
    <w:rsid w:val="00184E6A"/>
    <w:rsid w:val="00186619"/>
    <w:rsid w:val="00187155"/>
    <w:rsid w:val="001873B3"/>
    <w:rsid w:val="00191CF4"/>
    <w:rsid w:val="00192436"/>
    <w:rsid w:val="00192D7B"/>
    <w:rsid w:val="00195274"/>
    <w:rsid w:val="00196B69"/>
    <w:rsid w:val="0019796D"/>
    <w:rsid w:val="001A1556"/>
    <w:rsid w:val="001A1692"/>
    <w:rsid w:val="001A1B34"/>
    <w:rsid w:val="001A42F5"/>
    <w:rsid w:val="001A569F"/>
    <w:rsid w:val="001B0280"/>
    <w:rsid w:val="001B1C06"/>
    <w:rsid w:val="001B1CF1"/>
    <w:rsid w:val="001B2027"/>
    <w:rsid w:val="001B7EEA"/>
    <w:rsid w:val="001C0175"/>
    <w:rsid w:val="001C3D5D"/>
    <w:rsid w:val="001C467A"/>
    <w:rsid w:val="001C664B"/>
    <w:rsid w:val="001C7BB3"/>
    <w:rsid w:val="001D1D33"/>
    <w:rsid w:val="001D236E"/>
    <w:rsid w:val="001D3568"/>
    <w:rsid w:val="001D491F"/>
    <w:rsid w:val="001D4DA4"/>
    <w:rsid w:val="001D5638"/>
    <w:rsid w:val="001D6123"/>
    <w:rsid w:val="001D689D"/>
    <w:rsid w:val="001D788D"/>
    <w:rsid w:val="001D7A43"/>
    <w:rsid w:val="001E186B"/>
    <w:rsid w:val="001E361D"/>
    <w:rsid w:val="001E3F08"/>
    <w:rsid w:val="001E713A"/>
    <w:rsid w:val="001E743B"/>
    <w:rsid w:val="001E77DD"/>
    <w:rsid w:val="001F2039"/>
    <w:rsid w:val="001F20FA"/>
    <w:rsid w:val="001F34A2"/>
    <w:rsid w:val="001F538D"/>
    <w:rsid w:val="001F683D"/>
    <w:rsid w:val="001F746C"/>
    <w:rsid w:val="0020066F"/>
    <w:rsid w:val="002015A1"/>
    <w:rsid w:val="00203815"/>
    <w:rsid w:val="00204CE7"/>
    <w:rsid w:val="002054FA"/>
    <w:rsid w:val="0020779B"/>
    <w:rsid w:val="0021001A"/>
    <w:rsid w:val="002106DA"/>
    <w:rsid w:val="00210F55"/>
    <w:rsid w:val="00210FEA"/>
    <w:rsid w:val="002127C4"/>
    <w:rsid w:val="00212C93"/>
    <w:rsid w:val="002149AB"/>
    <w:rsid w:val="00215B29"/>
    <w:rsid w:val="00215BF8"/>
    <w:rsid w:val="002162A1"/>
    <w:rsid w:val="00220B6A"/>
    <w:rsid w:val="00220CEE"/>
    <w:rsid w:val="002228C0"/>
    <w:rsid w:val="0022489F"/>
    <w:rsid w:val="00224E92"/>
    <w:rsid w:val="0022670D"/>
    <w:rsid w:val="00227D6A"/>
    <w:rsid w:val="0023241E"/>
    <w:rsid w:val="00232700"/>
    <w:rsid w:val="0023752E"/>
    <w:rsid w:val="00241755"/>
    <w:rsid w:val="00242F36"/>
    <w:rsid w:val="002513F1"/>
    <w:rsid w:val="00254180"/>
    <w:rsid w:val="0025459A"/>
    <w:rsid w:val="002578D3"/>
    <w:rsid w:val="002606F7"/>
    <w:rsid w:val="00260B58"/>
    <w:rsid w:val="00262D21"/>
    <w:rsid w:val="00264939"/>
    <w:rsid w:val="002650F6"/>
    <w:rsid w:val="00265F79"/>
    <w:rsid w:val="00266BCB"/>
    <w:rsid w:val="00266D3F"/>
    <w:rsid w:val="00267869"/>
    <w:rsid w:val="002700BE"/>
    <w:rsid w:val="00273D05"/>
    <w:rsid w:val="00275051"/>
    <w:rsid w:val="002750CA"/>
    <w:rsid w:val="002762E2"/>
    <w:rsid w:val="00276EC5"/>
    <w:rsid w:val="00277257"/>
    <w:rsid w:val="00277927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1D52"/>
    <w:rsid w:val="002A2C00"/>
    <w:rsid w:val="002A30E2"/>
    <w:rsid w:val="002A5790"/>
    <w:rsid w:val="002A60FE"/>
    <w:rsid w:val="002A6350"/>
    <w:rsid w:val="002A6722"/>
    <w:rsid w:val="002A6C25"/>
    <w:rsid w:val="002A7094"/>
    <w:rsid w:val="002A7C36"/>
    <w:rsid w:val="002B0545"/>
    <w:rsid w:val="002B17DD"/>
    <w:rsid w:val="002B2967"/>
    <w:rsid w:val="002B3617"/>
    <w:rsid w:val="002B517A"/>
    <w:rsid w:val="002B5BBD"/>
    <w:rsid w:val="002B7073"/>
    <w:rsid w:val="002C1946"/>
    <w:rsid w:val="002C664C"/>
    <w:rsid w:val="002C6BFA"/>
    <w:rsid w:val="002C6E18"/>
    <w:rsid w:val="002C7683"/>
    <w:rsid w:val="002C7BE5"/>
    <w:rsid w:val="002D2175"/>
    <w:rsid w:val="002D2D2C"/>
    <w:rsid w:val="002D35B1"/>
    <w:rsid w:val="002D3DE3"/>
    <w:rsid w:val="002D5E11"/>
    <w:rsid w:val="002E2209"/>
    <w:rsid w:val="002E2383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47E9"/>
    <w:rsid w:val="002F7369"/>
    <w:rsid w:val="00301BF5"/>
    <w:rsid w:val="00304352"/>
    <w:rsid w:val="00304FA6"/>
    <w:rsid w:val="003068AE"/>
    <w:rsid w:val="00310751"/>
    <w:rsid w:val="00314EAC"/>
    <w:rsid w:val="0031506D"/>
    <w:rsid w:val="00315087"/>
    <w:rsid w:val="00316A82"/>
    <w:rsid w:val="003171F5"/>
    <w:rsid w:val="0032005A"/>
    <w:rsid w:val="00321AFE"/>
    <w:rsid w:val="00321E5C"/>
    <w:rsid w:val="003229FF"/>
    <w:rsid w:val="00323D18"/>
    <w:rsid w:val="003242C5"/>
    <w:rsid w:val="00324DFC"/>
    <w:rsid w:val="00330022"/>
    <w:rsid w:val="003301EE"/>
    <w:rsid w:val="00331187"/>
    <w:rsid w:val="0033268F"/>
    <w:rsid w:val="00334814"/>
    <w:rsid w:val="00335314"/>
    <w:rsid w:val="00335A11"/>
    <w:rsid w:val="0033691F"/>
    <w:rsid w:val="003402FC"/>
    <w:rsid w:val="00343D40"/>
    <w:rsid w:val="0034609B"/>
    <w:rsid w:val="00347EAE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2A65"/>
    <w:rsid w:val="003730E1"/>
    <w:rsid w:val="003731A2"/>
    <w:rsid w:val="003805CC"/>
    <w:rsid w:val="00381B48"/>
    <w:rsid w:val="00384504"/>
    <w:rsid w:val="003857DC"/>
    <w:rsid w:val="00385FB4"/>
    <w:rsid w:val="00387722"/>
    <w:rsid w:val="00391EBB"/>
    <w:rsid w:val="003923DC"/>
    <w:rsid w:val="00394B43"/>
    <w:rsid w:val="00395420"/>
    <w:rsid w:val="003960D5"/>
    <w:rsid w:val="003966EF"/>
    <w:rsid w:val="00397144"/>
    <w:rsid w:val="00397234"/>
    <w:rsid w:val="003A14CA"/>
    <w:rsid w:val="003A1AF1"/>
    <w:rsid w:val="003A75AF"/>
    <w:rsid w:val="003B289C"/>
    <w:rsid w:val="003B4AF0"/>
    <w:rsid w:val="003B5899"/>
    <w:rsid w:val="003B5C15"/>
    <w:rsid w:val="003B6206"/>
    <w:rsid w:val="003C021A"/>
    <w:rsid w:val="003C035A"/>
    <w:rsid w:val="003C1E28"/>
    <w:rsid w:val="003C2825"/>
    <w:rsid w:val="003C4B0F"/>
    <w:rsid w:val="003D1A86"/>
    <w:rsid w:val="003D4B8C"/>
    <w:rsid w:val="003D5D60"/>
    <w:rsid w:val="003D78F0"/>
    <w:rsid w:val="003D799F"/>
    <w:rsid w:val="003D7A80"/>
    <w:rsid w:val="003E04D1"/>
    <w:rsid w:val="003E3631"/>
    <w:rsid w:val="003E437D"/>
    <w:rsid w:val="003E4481"/>
    <w:rsid w:val="003E6B29"/>
    <w:rsid w:val="003E769A"/>
    <w:rsid w:val="003E7B64"/>
    <w:rsid w:val="003E7DEB"/>
    <w:rsid w:val="003F254B"/>
    <w:rsid w:val="003F39EC"/>
    <w:rsid w:val="003F4785"/>
    <w:rsid w:val="003F58A6"/>
    <w:rsid w:val="003F6896"/>
    <w:rsid w:val="004005EA"/>
    <w:rsid w:val="004019A1"/>
    <w:rsid w:val="00401C43"/>
    <w:rsid w:val="00403D80"/>
    <w:rsid w:val="00404F96"/>
    <w:rsid w:val="004063CE"/>
    <w:rsid w:val="004070B2"/>
    <w:rsid w:val="00411228"/>
    <w:rsid w:val="004144B0"/>
    <w:rsid w:val="004151CF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3C4D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584"/>
    <w:rsid w:val="00446A79"/>
    <w:rsid w:val="00446F78"/>
    <w:rsid w:val="0045281E"/>
    <w:rsid w:val="00452952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66438"/>
    <w:rsid w:val="00470202"/>
    <w:rsid w:val="00471F13"/>
    <w:rsid w:val="0047287A"/>
    <w:rsid w:val="004732DA"/>
    <w:rsid w:val="00473D29"/>
    <w:rsid w:val="00475C57"/>
    <w:rsid w:val="00476D0C"/>
    <w:rsid w:val="00480854"/>
    <w:rsid w:val="004824A7"/>
    <w:rsid w:val="00484DDD"/>
    <w:rsid w:val="00484E5A"/>
    <w:rsid w:val="00486632"/>
    <w:rsid w:val="00487F11"/>
    <w:rsid w:val="00490E3B"/>
    <w:rsid w:val="00492943"/>
    <w:rsid w:val="00493254"/>
    <w:rsid w:val="004936B5"/>
    <w:rsid w:val="00495491"/>
    <w:rsid w:val="00495AF6"/>
    <w:rsid w:val="00496CA0"/>
    <w:rsid w:val="004A1FFA"/>
    <w:rsid w:val="004A38B6"/>
    <w:rsid w:val="004A6C94"/>
    <w:rsid w:val="004B0902"/>
    <w:rsid w:val="004B1123"/>
    <w:rsid w:val="004B3E81"/>
    <w:rsid w:val="004B47CE"/>
    <w:rsid w:val="004B4B2C"/>
    <w:rsid w:val="004B5D77"/>
    <w:rsid w:val="004B629B"/>
    <w:rsid w:val="004B770D"/>
    <w:rsid w:val="004C0395"/>
    <w:rsid w:val="004C10C4"/>
    <w:rsid w:val="004C2CB0"/>
    <w:rsid w:val="004C4E0E"/>
    <w:rsid w:val="004C7635"/>
    <w:rsid w:val="004C7810"/>
    <w:rsid w:val="004D2B47"/>
    <w:rsid w:val="004D3D34"/>
    <w:rsid w:val="004D5661"/>
    <w:rsid w:val="004D61F3"/>
    <w:rsid w:val="004D620E"/>
    <w:rsid w:val="004D76C5"/>
    <w:rsid w:val="004E0042"/>
    <w:rsid w:val="004E0DA2"/>
    <w:rsid w:val="004E404F"/>
    <w:rsid w:val="004F0E35"/>
    <w:rsid w:val="004F1445"/>
    <w:rsid w:val="004F2BAA"/>
    <w:rsid w:val="004F2BC4"/>
    <w:rsid w:val="004F576D"/>
    <w:rsid w:val="00501E0C"/>
    <w:rsid w:val="005020C1"/>
    <w:rsid w:val="0050366F"/>
    <w:rsid w:val="00504413"/>
    <w:rsid w:val="00505D6B"/>
    <w:rsid w:val="00506191"/>
    <w:rsid w:val="00507073"/>
    <w:rsid w:val="005077E2"/>
    <w:rsid w:val="00511D62"/>
    <w:rsid w:val="0051204B"/>
    <w:rsid w:val="0051360B"/>
    <w:rsid w:val="005146BB"/>
    <w:rsid w:val="00514F26"/>
    <w:rsid w:val="00515860"/>
    <w:rsid w:val="00515F47"/>
    <w:rsid w:val="00516633"/>
    <w:rsid w:val="0051674B"/>
    <w:rsid w:val="00520989"/>
    <w:rsid w:val="005219CE"/>
    <w:rsid w:val="00522163"/>
    <w:rsid w:val="0052238B"/>
    <w:rsid w:val="00524C6A"/>
    <w:rsid w:val="00525EBD"/>
    <w:rsid w:val="00526177"/>
    <w:rsid w:val="005266BC"/>
    <w:rsid w:val="005273F4"/>
    <w:rsid w:val="00530F63"/>
    <w:rsid w:val="005325DF"/>
    <w:rsid w:val="00534517"/>
    <w:rsid w:val="005350A4"/>
    <w:rsid w:val="00535FE2"/>
    <w:rsid w:val="00536F65"/>
    <w:rsid w:val="00542430"/>
    <w:rsid w:val="00543036"/>
    <w:rsid w:val="00544970"/>
    <w:rsid w:val="005452C4"/>
    <w:rsid w:val="005454F5"/>
    <w:rsid w:val="00553837"/>
    <w:rsid w:val="0055511C"/>
    <w:rsid w:val="00557092"/>
    <w:rsid w:val="00557730"/>
    <w:rsid w:val="0055789B"/>
    <w:rsid w:val="00560397"/>
    <w:rsid w:val="0056234C"/>
    <w:rsid w:val="00562C30"/>
    <w:rsid w:val="0056412C"/>
    <w:rsid w:val="00564DD7"/>
    <w:rsid w:val="00565F43"/>
    <w:rsid w:val="005672D0"/>
    <w:rsid w:val="0057100A"/>
    <w:rsid w:val="00572039"/>
    <w:rsid w:val="00572A53"/>
    <w:rsid w:val="00574815"/>
    <w:rsid w:val="00577000"/>
    <w:rsid w:val="00580B91"/>
    <w:rsid w:val="00580CBD"/>
    <w:rsid w:val="00580E5E"/>
    <w:rsid w:val="005817C7"/>
    <w:rsid w:val="005821DD"/>
    <w:rsid w:val="00590294"/>
    <w:rsid w:val="00591E3E"/>
    <w:rsid w:val="005922C1"/>
    <w:rsid w:val="005929ED"/>
    <w:rsid w:val="00593354"/>
    <w:rsid w:val="00593B7D"/>
    <w:rsid w:val="00594D28"/>
    <w:rsid w:val="0059533A"/>
    <w:rsid w:val="00595FBD"/>
    <w:rsid w:val="005A185A"/>
    <w:rsid w:val="005A1A71"/>
    <w:rsid w:val="005A31BC"/>
    <w:rsid w:val="005A324F"/>
    <w:rsid w:val="005A74D1"/>
    <w:rsid w:val="005A764D"/>
    <w:rsid w:val="005A7656"/>
    <w:rsid w:val="005A7D4B"/>
    <w:rsid w:val="005B0017"/>
    <w:rsid w:val="005B029A"/>
    <w:rsid w:val="005B1E23"/>
    <w:rsid w:val="005B423B"/>
    <w:rsid w:val="005B5080"/>
    <w:rsid w:val="005B51EF"/>
    <w:rsid w:val="005B594E"/>
    <w:rsid w:val="005B5D4A"/>
    <w:rsid w:val="005C140E"/>
    <w:rsid w:val="005C2169"/>
    <w:rsid w:val="005C39CE"/>
    <w:rsid w:val="005C5EEB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282B"/>
    <w:rsid w:val="005E2A00"/>
    <w:rsid w:val="005E3772"/>
    <w:rsid w:val="005E6031"/>
    <w:rsid w:val="005F443D"/>
    <w:rsid w:val="005F455F"/>
    <w:rsid w:val="005F45C8"/>
    <w:rsid w:val="005F494E"/>
    <w:rsid w:val="005F49CA"/>
    <w:rsid w:val="005F5C21"/>
    <w:rsid w:val="005F6C34"/>
    <w:rsid w:val="005F7FAF"/>
    <w:rsid w:val="006011F3"/>
    <w:rsid w:val="00601DF6"/>
    <w:rsid w:val="00602961"/>
    <w:rsid w:val="00605EC3"/>
    <w:rsid w:val="00607610"/>
    <w:rsid w:val="006078B8"/>
    <w:rsid w:val="00611103"/>
    <w:rsid w:val="00613003"/>
    <w:rsid w:val="0061361E"/>
    <w:rsid w:val="00620AEA"/>
    <w:rsid w:val="006218E9"/>
    <w:rsid w:val="00621CE0"/>
    <w:rsid w:val="006227E8"/>
    <w:rsid w:val="00624D49"/>
    <w:rsid w:val="00624D9A"/>
    <w:rsid w:val="006253D4"/>
    <w:rsid w:val="006270AC"/>
    <w:rsid w:val="006306A0"/>
    <w:rsid w:val="00637024"/>
    <w:rsid w:val="00637471"/>
    <w:rsid w:val="006419DA"/>
    <w:rsid w:val="006448FF"/>
    <w:rsid w:val="00647EE9"/>
    <w:rsid w:val="00650210"/>
    <w:rsid w:val="00660C07"/>
    <w:rsid w:val="00664910"/>
    <w:rsid w:val="00665444"/>
    <w:rsid w:val="00666928"/>
    <w:rsid w:val="00667A0B"/>
    <w:rsid w:val="00670780"/>
    <w:rsid w:val="006716EB"/>
    <w:rsid w:val="00672B5A"/>
    <w:rsid w:val="00674C59"/>
    <w:rsid w:val="00675714"/>
    <w:rsid w:val="00675EA9"/>
    <w:rsid w:val="00676E48"/>
    <w:rsid w:val="00677CB6"/>
    <w:rsid w:val="006806BB"/>
    <w:rsid w:val="006819FA"/>
    <w:rsid w:val="00682344"/>
    <w:rsid w:val="00683F9A"/>
    <w:rsid w:val="006846D8"/>
    <w:rsid w:val="00685E78"/>
    <w:rsid w:val="00686DD2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97CA0"/>
    <w:rsid w:val="006A09CC"/>
    <w:rsid w:val="006A0A04"/>
    <w:rsid w:val="006A0B9C"/>
    <w:rsid w:val="006A1B33"/>
    <w:rsid w:val="006A52C6"/>
    <w:rsid w:val="006A53A6"/>
    <w:rsid w:val="006A55F0"/>
    <w:rsid w:val="006B291D"/>
    <w:rsid w:val="006B29AC"/>
    <w:rsid w:val="006B3257"/>
    <w:rsid w:val="006C216D"/>
    <w:rsid w:val="006C28F5"/>
    <w:rsid w:val="006C2F08"/>
    <w:rsid w:val="006C4654"/>
    <w:rsid w:val="006C5F2F"/>
    <w:rsid w:val="006D0205"/>
    <w:rsid w:val="006D16F6"/>
    <w:rsid w:val="006D2D84"/>
    <w:rsid w:val="006D58BC"/>
    <w:rsid w:val="006E03C3"/>
    <w:rsid w:val="006E29EA"/>
    <w:rsid w:val="006E2D20"/>
    <w:rsid w:val="006E2EBA"/>
    <w:rsid w:val="006E2EF9"/>
    <w:rsid w:val="006E4CD7"/>
    <w:rsid w:val="006E4D92"/>
    <w:rsid w:val="006E7906"/>
    <w:rsid w:val="006E7C36"/>
    <w:rsid w:val="006E7D0C"/>
    <w:rsid w:val="006F2316"/>
    <w:rsid w:val="006F27DC"/>
    <w:rsid w:val="006F2EE1"/>
    <w:rsid w:val="006F3CA0"/>
    <w:rsid w:val="006F57F9"/>
    <w:rsid w:val="006F5C06"/>
    <w:rsid w:val="006F5D5C"/>
    <w:rsid w:val="007001DD"/>
    <w:rsid w:val="00700B84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33FB"/>
    <w:rsid w:val="00714131"/>
    <w:rsid w:val="00720563"/>
    <w:rsid w:val="00721A00"/>
    <w:rsid w:val="00722407"/>
    <w:rsid w:val="0072384F"/>
    <w:rsid w:val="007241AE"/>
    <w:rsid w:val="007257A0"/>
    <w:rsid w:val="00725F6D"/>
    <w:rsid w:val="00726D89"/>
    <w:rsid w:val="00727AA2"/>
    <w:rsid w:val="007303D8"/>
    <w:rsid w:val="00730F09"/>
    <w:rsid w:val="00731DCD"/>
    <w:rsid w:val="00736496"/>
    <w:rsid w:val="007415AA"/>
    <w:rsid w:val="00742537"/>
    <w:rsid w:val="00744854"/>
    <w:rsid w:val="00751C00"/>
    <w:rsid w:val="00753623"/>
    <w:rsid w:val="00753EB8"/>
    <w:rsid w:val="0075445E"/>
    <w:rsid w:val="00756078"/>
    <w:rsid w:val="00761046"/>
    <w:rsid w:val="007629B4"/>
    <w:rsid w:val="00766106"/>
    <w:rsid w:val="00767613"/>
    <w:rsid w:val="00774862"/>
    <w:rsid w:val="00775155"/>
    <w:rsid w:val="00780467"/>
    <w:rsid w:val="007821EF"/>
    <w:rsid w:val="00783BA4"/>
    <w:rsid w:val="00786405"/>
    <w:rsid w:val="00786F48"/>
    <w:rsid w:val="007900A2"/>
    <w:rsid w:val="007912B3"/>
    <w:rsid w:val="00791363"/>
    <w:rsid w:val="00793B30"/>
    <w:rsid w:val="00793D32"/>
    <w:rsid w:val="00794C9D"/>
    <w:rsid w:val="007A01A3"/>
    <w:rsid w:val="007A2450"/>
    <w:rsid w:val="007A3451"/>
    <w:rsid w:val="007A544F"/>
    <w:rsid w:val="007A7425"/>
    <w:rsid w:val="007B2DDF"/>
    <w:rsid w:val="007B2F86"/>
    <w:rsid w:val="007B4A45"/>
    <w:rsid w:val="007B54C5"/>
    <w:rsid w:val="007B720C"/>
    <w:rsid w:val="007C02F0"/>
    <w:rsid w:val="007C0ADA"/>
    <w:rsid w:val="007C6519"/>
    <w:rsid w:val="007C7B8A"/>
    <w:rsid w:val="007D06BF"/>
    <w:rsid w:val="007D2106"/>
    <w:rsid w:val="007D41D4"/>
    <w:rsid w:val="007D4ACA"/>
    <w:rsid w:val="007D54CF"/>
    <w:rsid w:val="007D724A"/>
    <w:rsid w:val="007E1B69"/>
    <w:rsid w:val="007E49AD"/>
    <w:rsid w:val="007E55C1"/>
    <w:rsid w:val="007E628F"/>
    <w:rsid w:val="007E7D1B"/>
    <w:rsid w:val="007F2875"/>
    <w:rsid w:val="007F29F8"/>
    <w:rsid w:val="007F2BC7"/>
    <w:rsid w:val="007F2E10"/>
    <w:rsid w:val="007F5B91"/>
    <w:rsid w:val="007F75BA"/>
    <w:rsid w:val="007F76D9"/>
    <w:rsid w:val="00800915"/>
    <w:rsid w:val="0080157C"/>
    <w:rsid w:val="00801C35"/>
    <w:rsid w:val="008025B8"/>
    <w:rsid w:val="00804E74"/>
    <w:rsid w:val="00806663"/>
    <w:rsid w:val="008104B2"/>
    <w:rsid w:val="00811608"/>
    <w:rsid w:val="008121E3"/>
    <w:rsid w:val="00821EA1"/>
    <w:rsid w:val="00822141"/>
    <w:rsid w:val="00822228"/>
    <w:rsid w:val="0082245D"/>
    <w:rsid w:val="00822C22"/>
    <w:rsid w:val="008258C4"/>
    <w:rsid w:val="00826EB6"/>
    <w:rsid w:val="00826EDC"/>
    <w:rsid w:val="00826F89"/>
    <w:rsid w:val="00827DC1"/>
    <w:rsid w:val="00830C0A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4042B"/>
    <w:rsid w:val="008406D5"/>
    <w:rsid w:val="00843714"/>
    <w:rsid w:val="00844589"/>
    <w:rsid w:val="00845174"/>
    <w:rsid w:val="0084633E"/>
    <w:rsid w:val="00847D78"/>
    <w:rsid w:val="0085055B"/>
    <w:rsid w:val="00850C61"/>
    <w:rsid w:val="00850E82"/>
    <w:rsid w:val="008543FF"/>
    <w:rsid w:val="008548F4"/>
    <w:rsid w:val="0085504E"/>
    <w:rsid w:val="00856CA8"/>
    <w:rsid w:val="008613F0"/>
    <w:rsid w:val="00861820"/>
    <w:rsid w:val="00861ED7"/>
    <w:rsid w:val="00862A35"/>
    <w:rsid w:val="0086341D"/>
    <w:rsid w:val="008642BA"/>
    <w:rsid w:val="00866273"/>
    <w:rsid w:val="00867B7D"/>
    <w:rsid w:val="0087042C"/>
    <w:rsid w:val="008726AE"/>
    <w:rsid w:val="008742BB"/>
    <w:rsid w:val="0087479E"/>
    <w:rsid w:val="00875672"/>
    <w:rsid w:val="00877064"/>
    <w:rsid w:val="008770D9"/>
    <w:rsid w:val="00877810"/>
    <w:rsid w:val="00877B97"/>
    <w:rsid w:val="00881BB2"/>
    <w:rsid w:val="00882DA9"/>
    <w:rsid w:val="008833F7"/>
    <w:rsid w:val="00884BF2"/>
    <w:rsid w:val="00885E29"/>
    <w:rsid w:val="00886DA8"/>
    <w:rsid w:val="00890A9F"/>
    <w:rsid w:val="00892B33"/>
    <w:rsid w:val="008942B9"/>
    <w:rsid w:val="00895619"/>
    <w:rsid w:val="00896992"/>
    <w:rsid w:val="00897429"/>
    <w:rsid w:val="008A175F"/>
    <w:rsid w:val="008A245B"/>
    <w:rsid w:val="008A4732"/>
    <w:rsid w:val="008A4832"/>
    <w:rsid w:val="008B1046"/>
    <w:rsid w:val="008B4229"/>
    <w:rsid w:val="008B4E32"/>
    <w:rsid w:val="008B5F5D"/>
    <w:rsid w:val="008B78D6"/>
    <w:rsid w:val="008B7BEE"/>
    <w:rsid w:val="008C027A"/>
    <w:rsid w:val="008C5632"/>
    <w:rsid w:val="008C586D"/>
    <w:rsid w:val="008C6D1E"/>
    <w:rsid w:val="008D19E1"/>
    <w:rsid w:val="008D3661"/>
    <w:rsid w:val="008D4041"/>
    <w:rsid w:val="008D4C13"/>
    <w:rsid w:val="008D53A3"/>
    <w:rsid w:val="008D5D58"/>
    <w:rsid w:val="008D6C1F"/>
    <w:rsid w:val="008D702E"/>
    <w:rsid w:val="008D7E91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0CCF"/>
    <w:rsid w:val="00901DAA"/>
    <w:rsid w:val="009061C2"/>
    <w:rsid w:val="0091281B"/>
    <w:rsid w:val="00913188"/>
    <w:rsid w:val="00916B22"/>
    <w:rsid w:val="0092061F"/>
    <w:rsid w:val="00920E9A"/>
    <w:rsid w:val="0092456C"/>
    <w:rsid w:val="00924647"/>
    <w:rsid w:val="00927F62"/>
    <w:rsid w:val="00934B55"/>
    <w:rsid w:val="009356CB"/>
    <w:rsid w:val="00941E55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646E2"/>
    <w:rsid w:val="009713EC"/>
    <w:rsid w:val="00971F56"/>
    <w:rsid w:val="00973648"/>
    <w:rsid w:val="0097607E"/>
    <w:rsid w:val="009764CD"/>
    <w:rsid w:val="00983125"/>
    <w:rsid w:val="0098361E"/>
    <w:rsid w:val="00985DEF"/>
    <w:rsid w:val="00986DCF"/>
    <w:rsid w:val="00986EB9"/>
    <w:rsid w:val="009876DA"/>
    <w:rsid w:val="00991A49"/>
    <w:rsid w:val="00992564"/>
    <w:rsid w:val="00993507"/>
    <w:rsid w:val="00994063"/>
    <w:rsid w:val="009951DF"/>
    <w:rsid w:val="0099564A"/>
    <w:rsid w:val="0099600B"/>
    <w:rsid w:val="0099616A"/>
    <w:rsid w:val="009962BB"/>
    <w:rsid w:val="009A1645"/>
    <w:rsid w:val="009A26A3"/>
    <w:rsid w:val="009A2AAF"/>
    <w:rsid w:val="009A2C81"/>
    <w:rsid w:val="009A5813"/>
    <w:rsid w:val="009A6961"/>
    <w:rsid w:val="009A6AFA"/>
    <w:rsid w:val="009B0832"/>
    <w:rsid w:val="009B0915"/>
    <w:rsid w:val="009B14C9"/>
    <w:rsid w:val="009B1D86"/>
    <w:rsid w:val="009B2AF0"/>
    <w:rsid w:val="009B4C4A"/>
    <w:rsid w:val="009B4E3B"/>
    <w:rsid w:val="009B73C0"/>
    <w:rsid w:val="009C10EA"/>
    <w:rsid w:val="009C3D6A"/>
    <w:rsid w:val="009C4045"/>
    <w:rsid w:val="009C492C"/>
    <w:rsid w:val="009C568C"/>
    <w:rsid w:val="009C5C83"/>
    <w:rsid w:val="009D196F"/>
    <w:rsid w:val="009D40F8"/>
    <w:rsid w:val="009D520A"/>
    <w:rsid w:val="009D553C"/>
    <w:rsid w:val="009D5877"/>
    <w:rsid w:val="009D61AB"/>
    <w:rsid w:val="009D77CF"/>
    <w:rsid w:val="009D7B84"/>
    <w:rsid w:val="009E1770"/>
    <w:rsid w:val="009E1FE8"/>
    <w:rsid w:val="009E3DA7"/>
    <w:rsid w:val="009E7E8A"/>
    <w:rsid w:val="009F2581"/>
    <w:rsid w:val="009F3387"/>
    <w:rsid w:val="009F585A"/>
    <w:rsid w:val="009F5C6A"/>
    <w:rsid w:val="009F69EF"/>
    <w:rsid w:val="009F75C6"/>
    <w:rsid w:val="009F7CE7"/>
    <w:rsid w:val="00A028AD"/>
    <w:rsid w:val="00A04DDE"/>
    <w:rsid w:val="00A04F50"/>
    <w:rsid w:val="00A050DB"/>
    <w:rsid w:val="00A11967"/>
    <w:rsid w:val="00A120BD"/>
    <w:rsid w:val="00A128F8"/>
    <w:rsid w:val="00A13043"/>
    <w:rsid w:val="00A14079"/>
    <w:rsid w:val="00A1411E"/>
    <w:rsid w:val="00A14242"/>
    <w:rsid w:val="00A15B27"/>
    <w:rsid w:val="00A167CE"/>
    <w:rsid w:val="00A16B9C"/>
    <w:rsid w:val="00A17E59"/>
    <w:rsid w:val="00A20D50"/>
    <w:rsid w:val="00A230A2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DE1"/>
    <w:rsid w:val="00A45E0B"/>
    <w:rsid w:val="00A465DC"/>
    <w:rsid w:val="00A46DD7"/>
    <w:rsid w:val="00A5051C"/>
    <w:rsid w:val="00A506F5"/>
    <w:rsid w:val="00A5143A"/>
    <w:rsid w:val="00A51C91"/>
    <w:rsid w:val="00A52733"/>
    <w:rsid w:val="00A52BF4"/>
    <w:rsid w:val="00A5436C"/>
    <w:rsid w:val="00A54DB4"/>
    <w:rsid w:val="00A554CC"/>
    <w:rsid w:val="00A56202"/>
    <w:rsid w:val="00A56234"/>
    <w:rsid w:val="00A608EA"/>
    <w:rsid w:val="00A61437"/>
    <w:rsid w:val="00A61A64"/>
    <w:rsid w:val="00A63A94"/>
    <w:rsid w:val="00A6427A"/>
    <w:rsid w:val="00A6447E"/>
    <w:rsid w:val="00A65DC0"/>
    <w:rsid w:val="00A67762"/>
    <w:rsid w:val="00A71130"/>
    <w:rsid w:val="00A714D8"/>
    <w:rsid w:val="00A722CF"/>
    <w:rsid w:val="00A72BC8"/>
    <w:rsid w:val="00A72DF9"/>
    <w:rsid w:val="00A72E3D"/>
    <w:rsid w:val="00A7403F"/>
    <w:rsid w:val="00A750E1"/>
    <w:rsid w:val="00A75CE3"/>
    <w:rsid w:val="00A81449"/>
    <w:rsid w:val="00A836F0"/>
    <w:rsid w:val="00A8448B"/>
    <w:rsid w:val="00A84876"/>
    <w:rsid w:val="00A850E4"/>
    <w:rsid w:val="00A85E91"/>
    <w:rsid w:val="00A87FBD"/>
    <w:rsid w:val="00A91138"/>
    <w:rsid w:val="00A91853"/>
    <w:rsid w:val="00A95618"/>
    <w:rsid w:val="00A97384"/>
    <w:rsid w:val="00A97D32"/>
    <w:rsid w:val="00AA2DCB"/>
    <w:rsid w:val="00AA3EF2"/>
    <w:rsid w:val="00AA61B3"/>
    <w:rsid w:val="00AB15EB"/>
    <w:rsid w:val="00AB1CDD"/>
    <w:rsid w:val="00AB2892"/>
    <w:rsid w:val="00AB3AB5"/>
    <w:rsid w:val="00AB49AF"/>
    <w:rsid w:val="00AB71B0"/>
    <w:rsid w:val="00AC0DA9"/>
    <w:rsid w:val="00AC4E1F"/>
    <w:rsid w:val="00AC64EC"/>
    <w:rsid w:val="00AD011E"/>
    <w:rsid w:val="00AD211E"/>
    <w:rsid w:val="00AD2F68"/>
    <w:rsid w:val="00AD72B4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AF7563"/>
    <w:rsid w:val="00B00050"/>
    <w:rsid w:val="00B002A7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EA9"/>
    <w:rsid w:val="00B140CA"/>
    <w:rsid w:val="00B1419B"/>
    <w:rsid w:val="00B14ACC"/>
    <w:rsid w:val="00B15DFD"/>
    <w:rsid w:val="00B1714D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5401"/>
    <w:rsid w:val="00B3574C"/>
    <w:rsid w:val="00B364AC"/>
    <w:rsid w:val="00B37695"/>
    <w:rsid w:val="00B37E57"/>
    <w:rsid w:val="00B41A10"/>
    <w:rsid w:val="00B4483A"/>
    <w:rsid w:val="00B44A10"/>
    <w:rsid w:val="00B51BE2"/>
    <w:rsid w:val="00B51C27"/>
    <w:rsid w:val="00B51DE4"/>
    <w:rsid w:val="00B52DAE"/>
    <w:rsid w:val="00B56238"/>
    <w:rsid w:val="00B56DB1"/>
    <w:rsid w:val="00B603DC"/>
    <w:rsid w:val="00B60D86"/>
    <w:rsid w:val="00B648F3"/>
    <w:rsid w:val="00B6494D"/>
    <w:rsid w:val="00B669D1"/>
    <w:rsid w:val="00B715CB"/>
    <w:rsid w:val="00B732E4"/>
    <w:rsid w:val="00B73C8D"/>
    <w:rsid w:val="00B741DA"/>
    <w:rsid w:val="00B74FDB"/>
    <w:rsid w:val="00B7662B"/>
    <w:rsid w:val="00B76B6D"/>
    <w:rsid w:val="00B804B1"/>
    <w:rsid w:val="00B8067C"/>
    <w:rsid w:val="00B809C3"/>
    <w:rsid w:val="00B845F1"/>
    <w:rsid w:val="00B85412"/>
    <w:rsid w:val="00B8592F"/>
    <w:rsid w:val="00B85DF5"/>
    <w:rsid w:val="00B86EAE"/>
    <w:rsid w:val="00B91BBC"/>
    <w:rsid w:val="00B91E6D"/>
    <w:rsid w:val="00B91F18"/>
    <w:rsid w:val="00B931C7"/>
    <w:rsid w:val="00B93F51"/>
    <w:rsid w:val="00B94D50"/>
    <w:rsid w:val="00B95B93"/>
    <w:rsid w:val="00B97617"/>
    <w:rsid w:val="00B977CA"/>
    <w:rsid w:val="00BA1351"/>
    <w:rsid w:val="00BA52A1"/>
    <w:rsid w:val="00BA55A6"/>
    <w:rsid w:val="00BA5E6A"/>
    <w:rsid w:val="00BB105F"/>
    <w:rsid w:val="00BB43D9"/>
    <w:rsid w:val="00BB4F46"/>
    <w:rsid w:val="00BB5753"/>
    <w:rsid w:val="00BB5DA1"/>
    <w:rsid w:val="00BB5DAB"/>
    <w:rsid w:val="00BB77D9"/>
    <w:rsid w:val="00BB7A2C"/>
    <w:rsid w:val="00BB7ADB"/>
    <w:rsid w:val="00BC0146"/>
    <w:rsid w:val="00BC358E"/>
    <w:rsid w:val="00BC4218"/>
    <w:rsid w:val="00BD1AD5"/>
    <w:rsid w:val="00BD1D2C"/>
    <w:rsid w:val="00BD2591"/>
    <w:rsid w:val="00BD5B29"/>
    <w:rsid w:val="00BE03C2"/>
    <w:rsid w:val="00BE23B9"/>
    <w:rsid w:val="00BE37DA"/>
    <w:rsid w:val="00BE443E"/>
    <w:rsid w:val="00BE4D2C"/>
    <w:rsid w:val="00BE4FE9"/>
    <w:rsid w:val="00BE556C"/>
    <w:rsid w:val="00BE5EF3"/>
    <w:rsid w:val="00BE6595"/>
    <w:rsid w:val="00BF0BDB"/>
    <w:rsid w:val="00BF148E"/>
    <w:rsid w:val="00BF2BF0"/>
    <w:rsid w:val="00BF31F5"/>
    <w:rsid w:val="00BF34FE"/>
    <w:rsid w:val="00BF4DEE"/>
    <w:rsid w:val="00BF55B0"/>
    <w:rsid w:val="00BF746E"/>
    <w:rsid w:val="00BF7C7C"/>
    <w:rsid w:val="00C002F7"/>
    <w:rsid w:val="00C022DC"/>
    <w:rsid w:val="00C02F7A"/>
    <w:rsid w:val="00C0343E"/>
    <w:rsid w:val="00C03A17"/>
    <w:rsid w:val="00C03BE2"/>
    <w:rsid w:val="00C04025"/>
    <w:rsid w:val="00C068F5"/>
    <w:rsid w:val="00C069AD"/>
    <w:rsid w:val="00C06B86"/>
    <w:rsid w:val="00C1167F"/>
    <w:rsid w:val="00C12D35"/>
    <w:rsid w:val="00C13C19"/>
    <w:rsid w:val="00C14E0E"/>
    <w:rsid w:val="00C15A38"/>
    <w:rsid w:val="00C15B09"/>
    <w:rsid w:val="00C16006"/>
    <w:rsid w:val="00C161EA"/>
    <w:rsid w:val="00C16DF3"/>
    <w:rsid w:val="00C20D7D"/>
    <w:rsid w:val="00C21AD8"/>
    <w:rsid w:val="00C22799"/>
    <w:rsid w:val="00C326EB"/>
    <w:rsid w:val="00C32729"/>
    <w:rsid w:val="00C338A4"/>
    <w:rsid w:val="00C350CD"/>
    <w:rsid w:val="00C36D72"/>
    <w:rsid w:val="00C44D29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72"/>
    <w:rsid w:val="00C630C8"/>
    <w:rsid w:val="00C631CB"/>
    <w:rsid w:val="00C65321"/>
    <w:rsid w:val="00C6580F"/>
    <w:rsid w:val="00C662BB"/>
    <w:rsid w:val="00C66790"/>
    <w:rsid w:val="00C67A30"/>
    <w:rsid w:val="00C72F11"/>
    <w:rsid w:val="00C7340D"/>
    <w:rsid w:val="00C7489B"/>
    <w:rsid w:val="00C74908"/>
    <w:rsid w:val="00C7504F"/>
    <w:rsid w:val="00C822A8"/>
    <w:rsid w:val="00C832B0"/>
    <w:rsid w:val="00C84B9B"/>
    <w:rsid w:val="00C90763"/>
    <w:rsid w:val="00C90DA8"/>
    <w:rsid w:val="00C92304"/>
    <w:rsid w:val="00C928E7"/>
    <w:rsid w:val="00C97411"/>
    <w:rsid w:val="00C97683"/>
    <w:rsid w:val="00C97B5D"/>
    <w:rsid w:val="00CA136B"/>
    <w:rsid w:val="00CA282D"/>
    <w:rsid w:val="00CA3680"/>
    <w:rsid w:val="00CA55A1"/>
    <w:rsid w:val="00CA6F17"/>
    <w:rsid w:val="00CA73F6"/>
    <w:rsid w:val="00CA7619"/>
    <w:rsid w:val="00CB0FCD"/>
    <w:rsid w:val="00CB147F"/>
    <w:rsid w:val="00CB1F9C"/>
    <w:rsid w:val="00CB2D2E"/>
    <w:rsid w:val="00CB505E"/>
    <w:rsid w:val="00CB5D32"/>
    <w:rsid w:val="00CB68DA"/>
    <w:rsid w:val="00CB758E"/>
    <w:rsid w:val="00CC0A09"/>
    <w:rsid w:val="00CC34BF"/>
    <w:rsid w:val="00CC39FD"/>
    <w:rsid w:val="00CC4CE4"/>
    <w:rsid w:val="00CC65AB"/>
    <w:rsid w:val="00CC7F56"/>
    <w:rsid w:val="00CD06BF"/>
    <w:rsid w:val="00CD2435"/>
    <w:rsid w:val="00CD3537"/>
    <w:rsid w:val="00CD4201"/>
    <w:rsid w:val="00CD4F61"/>
    <w:rsid w:val="00CD5780"/>
    <w:rsid w:val="00CD7331"/>
    <w:rsid w:val="00CE0277"/>
    <w:rsid w:val="00CE2D18"/>
    <w:rsid w:val="00CE46AB"/>
    <w:rsid w:val="00CE4D23"/>
    <w:rsid w:val="00CE5C72"/>
    <w:rsid w:val="00CE68F9"/>
    <w:rsid w:val="00CF1CB7"/>
    <w:rsid w:val="00CF1ECC"/>
    <w:rsid w:val="00CF218C"/>
    <w:rsid w:val="00CF59B4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CD3"/>
    <w:rsid w:val="00D1413F"/>
    <w:rsid w:val="00D14495"/>
    <w:rsid w:val="00D146DA"/>
    <w:rsid w:val="00D1542A"/>
    <w:rsid w:val="00D227B7"/>
    <w:rsid w:val="00D229EB"/>
    <w:rsid w:val="00D23960"/>
    <w:rsid w:val="00D26177"/>
    <w:rsid w:val="00D2669C"/>
    <w:rsid w:val="00D3176D"/>
    <w:rsid w:val="00D3367E"/>
    <w:rsid w:val="00D34E60"/>
    <w:rsid w:val="00D366F7"/>
    <w:rsid w:val="00D36787"/>
    <w:rsid w:val="00D376DC"/>
    <w:rsid w:val="00D40547"/>
    <w:rsid w:val="00D40AF0"/>
    <w:rsid w:val="00D41DC4"/>
    <w:rsid w:val="00D43DF3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6775A"/>
    <w:rsid w:val="00D70816"/>
    <w:rsid w:val="00D70E1E"/>
    <w:rsid w:val="00D72186"/>
    <w:rsid w:val="00D72C5A"/>
    <w:rsid w:val="00D73F66"/>
    <w:rsid w:val="00D74B1F"/>
    <w:rsid w:val="00D74EAD"/>
    <w:rsid w:val="00D75555"/>
    <w:rsid w:val="00D77A3E"/>
    <w:rsid w:val="00D77D9B"/>
    <w:rsid w:val="00D811B1"/>
    <w:rsid w:val="00D813A9"/>
    <w:rsid w:val="00D81ACE"/>
    <w:rsid w:val="00D83B88"/>
    <w:rsid w:val="00D84DD1"/>
    <w:rsid w:val="00D911C3"/>
    <w:rsid w:val="00D91786"/>
    <w:rsid w:val="00D92DF2"/>
    <w:rsid w:val="00D938A7"/>
    <w:rsid w:val="00D93A86"/>
    <w:rsid w:val="00D949D3"/>
    <w:rsid w:val="00D956E7"/>
    <w:rsid w:val="00D95E65"/>
    <w:rsid w:val="00D96F4F"/>
    <w:rsid w:val="00D96F9B"/>
    <w:rsid w:val="00DA173D"/>
    <w:rsid w:val="00DA46E3"/>
    <w:rsid w:val="00DA7235"/>
    <w:rsid w:val="00DB11FF"/>
    <w:rsid w:val="00DB191A"/>
    <w:rsid w:val="00DB1D92"/>
    <w:rsid w:val="00DB3029"/>
    <w:rsid w:val="00DB30A1"/>
    <w:rsid w:val="00DB61ED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7D9D"/>
    <w:rsid w:val="00DD0DAD"/>
    <w:rsid w:val="00DD2028"/>
    <w:rsid w:val="00DD2EFB"/>
    <w:rsid w:val="00DD4230"/>
    <w:rsid w:val="00DD646E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145"/>
    <w:rsid w:val="00DF6405"/>
    <w:rsid w:val="00DF6DD5"/>
    <w:rsid w:val="00DF7083"/>
    <w:rsid w:val="00E01F90"/>
    <w:rsid w:val="00E023C9"/>
    <w:rsid w:val="00E02D81"/>
    <w:rsid w:val="00E048C5"/>
    <w:rsid w:val="00E0567F"/>
    <w:rsid w:val="00E06BF8"/>
    <w:rsid w:val="00E10511"/>
    <w:rsid w:val="00E10C7B"/>
    <w:rsid w:val="00E12B65"/>
    <w:rsid w:val="00E144BD"/>
    <w:rsid w:val="00E15C36"/>
    <w:rsid w:val="00E17105"/>
    <w:rsid w:val="00E208EF"/>
    <w:rsid w:val="00E2124E"/>
    <w:rsid w:val="00E224AE"/>
    <w:rsid w:val="00E22C7F"/>
    <w:rsid w:val="00E23B5F"/>
    <w:rsid w:val="00E24176"/>
    <w:rsid w:val="00E249A7"/>
    <w:rsid w:val="00E32DCC"/>
    <w:rsid w:val="00E3445B"/>
    <w:rsid w:val="00E34475"/>
    <w:rsid w:val="00E35B69"/>
    <w:rsid w:val="00E40A55"/>
    <w:rsid w:val="00E40A6A"/>
    <w:rsid w:val="00E40EFF"/>
    <w:rsid w:val="00E44143"/>
    <w:rsid w:val="00E44E58"/>
    <w:rsid w:val="00E45AAC"/>
    <w:rsid w:val="00E50ED8"/>
    <w:rsid w:val="00E522D1"/>
    <w:rsid w:val="00E52D82"/>
    <w:rsid w:val="00E54BDF"/>
    <w:rsid w:val="00E56DD0"/>
    <w:rsid w:val="00E601E3"/>
    <w:rsid w:val="00E610A7"/>
    <w:rsid w:val="00E61A38"/>
    <w:rsid w:val="00E63846"/>
    <w:rsid w:val="00E70055"/>
    <w:rsid w:val="00E70F39"/>
    <w:rsid w:val="00E71B97"/>
    <w:rsid w:val="00E727D5"/>
    <w:rsid w:val="00E745F9"/>
    <w:rsid w:val="00E76243"/>
    <w:rsid w:val="00E76782"/>
    <w:rsid w:val="00E77FE1"/>
    <w:rsid w:val="00E82F43"/>
    <w:rsid w:val="00E85B05"/>
    <w:rsid w:val="00E90129"/>
    <w:rsid w:val="00E94383"/>
    <w:rsid w:val="00EA23F7"/>
    <w:rsid w:val="00EA2800"/>
    <w:rsid w:val="00EA292B"/>
    <w:rsid w:val="00EA2B5A"/>
    <w:rsid w:val="00EA38B2"/>
    <w:rsid w:val="00EA64C7"/>
    <w:rsid w:val="00EA6CAC"/>
    <w:rsid w:val="00EA6EBE"/>
    <w:rsid w:val="00EA785E"/>
    <w:rsid w:val="00EA7F73"/>
    <w:rsid w:val="00EB00B9"/>
    <w:rsid w:val="00EB3D05"/>
    <w:rsid w:val="00EB4A39"/>
    <w:rsid w:val="00EC1EB0"/>
    <w:rsid w:val="00EC2055"/>
    <w:rsid w:val="00EC26A6"/>
    <w:rsid w:val="00EC358E"/>
    <w:rsid w:val="00EC51B3"/>
    <w:rsid w:val="00EC7A98"/>
    <w:rsid w:val="00ED007D"/>
    <w:rsid w:val="00ED10C4"/>
    <w:rsid w:val="00ED17F6"/>
    <w:rsid w:val="00ED2478"/>
    <w:rsid w:val="00ED407D"/>
    <w:rsid w:val="00ED42D0"/>
    <w:rsid w:val="00ED5C45"/>
    <w:rsid w:val="00EE2327"/>
    <w:rsid w:val="00EE30DD"/>
    <w:rsid w:val="00EE4379"/>
    <w:rsid w:val="00EE5782"/>
    <w:rsid w:val="00EE66F3"/>
    <w:rsid w:val="00EF0C6A"/>
    <w:rsid w:val="00EF16D2"/>
    <w:rsid w:val="00EF1BCA"/>
    <w:rsid w:val="00EF2217"/>
    <w:rsid w:val="00EF37F1"/>
    <w:rsid w:val="00EF6DB2"/>
    <w:rsid w:val="00F00003"/>
    <w:rsid w:val="00F013CE"/>
    <w:rsid w:val="00F078FE"/>
    <w:rsid w:val="00F120CA"/>
    <w:rsid w:val="00F13149"/>
    <w:rsid w:val="00F13513"/>
    <w:rsid w:val="00F13EAE"/>
    <w:rsid w:val="00F14105"/>
    <w:rsid w:val="00F14F2A"/>
    <w:rsid w:val="00F17764"/>
    <w:rsid w:val="00F17B36"/>
    <w:rsid w:val="00F21B4F"/>
    <w:rsid w:val="00F23B15"/>
    <w:rsid w:val="00F245AD"/>
    <w:rsid w:val="00F26F99"/>
    <w:rsid w:val="00F30BAE"/>
    <w:rsid w:val="00F319E3"/>
    <w:rsid w:val="00F31BC6"/>
    <w:rsid w:val="00F3302D"/>
    <w:rsid w:val="00F40CEC"/>
    <w:rsid w:val="00F44CCE"/>
    <w:rsid w:val="00F476DB"/>
    <w:rsid w:val="00F5216E"/>
    <w:rsid w:val="00F53037"/>
    <w:rsid w:val="00F53D71"/>
    <w:rsid w:val="00F56DCE"/>
    <w:rsid w:val="00F60143"/>
    <w:rsid w:val="00F60D34"/>
    <w:rsid w:val="00F6215E"/>
    <w:rsid w:val="00F649B2"/>
    <w:rsid w:val="00F65086"/>
    <w:rsid w:val="00F66319"/>
    <w:rsid w:val="00F667FB"/>
    <w:rsid w:val="00F71D1C"/>
    <w:rsid w:val="00F725FB"/>
    <w:rsid w:val="00F73D0D"/>
    <w:rsid w:val="00F74242"/>
    <w:rsid w:val="00F7492E"/>
    <w:rsid w:val="00F76441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6C73"/>
    <w:rsid w:val="00F97FDC"/>
    <w:rsid w:val="00FA0BAE"/>
    <w:rsid w:val="00FA16C1"/>
    <w:rsid w:val="00FA1E3D"/>
    <w:rsid w:val="00FA20F4"/>
    <w:rsid w:val="00FA5EB8"/>
    <w:rsid w:val="00FA6E2A"/>
    <w:rsid w:val="00FA7CD5"/>
    <w:rsid w:val="00FB0781"/>
    <w:rsid w:val="00FB2E5B"/>
    <w:rsid w:val="00FB36F6"/>
    <w:rsid w:val="00FB57F1"/>
    <w:rsid w:val="00FB5879"/>
    <w:rsid w:val="00FB5C65"/>
    <w:rsid w:val="00FB64C1"/>
    <w:rsid w:val="00FC07C1"/>
    <w:rsid w:val="00FC0B1B"/>
    <w:rsid w:val="00FC18C4"/>
    <w:rsid w:val="00FC1C8C"/>
    <w:rsid w:val="00FC33D2"/>
    <w:rsid w:val="00FC6987"/>
    <w:rsid w:val="00FC71B6"/>
    <w:rsid w:val="00FC766E"/>
    <w:rsid w:val="00FD1B73"/>
    <w:rsid w:val="00FD282D"/>
    <w:rsid w:val="00FD3E48"/>
    <w:rsid w:val="00FD44E8"/>
    <w:rsid w:val="00FE0186"/>
    <w:rsid w:val="00FE0A86"/>
    <w:rsid w:val="00FE2656"/>
    <w:rsid w:val="00FE53B5"/>
    <w:rsid w:val="00FE5592"/>
    <w:rsid w:val="00FE5EF6"/>
    <w:rsid w:val="00FE6252"/>
    <w:rsid w:val="00FE651D"/>
    <w:rsid w:val="00FF03FA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CD73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7331"/>
  </w:style>
  <w:style w:type="character" w:styleId="Odwoanieprzypisudolnego">
    <w:name w:val="footnote reference"/>
    <w:basedOn w:val="Domylnaczcionkaakapitu"/>
    <w:semiHidden/>
    <w:unhideWhenUsed/>
    <w:rsid w:val="00CD733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73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CD73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7331"/>
  </w:style>
  <w:style w:type="character" w:styleId="Odwoanieprzypisudolnego">
    <w:name w:val="footnote reference"/>
    <w:basedOn w:val="Domylnaczcionkaakapitu"/>
    <w:semiHidden/>
    <w:unhideWhenUsed/>
    <w:rsid w:val="00CD733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73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%20%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pubenchmark.net/cpu_list.php%2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C203-28FD-4CE8-A99E-B5947D81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127</TotalTime>
  <Pages>7</Pages>
  <Words>1552</Words>
  <Characters>12148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13673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14</cp:revision>
  <cp:lastPrinted>2020-03-30T12:04:00Z</cp:lastPrinted>
  <dcterms:created xsi:type="dcterms:W3CDTF">2020-03-27T07:22:00Z</dcterms:created>
  <dcterms:modified xsi:type="dcterms:W3CDTF">2020-03-31T09:15:00Z</dcterms:modified>
</cp:coreProperties>
</file>