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02" w:rsidRDefault="00020202" w:rsidP="00020202">
      <w:pPr>
        <w:jc w:val="right"/>
        <w:rPr>
          <w:rFonts w:ascii="Century Gothic" w:hAnsi="Century Gothic"/>
          <w:b/>
        </w:rPr>
      </w:pPr>
      <w:r w:rsidRPr="00FF1B30">
        <w:rPr>
          <w:rFonts w:ascii="Century Gothic" w:hAnsi="Century Gothic"/>
          <w:b/>
        </w:rPr>
        <w:t xml:space="preserve">Załącznik nr </w:t>
      </w:r>
      <w:r>
        <w:rPr>
          <w:rFonts w:ascii="Century Gothic" w:hAnsi="Century Gothic"/>
          <w:b/>
        </w:rPr>
        <w:t>1A</w:t>
      </w:r>
      <w:r w:rsidRPr="00FF1B30">
        <w:rPr>
          <w:rFonts w:ascii="Century Gothic" w:hAnsi="Century Gothic"/>
          <w:b/>
        </w:rPr>
        <w:t xml:space="preserve"> do </w:t>
      </w:r>
      <w:r>
        <w:rPr>
          <w:rFonts w:ascii="Century Gothic" w:hAnsi="Century Gothic"/>
          <w:b/>
        </w:rPr>
        <w:t>Formularza oferty</w:t>
      </w:r>
    </w:p>
    <w:p w:rsidR="00020202" w:rsidRDefault="00020202" w:rsidP="00020202">
      <w:pPr>
        <w:jc w:val="right"/>
        <w:rPr>
          <w:rFonts w:ascii="Century Gothic" w:hAnsi="Century Gothic"/>
          <w:b/>
        </w:rPr>
      </w:pPr>
    </w:p>
    <w:p w:rsidR="00020202" w:rsidRPr="00E81504" w:rsidRDefault="00020202" w:rsidP="00020202">
      <w:pPr>
        <w:rPr>
          <w:rFonts w:ascii="Century Gothic" w:hAnsi="Century Gothic"/>
        </w:rPr>
      </w:pPr>
      <w:r w:rsidRPr="00E81504">
        <w:rPr>
          <w:rFonts w:ascii="Century Gothic" w:hAnsi="Century Gothic"/>
        </w:rPr>
        <w:t>.................................................................</w:t>
      </w:r>
    </w:p>
    <w:p w:rsidR="00020202" w:rsidRPr="00E81504" w:rsidRDefault="00020202" w:rsidP="00020202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(pieczęć Wykonawcy lub Wykonawców</w:t>
      </w:r>
    </w:p>
    <w:p w:rsidR="00020202" w:rsidRDefault="00020202" w:rsidP="00020202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ubiegających się wspólnie o udzielenie zamówienia)</w:t>
      </w:r>
    </w:p>
    <w:p w:rsidR="00020202" w:rsidRDefault="00020202" w:rsidP="00020202">
      <w:pPr>
        <w:rPr>
          <w:rFonts w:ascii="Century Gothic" w:hAnsi="Century Gothic"/>
          <w:i/>
        </w:rPr>
      </w:pPr>
    </w:p>
    <w:p w:rsidR="00020202" w:rsidRDefault="00020202" w:rsidP="00020202">
      <w:pPr>
        <w:jc w:val="center"/>
        <w:rPr>
          <w:rFonts w:ascii="Century Gothic" w:hAnsi="Century Gothic"/>
          <w:b/>
        </w:rPr>
      </w:pPr>
    </w:p>
    <w:p w:rsidR="00020202" w:rsidRDefault="00020202" w:rsidP="00020202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SPECYFIKACJA TECHNICZNA – DLA CZĘŚCI NR 1 ZAMÓWIENIA</w:t>
      </w:r>
      <w:r>
        <w:rPr>
          <w:rStyle w:val="Odwoanieprzypisudolnego"/>
        </w:rPr>
        <w:footnoteRef/>
      </w:r>
      <w:r>
        <w:rPr>
          <w:rFonts w:ascii="Century Gothic" w:hAnsi="Century Gothic"/>
          <w:b/>
        </w:rPr>
        <w:t xml:space="preserve"> </w:t>
      </w:r>
    </w:p>
    <w:p w:rsidR="00020202" w:rsidRPr="002E36CF" w:rsidRDefault="00020202" w:rsidP="00020202">
      <w:pPr>
        <w:jc w:val="center"/>
        <w:rPr>
          <w:rFonts w:ascii="Century Gothic" w:hAnsi="Century Gothic"/>
          <w:b/>
          <w:color w:val="FF0000"/>
        </w:rPr>
      </w:pPr>
      <w:r w:rsidRPr="002E36CF">
        <w:rPr>
          <w:rFonts w:ascii="Century Gothic" w:hAnsi="Century Gothic"/>
          <w:b/>
          <w:color w:val="FF0000"/>
        </w:rPr>
        <w:t xml:space="preserve">po zmianie w dniu </w:t>
      </w:r>
      <w:r>
        <w:rPr>
          <w:rFonts w:ascii="Century Gothic" w:hAnsi="Century Gothic"/>
          <w:b/>
          <w:color w:val="FF0000"/>
        </w:rPr>
        <w:t>29</w:t>
      </w:r>
      <w:r w:rsidRPr="002E36CF">
        <w:rPr>
          <w:rFonts w:ascii="Century Gothic" w:hAnsi="Century Gothic"/>
          <w:b/>
          <w:color w:val="FF0000"/>
        </w:rPr>
        <w:t>.04.2020 r.</w:t>
      </w:r>
    </w:p>
    <w:p w:rsidR="00020202" w:rsidRDefault="00020202" w:rsidP="00020202">
      <w:pPr>
        <w:tabs>
          <w:tab w:val="left" w:pos="2055"/>
        </w:tabs>
        <w:rPr>
          <w:rFonts w:ascii="Century Gothic" w:hAnsi="Century Gothic"/>
          <w:b/>
        </w:rPr>
      </w:pPr>
    </w:p>
    <w:p w:rsidR="00020202" w:rsidRPr="00E81504" w:rsidRDefault="00020202" w:rsidP="00020202">
      <w:pPr>
        <w:ind w:right="382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My, niżej podpisani</w:t>
      </w:r>
    </w:p>
    <w:p w:rsidR="00020202" w:rsidRPr="00E81504" w:rsidRDefault="00020202" w:rsidP="00020202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………………………………………………..................................................................................................</w:t>
      </w:r>
    </w:p>
    <w:p w:rsidR="00020202" w:rsidRPr="00E81504" w:rsidRDefault="00020202" w:rsidP="00020202">
      <w:pPr>
        <w:ind w:right="380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działając w imieniu i na rzecz:</w:t>
      </w:r>
    </w:p>
    <w:p w:rsidR="00020202" w:rsidRDefault="00020202" w:rsidP="00020202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………………………...................................................................................................................................</w:t>
      </w:r>
    </w:p>
    <w:p w:rsidR="00020202" w:rsidRDefault="00020202" w:rsidP="00020202">
      <w:pPr>
        <w:suppressAutoHyphens/>
        <w:jc w:val="both"/>
        <w:rPr>
          <w:rFonts w:ascii="Century Gothic" w:hAnsi="Century Gothic"/>
          <w:b/>
        </w:rPr>
      </w:pPr>
      <w:r w:rsidRPr="00140E5E">
        <w:rPr>
          <w:rFonts w:ascii="Century Gothic" w:hAnsi="Century Gothic"/>
        </w:rPr>
        <w:t>Oferujemy</w:t>
      </w:r>
      <w:r w:rsidRPr="00140E5E">
        <w:rPr>
          <w:rFonts w:ascii="Century Gothic" w:hAnsi="Century Gothic"/>
          <w:b/>
        </w:rPr>
        <w:t xml:space="preserve"> cztery samochody osobowe typu SUV z napędem 4x4 z przyciemnianymi szybami tyl</w:t>
      </w:r>
      <w:r>
        <w:rPr>
          <w:rFonts w:ascii="Century Gothic" w:hAnsi="Century Gothic"/>
          <w:b/>
        </w:rPr>
        <w:t>nymi, 5-osobowy:</w:t>
      </w:r>
    </w:p>
    <w:p w:rsidR="00020202" w:rsidRPr="00140E5E" w:rsidRDefault="00020202" w:rsidP="00020202">
      <w:pPr>
        <w:suppressAutoHyphens/>
        <w:jc w:val="both"/>
        <w:rPr>
          <w:rFonts w:ascii="Century Gothic" w:hAnsi="Century Gothic"/>
          <w:b/>
        </w:rPr>
      </w:pPr>
    </w:p>
    <w:p w:rsidR="00020202" w:rsidRPr="00614E30" w:rsidRDefault="00020202" w:rsidP="0002020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Model: …………………………………</w:t>
      </w:r>
    </w:p>
    <w:p w:rsidR="00020202" w:rsidRPr="00614E30" w:rsidRDefault="00020202" w:rsidP="0002020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Marka: ……………………………</w:t>
      </w:r>
      <w:r>
        <w:rPr>
          <w:rFonts w:ascii="Century Gothic" w:hAnsi="Century Gothic"/>
        </w:rPr>
        <w:t>…...</w:t>
      </w:r>
    </w:p>
    <w:p w:rsidR="00020202" w:rsidRDefault="00020202" w:rsidP="0002020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Rok produkcji: ………………</w:t>
      </w:r>
      <w:r>
        <w:rPr>
          <w:rFonts w:ascii="Century Gothic" w:hAnsi="Century Gothic"/>
        </w:rPr>
        <w:t>……….</w:t>
      </w:r>
    </w:p>
    <w:p w:rsidR="00020202" w:rsidRDefault="00020202" w:rsidP="00020202">
      <w:pPr>
        <w:spacing w:line="360" w:lineRule="auto"/>
        <w:jc w:val="both"/>
        <w:rPr>
          <w:rFonts w:ascii="Century Gothic" w:hAnsi="Century Gothic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020202" w:rsidRPr="000E162D" w:rsidTr="00C42A94"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020202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samochodu (należy </w:t>
            </w:r>
          </w:p>
          <w:p w:rsidR="00020202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wpisać/zaznaczyć </w:t>
            </w:r>
          </w:p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oferowany parametr)</w:t>
            </w:r>
          </w:p>
        </w:tc>
      </w:tr>
      <w:tr w:rsidR="00020202" w:rsidRPr="00473937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020202" w:rsidRPr="000E162D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AB2A2B">
              <w:rPr>
                <w:rFonts w:ascii="Century Gothic" w:hAnsi="Century Gothic"/>
                <w:sz w:val="18"/>
                <w:szCs w:val="18"/>
              </w:rPr>
              <w:t xml:space="preserve">co najmniej Euro 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Silnik wysokoprężny – diesel o mocy nie mniejszej niż 100 KM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Średnie zużycie paliwa w cyklu mieszanym max. 8 l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Pojemność skokowa silnika od 1400 cm3 - do 2000 cm3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 cm</w:t>
            </w:r>
            <w:r w:rsidRPr="00AA214F">
              <w:rPr>
                <w:rFonts w:ascii="Century Gothic" w:hAnsi="Century Gothic"/>
                <w:sz w:val="18"/>
                <w:szCs w:val="18"/>
                <w:vertAlign w:val="superscript"/>
              </w:rPr>
              <w:t>3</w:t>
            </w:r>
          </w:p>
        </w:tc>
      </w:tr>
      <w:tr w:rsidR="00020202" w:rsidRPr="000E162D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473937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020202" w:rsidRPr="000E162D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020202" w:rsidRPr="00473937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020202" w:rsidRPr="000E162D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ab/>
              <w:t>Liczba drzwi: minimum 4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0E162D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0E162D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Kolor nadwozia: </w:t>
            </w:r>
            <w:r w:rsidRPr="00262A0A">
              <w:rPr>
                <w:rFonts w:ascii="Century Gothic" w:hAnsi="Century Gothic"/>
                <w:b/>
                <w:sz w:val="18"/>
                <w:szCs w:val="18"/>
              </w:rPr>
              <w:t>biały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0E162D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Przyciemniane szyby tylne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473937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Długość całkowita pojazdu: od 4300 mm do 4700 mm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Minimalna pojemność bagażnika 350 dm3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 dm3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Dopuszczalna masa całkowita samochodu: max. 2200 kg</w:t>
            </w:r>
          </w:p>
        </w:tc>
        <w:tc>
          <w:tcPr>
            <w:tcW w:w="2438" w:type="dxa"/>
            <w:vAlign w:val="center"/>
          </w:tcPr>
          <w:p w:rsidR="00020202" w:rsidRPr="00262A0A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62A0A">
              <w:rPr>
                <w:rFonts w:ascii="Century Gothic" w:hAnsi="Century Gothic"/>
                <w:b/>
                <w:sz w:val="18"/>
                <w:szCs w:val="18"/>
              </w:rPr>
              <w:t>max</w:t>
            </w:r>
            <w:r w:rsidRPr="00262A0A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Dopuszczalna ładowność: minimum 400 kg</w:t>
            </w:r>
          </w:p>
        </w:tc>
        <w:tc>
          <w:tcPr>
            <w:tcW w:w="2438" w:type="dxa"/>
            <w:vAlign w:val="center"/>
          </w:tcPr>
          <w:p w:rsidR="00020202" w:rsidRPr="00262A0A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62A0A">
              <w:rPr>
                <w:rFonts w:ascii="Century Gothic" w:hAnsi="Century Gothic"/>
                <w:b/>
                <w:sz w:val="18"/>
                <w:szCs w:val="18"/>
              </w:rPr>
              <w:t>min</w:t>
            </w:r>
            <w:r w:rsidRPr="00262A0A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Prześwit min. 195 mm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020202" w:rsidRPr="000F3F7A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System zapobiegający blokowanie kół podczas hamowania – ABS (minimum) </w:t>
            </w:r>
            <w:r w:rsidRPr="0092289D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oraz inne systemy zwiększające bezpieczeństwo jazdy: ASR, EDS </w:t>
            </w:r>
            <w:r w:rsidRPr="0092289D">
              <w:rPr>
                <w:rFonts w:ascii="Century Gothic" w:eastAsia="Calibri" w:hAnsi="Century Gothic"/>
                <w:sz w:val="18"/>
                <w:szCs w:val="18"/>
              </w:rPr>
              <w:t>(należy wpisać jaki inny system zainstalowany jest w oferowanym samochodzie)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Inne: ……………….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stabilizacji toru jazdy – ESP lub ESC lub</w:t>
            </w:r>
            <w:r w:rsidRPr="00AA214F">
              <w:rPr>
                <w:rFonts w:ascii="Century Gothic" w:hAnsi="Century Gothic"/>
                <w:spacing w:val="-7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inny;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kontroli zjazdu ze wzniesienia;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System monitorowania martwego pola; 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kierowniczego;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Fotel kierowcy z regulacja wysokości i podparcia lędźwiowego;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Czołowe poduszki powietrzne dla kierowcy i pasażera obok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kierowcy;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262A0A">
              <w:rPr>
                <w:rFonts w:ascii="Century Gothic" w:hAnsi="Century Gothic"/>
                <w:sz w:val="18"/>
                <w:szCs w:val="18"/>
              </w:rPr>
              <w:t>Boczne poduszki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powietrzne - </w:t>
            </w:r>
            <w:r w:rsidRPr="00262A0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minimum z przodu</w:t>
            </w:r>
            <w:r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020202" w:rsidRPr="003A3956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A395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262A0A">
              <w:rPr>
                <w:rFonts w:ascii="Century Gothic" w:hAnsi="Century Gothic"/>
                <w:sz w:val="18"/>
                <w:szCs w:val="18"/>
              </w:rPr>
              <w:t xml:space="preserve">Poduszki powietrzne kurtynowe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 w:rsidRPr="00262A0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chroniące przedni i tylni rząd siedzeń</w:t>
            </w:r>
            <w:r w:rsidRPr="00262A0A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before="2" w:line="232" w:lineRule="auto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Pasy bezpieczeństwa trzypunktowe z napinaczami </w:t>
            </w:r>
            <w:r w:rsidRPr="00262A0A">
              <w:rPr>
                <w:rFonts w:ascii="Century Gothic" w:hAnsi="Century Gothic"/>
                <w:b/>
                <w:sz w:val="18"/>
                <w:szCs w:val="18"/>
              </w:rPr>
              <w:t>bez regulacji</w:t>
            </w:r>
            <w:r w:rsidRPr="00262A0A">
              <w:rPr>
                <w:rFonts w:ascii="Century Gothic" w:hAnsi="Century Gothic"/>
                <w:sz w:val="18"/>
                <w:szCs w:val="18"/>
              </w:rPr>
              <w:t xml:space="preserve"> wysokości</w:t>
            </w:r>
            <w:r w:rsidRPr="00262A0A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262A0A">
              <w:rPr>
                <w:rFonts w:ascii="Century Gothic" w:hAnsi="Century Gothic"/>
                <w:sz w:val="18"/>
                <w:szCs w:val="18"/>
              </w:rPr>
              <w:t>zamocowania;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0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Centralny zamek sterowany</w:t>
            </w:r>
            <w:r w:rsidRPr="00AA214F">
              <w:rPr>
                <w:rFonts w:ascii="Century Gothic" w:hAnsi="Century Gothic"/>
                <w:spacing w:val="-5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pilotem;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wspomagający parkowanie minimum tyłem;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Nawigacja GPS;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Radioodbiornik minimum z MP3 (</w:t>
            </w:r>
            <w:r w:rsidRPr="00AA214F">
              <w:rPr>
                <w:rFonts w:ascii="Century Gothic" w:eastAsia="Calibri" w:hAnsi="Century Gothic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Klimatyzacja min. manualna z filtrem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przeciwpyłowym;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Dywaniki gumowe;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przednich sterowane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elektrycznie;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tylnych sterowane elektrycznie;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Lusterka zewnętrzne elektrycznie regulowane i</w:t>
            </w:r>
            <w:r w:rsidRPr="00AA214F">
              <w:rPr>
                <w:rFonts w:ascii="Century Gothic" w:hAnsi="Century Gothic"/>
                <w:spacing w:val="-6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podgrzewane;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Apteczka;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Trójkąt ostrzegawczy;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Gaśnica;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ze stopów lekkich 17’’ (opony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letnie);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stalowe 16’’ (opony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zimowe);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Alarm zabezpieczający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pojazd;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Światła do jazdy dziennej włączane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automatycznie;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28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6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Koło zapasowe lub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dojazdówka.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020202" w:rsidRPr="00296B56" w:rsidRDefault="00020202" w:rsidP="00C42A94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296B56">
              <w:rPr>
                <w:rFonts w:ascii="Century Gothic" w:eastAsia="Calibri" w:hAnsi="Century Gothic"/>
                <w:sz w:val="18"/>
                <w:szCs w:val="18"/>
              </w:rPr>
              <w:t>Gwarancja mechaniczna</w:t>
            </w:r>
            <w:r w:rsidRPr="00296B5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na cały pojazd – min. 2 lata </w:t>
            </w:r>
            <w:r w:rsidRPr="00296B56">
              <w:rPr>
                <w:rFonts w:ascii="Century Gothic" w:eastAsia="Calibri" w:hAnsi="Century Gothic"/>
                <w:b/>
                <w:sz w:val="18"/>
                <w:szCs w:val="18"/>
              </w:rPr>
              <w:t>lub limit kilometrów min. 60 000 km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296B56">
              <w:rPr>
                <w:rFonts w:ascii="Century Gothic" w:eastAsia="Calibri" w:hAnsi="Century Gothic"/>
                <w:b/>
                <w:sz w:val="18"/>
                <w:szCs w:val="18"/>
              </w:rPr>
              <w:t>w okresie 2 lat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>– na warunkach nie gorszych niż oferowane przez producenta;</w:t>
            </w:r>
          </w:p>
        </w:tc>
        <w:tc>
          <w:tcPr>
            <w:tcW w:w="2438" w:type="dxa"/>
            <w:vAlign w:val="center"/>
          </w:tcPr>
          <w:p w:rsidR="00020202" w:rsidRPr="00296B56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sz w:val="18"/>
                <w:szCs w:val="18"/>
              </w:rPr>
              <w:t>……… lata*</w:t>
            </w:r>
          </w:p>
          <w:p w:rsidR="00020202" w:rsidRPr="00296B56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…………….. km*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2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  <w:tr w:rsidR="00020202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</w:tbl>
    <w:p w:rsidR="00020202" w:rsidRDefault="00020202" w:rsidP="00020202">
      <w:pPr>
        <w:spacing w:before="120" w:after="120"/>
        <w:rPr>
          <w:rFonts w:ascii="Century Gothic" w:hAnsi="Century Gothic"/>
          <w:i/>
        </w:rPr>
      </w:pPr>
      <w:r w:rsidRPr="00FF1B30">
        <w:rPr>
          <w:rFonts w:ascii="Century Gothic" w:hAnsi="Century Gothic"/>
          <w:i/>
        </w:rPr>
        <w:t xml:space="preserve">*odpowiednio skreślić albo wypełnić </w:t>
      </w:r>
    </w:p>
    <w:p w:rsidR="00020202" w:rsidRPr="009454A1" w:rsidRDefault="00020202" w:rsidP="00020202">
      <w:pPr>
        <w:suppressAutoHyphens/>
        <w:overflowPunct w:val="0"/>
        <w:spacing w:before="120" w:after="120" w:line="288" w:lineRule="auto"/>
        <w:jc w:val="both"/>
        <w:textAlignment w:val="baseline"/>
        <w:rPr>
          <w:rFonts w:ascii="Century Gothic" w:hAnsi="Century Gothic"/>
          <w:i/>
          <w:color w:val="000000"/>
          <w:sz w:val="18"/>
          <w:szCs w:val="18"/>
        </w:rPr>
      </w:pPr>
      <w:r w:rsidRPr="009454A1">
        <w:rPr>
          <w:rStyle w:val="Odwoanieprzypisudolnego"/>
          <w:i/>
        </w:rPr>
        <w:footnoteRef/>
      </w:r>
      <w:r w:rsidRPr="009454A1">
        <w:rPr>
          <w:i/>
        </w:rPr>
        <w:t xml:space="preserve"> </w:t>
      </w:r>
      <w:r w:rsidRPr="009454A1">
        <w:rPr>
          <w:rFonts w:ascii="Century Gothic" w:hAnsi="Century Gothic"/>
          <w:i/>
          <w:iCs/>
          <w:sz w:val="18"/>
          <w:szCs w:val="18"/>
        </w:rPr>
        <w:t xml:space="preserve">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</w:rPr>
        <w:t>.</w:t>
      </w:r>
    </w:p>
    <w:p w:rsidR="00020202" w:rsidRDefault="00020202" w:rsidP="00020202">
      <w:pPr>
        <w:spacing w:before="120" w:after="120"/>
        <w:rPr>
          <w:rFonts w:ascii="Century Gothic" w:hAnsi="Century Gothic"/>
          <w:i/>
        </w:rPr>
      </w:pPr>
    </w:p>
    <w:p w:rsidR="00020202" w:rsidRDefault="00020202" w:rsidP="00020202">
      <w:pPr>
        <w:spacing w:before="120" w:after="120"/>
        <w:rPr>
          <w:rFonts w:ascii="Century Gothic" w:hAnsi="Century Gothic"/>
          <w:i/>
        </w:rPr>
      </w:pPr>
    </w:p>
    <w:p w:rsidR="00020202" w:rsidRDefault="00020202" w:rsidP="00020202">
      <w:pPr>
        <w:spacing w:before="120" w:after="120"/>
        <w:rPr>
          <w:rFonts w:ascii="Century Gothic" w:hAnsi="Century Gothic"/>
          <w:i/>
        </w:rPr>
      </w:pPr>
    </w:p>
    <w:p w:rsidR="00020202" w:rsidRPr="00B476A1" w:rsidRDefault="00020202" w:rsidP="00020202">
      <w:pPr>
        <w:spacing w:before="120" w:after="120"/>
        <w:jc w:val="center"/>
        <w:rPr>
          <w:rFonts w:ascii="Century Gothic" w:hAnsi="Century Gothic"/>
          <w:i/>
          <w:sz w:val="18"/>
          <w:szCs w:val="18"/>
        </w:rPr>
      </w:pPr>
      <w:r w:rsidRPr="00B476A1">
        <w:rPr>
          <w:rFonts w:ascii="Century Gothic" w:hAnsi="Century Gothic"/>
          <w:bCs/>
          <w:i/>
          <w:sz w:val="18"/>
          <w:szCs w:val="18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</w:rPr>
        <w:t>)</w:t>
      </w:r>
    </w:p>
    <w:p w:rsidR="00020202" w:rsidRDefault="00020202" w:rsidP="00020202">
      <w:pPr>
        <w:jc w:val="right"/>
        <w:rPr>
          <w:rFonts w:ascii="Century Gothic" w:hAnsi="Century Gothic"/>
          <w:b/>
        </w:rPr>
      </w:pPr>
    </w:p>
    <w:p w:rsidR="00020202" w:rsidRDefault="00020202" w:rsidP="00020202">
      <w:pPr>
        <w:sectPr w:rsidR="00020202" w:rsidSect="007A569F">
          <w:pgSz w:w="11906" w:h="16838"/>
          <w:pgMar w:top="1440" w:right="1080" w:bottom="1440" w:left="1080" w:header="709" w:footer="518" w:gutter="0"/>
          <w:cols w:space="708"/>
          <w:titlePg/>
          <w:docGrid w:linePitch="360"/>
        </w:sectPr>
      </w:pPr>
    </w:p>
    <w:p w:rsidR="00020202" w:rsidRDefault="00020202" w:rsidP="00020202">
      <w:pPr>
        <w:jc w:val="right"/>
        <w:rPr>
          <w:rFonts w:ascii="Century Gothic" w:hAnsi="Century Gothic"/>
          <w:b/>
        </w:rPr>
      </w:pPr>
      <w:r w:rsidRPr="00FF1B30">
        <w:rPr>
          <w:rFonts w:ascii="Century Gothic" w:hAnsi="Century Gothic"/>
          <w:b/>
        </w:rPr>
        <w:lastRenderedPageBreak/>
        <w:t xml:space="preserve">Załącznik nr </w:t>
      </w:r>
      <w:r>
        <w:rPr>
          <w:rFonts w:ascii="Century Gothic" w:hAnsi="Century Gothic"/>
          <w:b/>
        </w:rPr>
        <w:t>1B</w:t>
      </w:r>
      <w:r w:rsidRPr="00FF1B30">
        <w:rPr>
          <w:rFonts w:ascii="Century Gothic" w:hAnsi="Century Gothic"/>
          <w:b/>
        </w:rPr>
        <w:t xml:space="preserve"> do </w:t>
      </w:r>
      <w:r>
        <w:rPr>
          <w:rFonts w:ascii="Century Gothic" w:hAnsi="Century Gothic"/>
          <w:b/>
        </w:rPr>
        <w:t>Formularza oferty</w:t>
      </w:r>
    </w:p>
    <w:p w:rsidR="00020202" w:rsidRPr="00E81504" w:rsidRDefault="00020202" w:rsidP="00020202">
      <w:pPr>
        <w:rPr>
          <w:rFonts w:ascii="Century Gothic" w:hAnsi="Century Gothic"/>
        </w:rPr>
      </w:pPr>
      <w:r w:rsidRPr="00E81504">
        <w:rPr>
          <w:rFonts w:ascii="Century Gothic" w:hAnsi="Century Gothic"/>
        </w:rPr>
        <w:t>.................................................................</w:t>
      </w:r>
    </w:p>
    <w:p w:rsidR="00020202" w:rsidRPr="00E81504" w:rsidRDefault="00020202" w:rsidP="00020202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(pieczęć Wykonawcy lub Wykonawców</w:t>
      </w:r>
    </w:p>
    <w:p w:rsidR="00020202" w:rsidRDefault="00020202" w:rsidP="00020202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ubiegających się wspólnie o udzielenie zamówienia)</w:t>
      </w:r>
    </w:p>
    <w:p w:rsidR="00020202" w:rsidRDefault="00020202" w:rsidP="00020202">
      <w:pPr>
        <w:rPr>
          <w:rFonts w:ascii="Century Gothic" w:hAnsi="Century Gothic"/>
          <w:i/>
        </w:rPr>
      </w:pPr>
    </w:p>
    <w:p w:rsidR="00020202" w:rsidRDefault="00020202" w:rsidP="00020202">
      <w:pPr>
        <w:jc w:val="center"/>
        <w:rPr>
          <w:rFonts w:ascii="Century Gothic" w:hAnsi="Century Gothic"/>
          <w:b/>
        </w:rPr>
      </w:pPr>
    </w:p>
    <w:p w:rsidR="00020202" w:rsidRDefault="00020202" w:rsidP="00020202">
      <w:pPr>
        <w:jc w:val="center"/>
      </w:pPr>
      <w:r>
        <w:rPr>
          <w:rFonts w:ascii="Century Gothic" w:hAnsi="Century Gothic"/>
          <w:b/>
        </w:rPr>
        <w:t>SPECYFIKACJA TECHNICZNA – DLA CZĘŚCI nr 2 ZAMÓWIENIA</w:t>
      </w:r>
      <w:r>
        <w:rPr>
          <w:rStyle w:val="Odwoanieprzypisudolnego"/>
        </w:rPr>
        <w:t>2</w:t>
      </w:r>
    </w:p>
    <w:p w:rsidR="00020202" w:rsidRPr="002E36CF" w:rsidRDefault="00020202" w:rsidP="00020202">
      <w:pPr>
        <w:jc w:val="center"/>
        <w:rPr>
          <w:rFonts w:ascii="Century Gothic" w:hAnsi="Century Gothic"/>
          <w:b/>
          <w:color w:val="FF0000"/>
        </w:rPr>
      </w:pPr>
      <w:r w:rsidRPr="002E36CF">
        <w:rPr>
          <w:rFonts w:ascii="Century Gothic" w:hAnsi="Century Gothic"/>
          <w:b/>
          <w:color w:val="FF0000"/>
        </w:rPr>
        <w:t xml:space="preserve">po zmianie w dniu </w:t>
      </w:r>
      <w:r>
        <w:rPr>
          <w:rFonts w:ascii="Century Gothic" w:hAnsi="Century Gothic"/>
          <w:b/>
          <w:color w:val="FF0000"/>
        </w:rPr>
        <w:t>29</w:t>
      </w:r>
      <w:r w:rsidRPr="002E36CF">
        <w:rPr>
          <w:rFonts w:ascii="Century Gothic" w:hAnsi="Century Gothic"/>
          <w:b/>
          <w:color w:val="FF0000"/>
        </w:rPr>
        <w:t>.04.2020 r.</w:t>
      </w:r>
    </w:p>
    <w:p w:rsidR="00020202" w:rsidRPr="00FF1B30" w:rsidRDefault="00020202" w:rsidP="00020202">
      <w:pPr>
        <w:jc w:val="center"/>
        <w:rPr>
          <w:rFonts w:ascii="Century Gothic" w:hAnsi="Century Gothic"/>
          <w:b/>
        </w:rPr>
      </w:pPr>
    </w:p>
    <w:p w:rsidR="00020202" w:rsidRDefault="00020202" w:rsidP="00020202">
      <w:pPr>
        <w:tabs>
          <w:tab w:val="left" w:pos="2055"/>
        </w:tabs>
        <w:rPr>
          <w:rFonts w:ascii="Century Gothic" w:hAnsi="Century Gothic"/>
          <w:b/>
        </w:rPr>
      </w:pPr>
    </w:p>
    <w:p w:rsidR="00020202" w:rsidRPr="00E81504" w:rsidRDefault="00020202" w:rsidP="00020202">
      <w:pPr>
        <w:ind w:right="382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My, niżej podpisani</w:t>
      </w:r>
    </w:p>
    <w:p w:rsidR="00020202" w:rsidRPr="00E81504" w:rsidRDefault="00020202" w:rsidP="00020202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………………………………………………..................................................................................................</w:t>
      </w:r>
    </w:p>
    <w:p w:rsidR="00020202" w:rsidRPr="00E81504" w:rsidRDefault="00020202" w:rsidP="00020202">
      <w:pPr>
        <w:ind w:right="380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działając w imieniu i na rzecz:</w:t>
      </w:r>
    </w:p>
    <w:p w:rsidR="00020202" w:rsidRDefault="00020202" w:rsidP="00020202">
      <w:pPr>
        <w:ind w:right="-1"/>
        <w:jc w:val="both"/>
        <w:rPr>
          <w:rFonts w:ascii="Century Gothic" w:hAnsi="Century Gothic"/>
          <w:b/>
        </w:rPr>
      </w:pPr>
      <w:r w:rsidRPr="00E81504">
        <w:rPr>
          <w:rFonts w:ascii="Century Gothic" w:hAnsi="Century Gothic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</w:p>
    <w:p w:rsidR="00020202" w:rsidRDefault="00020202" w:rsidP="00020202">
      <w:pPr>
        <w:ind w:right="-1"/>
        <w:jc w:val="both"/>
      </w:pPr>
      <w:r w:rsidRPr="00C55575">
        <w:rPr>
          <w:rFonts w:ascii="Century Gothic" w:hAnsi="Century Gothic"/>
        </w:rPr>
        <w:t>Oferujemy</w:t>
      </w:r>
      <w:r>
        <w:rPr>
          <w:rFonts w:ascii="Century Gothic" w:hAnsi="Century Gothic"/>
          <w:b/>
        </w:rPr>
        <w:t xml:space="preserve"> </w:t>
      </w:r>
      <w:r w:rsidRPr="00140E5E">
        <w:rPr>
          <w:rFonts w:ascii="Century Gothic" w:hAnsi="Century Gothic"/>
          <w:b/>
        </w:rPr>
        <w:t>pięć samochodów osobowych typu SUV z napędem 4x4, 5-osobowy.</w:t>
      </w:r>
      <w:r w:rsidRPr="00D83453">
        <w:rPr>
          <w:rFonts w:ascii="Century Gothic" w:hAnsi="Century Gothic"/>
          <w:b/>
        </w:rPr>
        <w:t>:</w:t>
      </w:r>
      <w:r w:rsidRPr="00614E30">
        <w:t xml:space="preserve"> </w:t>
      </w:r>
    </w:p>
    <w:p w:rsidR="00020202" w:rsidRDefault="00020202" w:rsidP="00020202">
      <w:pPr>
        <w:ind w:right="-1"/>
        <w:jc w:val="both"/>
      </w:pPr>
    </w:p>
    <w:p w:rsidR="00020202" w:rsidRPr="00614E30" w:rsidRDefault="00020202" w:rsidP="0002020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Model: …………………………………</w:t>
      </w:r>
    </w:p>
    <w:p w:rsidR="00020202" w:rsidRPr="00614E30" w:rsidRDefault="00020202" w:rsidP="0002020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Marka: ……………………………</w:t>
      </w:r>
      <w:r>
        <w:rPr>
          <w:rFonts w:ascii="Century Gothic" w:hAnsi="Century Gothic"/>
        </w:rPr>
        <w:t>…...</w:t>
      </w:r>
    </w:p>
    <w:p w:rsidR="00020202" w:rsidRDefault="00020202" w:rsidP="00020202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Rok produkcji: ………………</w:t>
      </w:r>
      <w:r>
        <w:rPr>
          <w:rFonts w:ascii="Century Gothic" w:hAnsi="Century Gothic"/>
        </w:rPr>
        <w:t>……….</w:t>
      </w:r>
    </w:p>
    <w:p w:rsidR="00020202" w:rsidRDefault="00020202" w:rsidP="00020202">
      <w:pPr>
        <w:spacing w:line="360" w:lineRule="auto"/>
        <w:jc w:val="both"/>
        <w:rPr>
          <w:rFonts w:ascii="Century Gothic" w:hAnsi="Century Gothic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020202" w:rsidRPr="00AA214F" w:rsidTr="00C42A94"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samochodu (należy wpisać/zaznaczyć oferowany parametr)</w:t>
            </w:r>
          </w:p>
        </w:tc>
      </w:tr>
      <w:tr w:rsidR="00020202" w:rsidRPr="00AA214F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AB2A2B">
              <w:rPr>
                <w:rFonts w:ascii="Century Gothic" w:hAnsi="Century Gothic"/>
                <w:sz w:val="18"/>
                <w:szCs w:val="18"/>
              </w:rPr>
              <w:t xml:space="preserve">co najmniej Euro 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AB2A2B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Silnik wysokoprężny – diesel o mocy nie mniejszej niż 100 KM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Średnie zużycie paliwa w cyklu mieszanym max. 8 l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Pojemność skokowa silnika od 1400 cm3 - do 2000 cm3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 cm</w:t>
            </w:r>
            <w:r w:rsidRPr="00AA214F">
              <w:rPr>
                <w:rFonts w:ascii="Century Gothic" w:hAnsi="Century Gothic"/>
                <w:sz w:val="18"/>
                <w:szCs w:val="18"/>
                <w:vertAlign w:val="superscript"/>
              </w:rPr>
              <w:t>3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020202" w:rsidRPr="00AA214F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Liczba drzwi: minimum 4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Kolor nadwozia: </w:t>
            </w:r>
            <w:r w:rsidRPr="00262A0A">
              <w:rPr>
                <w:rFonts w:ascii="Century Gothic" w:hAnsi="Century Gothic"/>
                <w:b/>
                <w:sz w:val="18"/>
                <w:szCs w:val="18"/>
              </w:rPr>
              <w:t>biały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Długość całkowita pojazdu: od 4300 mm do 4700 mm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Minimalna pojemność bagażnika 350 dm3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………… 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dm3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Dopuszczalna masa całkowita samochodu: max. 2200 kg</w:t>
            </w:r>
          </w:p>
        </w:tc>
        <w:tc>
          <w:tcPr>
            <w:tcW w:w="2438" w:type="dxa"/>
            <w:vAlign w:val="center"/>
          </w:tcPr>
          <w:p w:rsidR="00020202" w:rsidRPr="00262A0A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62A0A">
              <w:rPr>
                <w:rFonts w:ascii="Century Gothic" w:hAnsi="Century Gothic"/>
                <w:b/>
                <w:sz w:val="18"/>
                <w:szCs w:val="18"/>
              </w:rPr>
              <w:t>max</w:t>
            </w:r>
            <w:r w:rsidRPr="00262A0A">
              <w:rPr>
                <w:rFonts w:ascii="Century Gothic" w:hAnsi="Century Gothic"/>
                <w:sz w:val="18"/>
                <w:szCs w:val="18"/>
              </w:rPr>
              <w:t>……..….. kg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Dopuszczalna ładowność: minimum 400 kg</w:t>
            </w:r>
          </w:p>
        </w:tc>
        <w:tc>
          <w:tcPr>
            <w:tcW w:w="2438" w:type="dxa"/>
            <w:vAlign w:val="center"/>
          </w:tcPr>
          <w:p w:rsidR="00020202" w:rsidRPr="00262A0A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62A0A">
              <w:rPr>
                <w:rFonts w:ascii="Century Gothic" w:hAnsi="Century Gothic"/>
                <w:b/>
                <w:sz w:val="18"/>
                <w:szCs w:val="18"/>
              </w:rPr>
              <w:t>min</w:t>
            </w:r>
            <w:r w:rsidRPr="00262A0A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5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Prześwit min. 200 mm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020202" w:rsidRPr="00AA214F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br w:type="page"/>
            </w: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020202" w:rsidRPr="0092289D" w:rsidRDefault="00020202" w:rsidP="00C42A94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92289D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System zapobiegający blokowanie kół podczas hamowania – ABS (minimum) oraz inne systemy zwiększające bezpieczeństwo jazdy: ASR, EDS </w:t>
            </w:r>
            <w:r w:rsidRPr="0092289D">
              <w:rPr>
                <w:rFonts w:ascii="Century Gothic" w:eastAsia="Calibri" w:hAnsi="Century Gothic"/>
                <w:sz w:val="18"/>
                <w:szCs w:val="18"/>
              </w:rPr>
              <w:t>(należy wpisać jaki inny system zainstalowany jest w oferowanym samochodzie)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Inne: ……………….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stabilizacji toru jazdy – ESP lub ESC lub</w:t>
            </w:r>
            <w:r w:rsidRPr="00AA214F">
              <w:rPr>
                <w:rFonts w:ascii="Century Gothic" w:hAnsi="Century Gothic"/>
                <w:spacing w:val="-7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inny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…………………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kontroli zjazdu ze wzniesienia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kierowniczego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pacing w:val="-9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Czołowe poduszki powietrzne dla kierowcy i pasażera obok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kierowcy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262A0A">
              <w:rPr>
                <w:rFonts w:ascii="Century Gothic" w:hAnsi="Century Gothic"/>
                <w:sz w:val="18"/>
                <w:szCs w:val="18"/>
              </w:rPr>
              <w:t>Boczne poduszki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powietrzne - </w:t>
            </w:r>
            <w:r w:rsidRPr="00262A0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minimum z przodu</w:t>
            </w:r>
            <w:r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262A0A">
              <w:rPr>
                <w:rFonts w:ascii="Century Gothic" w:hAnsi="Century Gothic"/>
                <w:sz w:val="18"/>
                <w:szCs w:val="18"/>
              </w:rPr>
              <w:t xml:space="preserve">Poduszki powietrzne kurtynowe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 w:rsidRPr="00262A0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chroniące przedni i tylni rząd siedzeń</w:t>
            </w:r>
            <w:r w:rsidRPr="00262A0A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before="2" w:line="232" w:lineRule="auto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Pasy bezpieczeństwa trzypunktowe z napinaczami </w:t>
            </w:r>
            <w:r w:rsidRPr="00262A0A">
              <w:rPr>
                <w:rFonts w:ascii="Century Gothic" w:hAnsi="Century Gothic"/>
                <w:b/>
                <w:sz w:val="18"/>
                <w:szCs w:val="18"/>
              </w:rPr>
              <w:t>bez regulacji</w:t>
            </w:r>
            <w:r w:rsidRPr="00262A0A">
              <w:rPr>
                <w:rFonts w:ascii="Century Gothic" w:hAnsi="Century Gothic"/>
                <w:sz w:val="18"/>
                <w:szCs w:val="18"/>
              </w:rPr>
              <w:t xml:space="preserve"> wysokości</w:t>
            </w:r>
            <w:r w:rsidRPr="00262A0A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262A0A">
              <w:rPr>
                <w:rFonts w:ascii="Century Gothic" w:hAnsi="Century Gothic"/>
                <w:sz w:val="18"/>
                <w:szCs w:val="18"/>
              </w:rPr>
              <w:t>zamocowania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0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Centralny zamek sterowany</w:t>
            </w:r>
            <w:r w:rsidRPr="00AA214F">
              <w:rPr>
                <w:rFonts w:ascii="Century Gothic" w:hAnsi="Century Gothic"/>
                <w:spacing w:val="-5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pilotem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wspomagający parkowanie, minimum tyłem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Radioodbiornik, z minimum MP3 (</w:t>
            </w:r>
            <w:r w:rsidRPr="00AA214F">
              <w:rPr>
                <w:rFonts w:ascii="Century Gothic" w:eastAsia="Calibri" w:hAnsi="Century Gothic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Klimatyzacja min. manualna z filtrem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przeciwpyłowym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Dywaniki gumowe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przednich sterowane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elektrycznie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tylnych sterowane elektrycznie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Lusterka zewnętrzne elektrycznie regulowane i</w:t>
            </w:r>
            <w:r w:rsidRPr="00AA214F">
              <w:rPr>
                <w:rFonts w:ascii="Century Gothic" w:hAnsi="Century Gothic"/>
                <w:spacing w:val="-6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podgrzewane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Apteczka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Gaśnica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stalowe 16’’ (</w:t>
            </w: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kpl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. opon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letnich, </w:t>
            </w: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kpl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. opon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zimowych)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Alarm zabezpieczający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pojazd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Światła do jazdy dziennej włączane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automatycznie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020202" w:rsidRPr="00AA214F" w:rsidRDefault="00020202" w:rsidP="00C42A94">
            <w:pPr>
              <w:spacing w:line="286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Koło zapasowe lub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dojazdówka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020202" w:rsidRPr="00AA214F" w:rsidTr="00C42A94">
        <w:trPr>
          <w:trHeight w:val="340"/>
        </w:trPr>
        <w:tc>
          <w:tcPr>
            <w:tcW w:w="9180" w:type="dxa"/>
            <w:gridSpan w:val="3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mechaniczna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na cały pojazd – min. 2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lata </w:t>
            </w:r>
            <w:r w:rsidRPr="00296B56">
              <w:rPr>
                <w:rFonts w:ascii="Century Gothic" w:eastAsia="Calibri" w:hAnsi="Century Gothic"/>
                <w:b/>
                <w:sz w:val="18"/>
                <w:szCs w:val="18"/>
              </w:rPr>
              <w:t>lub limit kilometrów min. 60 000 km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296B56">
              <w:rPr>
                <w:rFonts w:ascii="Century Gothic" w:eastAsia="Calibri" w:hAnsi="Century Gothic"/>
                <w:b/>
                <w:sz w:val="18"/>
                <w:szCs w:val="18"/>
              </w:rPr>
              <w:t>w okresie 2 lat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 – na warunkach nie 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gorszych niż oferowane przez producenta;</w:t>
            </w:r>
          </w:p>
        </w:tc>
        <w:tc>
          <w:tcPr>
            <w:tcW w:w="2438" w:type="dxa"/>
            <w:vAlign w:val="center"/>
          </w:tcPr>
          <w:p w:rsidR="00020202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  <w:p w:rsidR="00020202" w:rsidRPr="002E36CF" w:rsidRDefault="00020202" w:rsidP="00C42A9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 km*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  <w:tr w:rsidR="00020202" w:rsidRPr="00AA214F" w:rsidTr="00C42A94">
        <w:trPr>
          <w:trHeight w:val="340"/>
        </w:trPr>
        <w:tc>
          <w:tcPr>
            <w:tcW w:w="556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020202" w:rsidRPr="00AA214F" w:rsidRDefault="00020202" w:rsidP="00C42A94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020202" w:rsidRPr="00AA214F" w:rsidRDefault="00020202" w:rsidP="00C42A94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</w:tbl>
    <w:p w:rsidR="00020202" w:rsidRDefault="00020202" w:rsidP="00020202">
      <w:pPr>
        <w:spacing w:before="120" w:after="120"/>
        <w:rPr>
          <w:rFonts w:ascii="Century Gothic" w:hAnsi="Century Gothic"/>
          <w:i/>
        </w:rPr>
      </w:pPr>
      <w:r w:rsidRPr="00FF1B30">
        <w:rPr>
          <w:rFonts w:ascii="Century Gothic" w:hAnsi="Century Gothic"/>
          <w:i/>
        </w:rPr>
        <w:t xml:space="preserve">*odpowiednio skreślić albo wypełnić </w:t>
      </w:r>
    </w:p>
    <w:p w:rsidR="00020202" w:rsidRDefault="00020202" w:rsidP="00020202">
      <w:pPr>
        <w:spacing w:before="120" w:after="120"/>
        <w:rPr>
          <w:rFonts w:ascii="Century Gothic" w:hAnsi="Century Gothic"/>
          <w:i/>
        </w:rPr>
      </w:pPr>
      <w:r>
        <w:rPr>
          <w:rStyle w:val="Odwoanieprzypisudolnego"/>
        </w:rPr>
        <w:t>2</w:t>
      </w:r>
      <w:r w:rsidRPr="009454A1">
        <w:rPr>
          <w:rFonts w:ascii="Century Gothic" w:hAnsi="Century Gothic"/>
          <w:i/>
          <w:iCs/>
          <w:sz w:val="18"/>
          <w:szCs w:val="18"/>
        </w:rPr>
        <w:t xml:space="preserve"> 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</w:rPr>
        <w:t>.</w:t>
      </w:r>
    </w:p>
    <w:p w:rsidR="00020202" w:rsidRPr="00B03532" w:rsidRDefault="00020202" w:rsidP="00020202">
      <w:pPr>
        <w:spacing w:before="120" w:after="120"/>
        <w:jc w:val="center"/>
        <w:rPr>
          <w:rFonts w:ascii="Century Gothic" w:hAnsi="Century Gothic" w:cs="Calibri"/>
          <w:sz w:val="18"/>
          <w:szCs w:val="18"/>
          <w:u w:val="single"/>
        </w:rPr>
      </w:pPr>
      <w:r w:rsidRPr="00B476A1">
        <w:rPr>
          <w:rFonts w:ascii="Century Gothic" w:hAnsi="Century Gothic"/>
          <w:bCs/>
          <w:i/>
          <w:sz w:val="18"/>
          <w:szCs w:val="18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</w:rPr>
        <w:t>)</w:t>
      </w:r>
    </w:p>
    <w:p w:rsidR="002578DE" w:rsidRDefault="002578DE">
      <w:bookmarkStart w:id="0" w:name="_GoBack"/>
      <w:bookmarkEnd w:id="0"/>
    </w:p>
    <w:sectPr w:rsidR="0025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02"/>
    <w:rsid w:val="000004BB"/>
    <w:rsid w:val="0001259B"/>
    <w:rsid w:val="0001519C"/>
    <w:rsid w:val="00020202"/>
    <w:rsid w:val="00030241"/>
    <w:rsid w:val="00031149"/>
    <w:rsid w:val="000339D0"/>
    <w:rsid w:val="000506ED"/>
    <w:rsid w:val="000514B3"/>
    <w:rsid w:val="00060485"/>
    <w:rsid w:val="00064975"/>
    <w:rsid w:val="0007341B"/>
    <w:rsid w:val="00080C9F"/>
    <w:rsid w:val="000813B0"/>
    <w:rsid w:val="00085407"/>
    <w:rsid w:val="000877D6"/>
    <w:rsid w:val="00093703"/>
    <w:rsid w:val="000A4377"/>
    <w:rsid w:val="000A465D"/>
    <w:rsid w:val="000A76B1"/>
    <w:rsid w:val="000B0A12"/>
    <w:rsid w:val="000B349C"/>
    <w:rsid w:val="000B41EE"/>
    <w:rsid w:val="000C232E"/>
    <w:rsid w:val="000C4186"/>
    <w:rsid w:val="000C441D"/>
    <w:rsid w:val="000D2CA9"/>
    <w:rsid w:val="000E0B27"/>
    <w:rsid w:val="000E23B5"/>
    <w:rsid w:val="000E33B2"/>
    <w:rsid w:val="000E6220"/>
    <w:rsid w:val="000F10D2"/>
    <w:rsid w:val="000F1850"/>
    <w:rsid w:val="000F619F"/>
    <w:rsid w:val="00101144"/>
    <w:rsid w:val="001064D1"/>
    <w:rsid w:val="00106B3D"/>
    <w:rsid w:val="00115A66"/>
    <w:rsid w:val="001215BE"/>
    <w:rsid w:val="00126CEC"/>
    <w:rsid w:val="00132B5F"/>
    <w:rsid w:val="001377EC"/>
    <w:rsid w:val="00143A51"/>
    <w:rsid w:val="00143C44"/>
    <w:rsid w:val="00155E22"/>
    <w:rsid w:val="0017020F"/>
    <w:rsid w:val="00172EA8"/>
    <w:rsid w:val="00180347"/>
    <w:rsid w:val="0018059A"/>
    <w:rsid w:val="0018173A"/>
    <w:rsid w:val="00184C41"/>
    <w:rsid w:val="00191F9F"/>
    <w:rsid w:val="001A0028"/>
    <w:rsid w:val="001A2B79"/>
    <w:rsid w:val="001A340D"/>
    <w:rsid w:val="001A5B67"/>
    <w:rsid w:val="001C5C5F"/>
    <w:rsid w:val="001C73C8"/>
    <w:rsid w:val="001D34DD"/>
    <w:rsid w:val="001D36B5"/>
    <w:rsid w:val="001D681A"/>
    <w:rsid w:val="001D6A3E"/>
    <w:rsid w:val="001E241A"/>
    <w:rsid w:val="001E4045"/>
    <w:rsid w:val="001F02A2"/>
    <w:rsid w:val="002009F6"/>
    <w:rsid w:val="002039F9"/>
    <w:rsid w:val="00203B4B"/>
    <w:rsid w:val="00204517"/>
    <w:rsid w:val="002060D2"/>
    <w:rsid w:val="00212498"/>
    <w:rsid w:val="00214B72"/>
    <w:rsid w:val="00215B30"/>
    <w:rsid w:val="002272BA"/>
    <w:rsid w:val="00231DC7"/>
    <w:rsid w:val="00231E22"/>
    <w:rsid w:val="00234490"/>
    <w:rsid w:val="00235351"/>
    <w:rsid w:val="002359AE"/>
    <w:rsid w:val="00242719"/>
    <w:rsid w:val="00246730"/>
    <w:rsid w:val="002474C8"/>
    <w:rsid w:val="00250F6C"/>
    <w:rsid w:val="00255A56"/>
    <w:rsid w:val="002578DE"/>
    <w:rsid w:val="00263541"/>
    <w:rsid w:val="002763C7"/>
    <w:rsid w:val="00276D62"/>
    <w:rsid w:val="002778B4"/>
    <w:rsid w:val="00282110"/>
    <w:rsid w:val="00283BFE"/>
    <w:rsid w:val="00287272"/>
    <w:rsid w:val="002914BB"/>
    <w:rsid w:val="00291F33"/>
    <w:rsid w:val="002933EC"/>
    <w:rsid w:val="002A0F35"/>
    <w:rsid w:val="002A397A"/>
    <w:rsid w:val="002B161B"/>
    <w:rsid w:val="002B1EC4"/>
    <w:rsid w:val="002B20DA"/>
    <w:rsid w:val="002B32C5"/>
    <w:rsid w:val="002B3A3A"/>
    <w:rsid w:val="002B5163"/>
    <w:rsid w:val="002B578F"/>
    <w:rsid w:val="002B62EF"/>
    <w:rsid w:val="002B734E"/>
    <w:rsid w:val="002C74EF"/>
    <w:rsid w:val="002D1740"/>
    <w:rsid w:val="002D4B08"/>
    <w:rsid w:val="002D56E0"/>
    <w:rsid w:val="002E0352"/>
    <w:rsid w:val="002E4F44"/>
    <w:rsid w:val="002F7AB0"/>
    <w:rsid w:val="00310268"/>
    <w:rsid w:val="0031049E"/>
    <w:rsid w:val="003118DE"/>
    <w:rsid w:val="00311916"/>
    <w:rsid w:val="00312BE2"/>
    <w:rsid w:val="003235C8"/>
    <w:rsid w:val="003318CE"/>
    <w:rsid w:val="0033647F"/>
    <w:rsid w:val="00340D42"/>
    <w:rsid w:val="00347252"/>
    <w:rsid w:val="00361FC6"/>
    <w:rsid w:val="003634B4"/>
    <w:rsid w:val="003637A7"/>
    <w:rsid w:val="00363C7E"/>
    <w:rsid w:val="00381276"/>
    <w:rsid w:val="003819DE"/>
    <w:rsid w:val="003831FC"/>
    <w:rsid w:val="00387D72"/>
    <w:rsid w:val="003903C6"/>
    <w:rsid w:val="003B11DC"/>
    <w:rsid w:val="003B209C"/>
    <w:rsid w:val="003B2698"/>
    <w:rsid w:val="003B3CA6"/>
    <w:rsid w:val="003B414A"/>
    <w:rsid w:val="003C0567"/>
    <w:rsid w:val="003C13DD"/>
    <w:rsid w:val="003C482B"/>
    <w:rsid w:val="003D5B0E"/>
    <w:rsid w:val="003E1441"/>
    <w:rsid w:val="003E194D"/>
    <w:rsid w:val="003E36C3"/>
    <w:rsid w:val="003F0A61"/>
    <w:rsid w:val="003F4C53"/>
    <w:rsid w:val="003F5A42"/>
    <w:rsid w:val="004031C9"/>
    <w:rsid w:val="00406726"/>
    <w:rsid w:val="0041596E"/>
    <w:rsid w:val="00420DA4"/>
    <w:rsid w:val="00425E1F"/>
    <w:rsid w:val="004307DD"/>
    <w:rsid w:val="00430C24"/>
    <w:rsid w:val="004310F2"/>
    <w:rsid w:val="004403BE"/>
    <w:rsid w:val="00442453"/>
    <w:rsid w:val="00442516"/>
    <w:rsid w:val="0044254E"/>
    <w:rsid w:val="00444316"/>
    <w:rsid w:val="00446467"/>
    <w:rsid w:val="00450FFD"/>
    <w:rsid w:val="0045239B"/>
    <w:rsid w:val="00452922"/>
    <w:rsid w:val="00453F6E"/>
    <w:rsid w:val="00455487"/>
    <w:rsid w:val="00456BC4"/>
    <w:rsid w:val="00462EEE"/>
    <w:rsid w:val="00462FAA"/>
    <w:rsid w:val="00466FF4"/>
    <w:rsid w:val="004764A1"/>
    <w:rsid w:val="00477E37"/>
    <w:rsid w:val="00486996"/>
    <w:rsid w:val="00491AE9"/>
    <w:rsid w:val="00497BE9"/>
    <w:rsid w:val="004A15CC"/>
    <w:rsid w:val="004A3EDB"/>
    <w:rsid w:val="004A46DC"/>
    <w:rsid w:val="004A6B1C"/>
    <w:rsid w:val="004B19E3"/>
    <w:rsid w:val="004C2FD5"/>
    <w:rsid w:val="004C4ED0"/>
    <w:rsid w:val="004D1D33"/>
    <w:rsid w:val="004D6CF0"/>
    <w:rsid w:val="004E5BC8"/>
    <w:rsid w:val="004F0D58"/>
    <w:rsid w:val="004F13A9"/>
    <w:rsid w:val="004F3F91"/>
    <w:rsid w:val="004F49D9"/>
    <w:rsid w:val="004F6728"/>
    <w:rsid w:val="005014CF"/>
    <w:rsid w:val="00502E47"/>
    <w:rsid w:val="00505883"/>
    <w:rsid w:val="00513991"/>
    <w:rsid w:val="00515611"/>
    <w:rsid w:val="00527107"/>
    <w:rsid w:val="005302B2"/>
    <w:rsid w:val="00530BF1"/>
    <w:rsid w:val="00537925"/>
    <w:rsid w:val="00543541"/>
    <w:rsid w:val="0055124A"/>
    <w:rsid w:val="00551AEE"/>
    <w:rsid w:val="00563DEF"/>
    <w:rsid w:val="00574132"/>
    <w:rsid w:val="00576392"/>
    <w:rsid w:val="00576E4F"/>
    <w:rsid w:val="00583CC1"/>
    <w:rsid w:val="005867B2"/>
    <w:rsid w:val="00594F8A"/>
    <w:rsid w:val="00595E36"/>
    <w:rsid w:val="005A5EBD"/>
    <w:rsid w:val="005B1785"/>
    <w:rsid w:val="005B1AF7"/>
    <w:rsid w:val="005B1D09"/>
    <w:rsid w:val="005B4F03"/>
    <w:rsid w:val="005B5234"/>
    <w:rsid w:val="005B5F48"/>
    <w:rsid w:val="005C140D"/>
    <w:rsid w:val="005C4D66"/>
    <w:rsid w:val="005C6D4A"/>
    <w:rsid w:val="005D2758"/>
    <w:rsid w:val="005E0941"/>
    <w:rsid w:val="005E096B"/>
    <w:rsid w:val="005E4C40"/>
    <w:rsid w:val="005E6E4B"/>
    <w:rsid w:val="005E755B"/>
    <w:rsid w:val="005F17B3"/>
    <w:rsid w:val="005F38FC"/>
    <w:rsid w:val="005F48E8"/>
    <w:rsid w:val="005F58D3"/>
    <w:rsid w:val="005F6280"/>
    <w:rsid w:val="00600290"/>
    <w:rsid w:val="00600D5D"/>
    <w:rsid w:val="00603744"/>
    <w:rsid w:val="006106E7"/>
    <w:rsid w:val="00611301"/>
    <w:rsid w:val="00612C5F"/>
    <w:rsid w:val="00621D53"/>
    <w:rsid w:val="00630C37"/>
    <w:rsid w:val="0063499E"/>
    <w:rsid w:val="0063575D"/>
    <w:rsid w:val="00636954"/>
    <w:rsid w:val="00644062"/>
    <w:rsid w:val="006524B4"/>
    <w:rsid w:val="006673B9"/>
    <w:rsid w:val="00667E97"/>
    <w:rsid w:val="006705AB"/>
    <w:rsid w:val="0067210F"/>
    <w:rsid w:val="00694733"/>
    <w:rsid w:val="006949A1"/>
    <w:rsid w:val="006957D1"/>
    <w:rsid w:val="006A713C"/>
    <w:rsid w:val="006C714A"/>
    <w:rsid w:val="006D05E1"/>
    <w:rsid w:val="006D5A37"/>
    <w:rsid w:val="006E091F"/>
    <w:rsid w:val="006E6481"/>
    <w:rsid w:val="006F7FD2"/>
    <w:rsid w:val="0070136C"/>
    <w:rsid w:val="0070631B"/>
    <w:rsid w:val="007105A3"/>
    <w:rsid w:val="00710FAE"/>
    <w:rsid w:val="007128A7"/>
    <w:rsid w:val="0071475F"/>
    <w:rsid w:val="007238E5"/>
    <w:rsid w:val="007310CA"/>
    <w:rsid w:val="00735DF4"/>
    <w:rsid w:val="007450C7"/>
    <w:rsid w:val="00747787"/>
    <w:rsid w:val="0075104A"/>
    <w:rsid w:val="00752BCA"/>
    <w:rsid w:val="00752DFD"/>
    <w:rsid w:val="00762317"/>
    <w:rsid w:val="0076249C"/>
    <w:rsid w:val="00771D4B"/>
    <w:rsid w:val="0078244F"/>
    <w:rsid w:val="00784D11"/>
    <w:rsid w:val="00787E07"/>
    <w:rsid w:val="0079118A"/>
    <w:rsid w:val="00794221"/>
    <w:rsid w:val="0079671F"/>
    <w:rsid w:val="007A0F58"/>
    <w:rsid w:val="007A2FAA"/>
    <w:rsid w:val="007A3620"/>
    <w:rsid w:val="007A4156"/>
    <w:rsid w:val="007A68ED"/>
    <w:rsid w:val="007B246E"/>
    <w:rsid w:val="007C4140"/>
    <w:rsid w:val="007C6E03"/>
    <w:rsid w:val="007C7057"/>
    <w:rsid w:val="007E0DB0"/>
    <w:rsid w:val="007F27C0"/>
    <w:rsid w:val="007F4A63"/>
    <w:rsid w:val="00801E87"/>
    <w:rsid w:val="00804BFE"/>
    <w:rsid w:val="008114E6"/>
    <w:rsid w:val="008118A4"/>
    <w:rsid w:val="00823E5E"/>
    <w:rsid w:val="00825DB4"/>
    <w:rsid w:val="0082631A"/>
    <w:rsid w:val="0083076F"/>
    <w:rsid w:val="00831897"/>
    <w:rsid w:val="00843A93"/>
    <w:rsid w:val="0084455F"/>
    <w:rsid w:val="008474C8"/>
    <w:rsid w:val="00851767"/>
    <w:rsid w:val="00852FB5"/>
    <w:rsid w:val="008603A8"/>
    <w:rsid w:val="008607EA"/>
    <w:rsid w:val="00866D6D"/>
    <w:rsid w:val="008732BB"/>
    <w:rsid w:val="008757E3"/>
    <w:rsid w:val="00884958"/>
    <w:rsid w:val="00891F03"/>
    <w:rsid w:val="0089311C"/>
    <w:rsid w:val="00894639"/>
    <w:rsid w:val="00896A53"/>
    <w:rsid w:val="00897253"/>
    <w:rsid w:val="008979A7"/>
    <w:rsid w:val="008A60D8"/>
    <w:rsid w:val="008A7612"/>
    <w:rsid w:val="008B0626"/>
    <w:rsid w:val="008B0ED5"/>
    <w:rsid w:val="008B63D3"/>
    <w:rsid w:val="008B75B8"/>
    <w:rsid w:val="008B76F8"/>
    <w:rsid w:val="008C1525"/>
    <w:rsid w:val="008C3E38"/>
    <w:rsid w:val="008C7339"/>
    <w:rsid w:val="008D1034"/>
    <w:rsid w:val="008D31C6"/>
    <w:rsid w:val="008D72F9"/>
    <w:rsid w:val="008F0E79"/>
    <w:rsid w:val="008F134D"/>
    <w:rsid w:val="008F4B1C"/>
    <w:rsid w:val="008F5783"/>
    <w:rsid w:val="008F7664"/>
    <w:rsid w:val="009032B7"/>
    <w:rsid w:val="009058CC"/>
    <w:rsid w:val="0090598D"/>
    <w:rsid w:val="00915800"/>
    <w:rsid w:val="009173E4"/>
    <w:rsid w:val="009211DB"/>
    <w:rsid w:val="009218D7"/>
    <w:rsid w:val="009303E2"/>
    <w:rsid w:val="009313A7"/>
    <w:rsid w:val="0094135C"/>
    <w:rsid w:val="00943B0D"/>
    <w:rsid w:val="009468AB"/>
    <w:rsid w:val="00946933"/>
    <w:rsid w:val="00955363"/>
    <w:rsid w:val="00956F54"/>
    <w:rsid w:val="00957B50"/>
    <w:rsid w:val="009603C7"/>
    <w:rsid w:val="00960440"/>
    <w:rsid w:val="009655C8"/>
    <w:rsid w:val="00967489"/>
    <w:rsid w:val="009704CB"/>
    <w:rsid w:val="00974CD3"/>
    <w:rsid w:val="00975BC5"/>
    <w:rsid w:val="00981E78"/>
    <w:rsid w:val="00984763"/>
    <w:rsid w:val="00986DAE"/>
    <w:rsid w:val="009879BD"/>
    <w:rsid w:val="009924F6"/>
    <w:rsid w:val="009977ED"/>
    <w:rsid w:val="00997F2A"/>
    <w:rsid w:val="009A3598"/>
    <w:rsid w:val="009A613F"/>
    <w:rsid w:val="009B0217"/>
    <w:rsid w:val="009B6D28"/>
    <w:rsid w:val="009C0B61"/>
    <w:rsid w:val="009D6D0E"/>
    <w:rsid w:val="009F303D"/>
    <w:rsid w:val="009F4C0D"/>
    <w:rsid w:val="00A0044C"/>
    <w:rsid w:val="00A025A6"/>
    <w:rsid w:val="00A07BEC"/>
    <w:rsid w:val="00A1169F"/>
    <w:rsid w:val="00A27691"/>
    <w:rsid w:val="00A3032F"/>
    <w:rsid w:val="00A33E02"/>
    <w:rsid w:val="00A34FC5"/>
    <w:rsid w:val="00A355E3"/>
    <w:rsid w:val="00A37DB0"/>
    <w:rsid w:val="00A422D2"/>
    <w:rsid w:val="00A4605A"/>
    <w:rsid w:val="00A47FB4"/>
    <w:rsid w:val="00A54C1E"/>
    <w:rsid w:val="00A5502D"/>
    <w:rsid w:val="00A64BCA"/>
    <w:rsid w:val="00A6619F"/>
    <w:rsid w:val="00A72F80"/>
    <w:rsid w:val="00A73D2C"/>
    <w:rsid w:val="00A80987"/>
    <w:rsid w:val="00A824AB"/>
    <w:rsid w:val="00A832E6"/>
    <w:rsid w:val="00A85C7A"/>
    <w:rsid w:val="00A92915"/>
    <w:rsid w:val="00A9456F"/>
    <w:rsid w:val="00AA1A6C"/>
    <w:rsid w:val="00AA56C0"/>
    <w:rsid w:val="00AA5F29"/>
    <w:rsid w:val="00AB2790"/>
    <w:rsid w:val="00AB2E6A"/>
    <w:rsid w:val="00AB4ABD"/>
    <w:rsid w:val="00AB5799"/>
    <w:rsid w:val="00AB7BB1"/>
    <w:rsid w:val="00AB7CD9"/>
    <w:rsid w:val="00AC248C"/>
    <w:rsid w:val="00AD43A7"/>
    <w:rsid w:val="00AD5EA2"/>
    <w:rsid w:val="00AD616A"/>
    <w:rsid w:val="00AD728C"/>
    <w:rsid w:val="00AD7927"/>
    <w:rsid w:val="00AD7FCE"/>
    <w:rsid w:val="00AE4EF7"/>
    <w:rsid w:val="00AF3AFC"/>
    <w:rsid w:val="00AF4274"/>
    <w:rsid w:val="00B00734"/>
    <w:rsid w:val="00B00B3E"/>
    <w:rsid w:val="00B03438"/>
    <w:rsid w:val="00B070B9"/>
    <w:rsid w:val="00B11432"/>
    <w:rsid w:val="00B14F55"/>
    <w:rsid w:val="00B1563A"/>
    <w:rsid w:val="00B1605A"/>
    <w:rsid w:val="00B204F1"/>
    <w:rsid w:val="00B221F3"/>
    <w:rsid w:val="00B22C92"/>
    <w:rsid w:val="00B234FF"/>
    <w:rsid w:val="00B3515F"/>
    <w:rsid w:val="00B464FC"/>
    <w:rsid w:val="00B47940"/>
    <w:rsid w:val="00B541C9"/>
    <w:rsid w:val="00B553C1"/>
    <w:rsid w:val="00B60A1A"/>
    <w:rsid w:val="00B60EE5"/>
    <w:rsid w:val="00B62B6D"/>
    <w:rsid w:val="00B63A59"/>
    <w:rsid w:val="00B713CD"/>
    <w:rsid w:val="00B71A6F"/>
    <w:rsid w:val="00B77E4C"/>
    <w:rsid w:val="00B84420"/>
    <w:rsid w:val="00B918CB"/>
    <w:rsid w:val="00B95199"/>
    <w:rsid w:val="00B95DB9"/>
    <w:rsid w:val="00B964BC"/>
    <w:rsid w:val="00B97567"/>
    <w:rsid w:val="00BA0312"/>
    <w:rsid w:val="00BA2FAF"/>
    <w:rsid w:val="00BA5814"/>
    <w:rsid w:val="00BA5C01"/>
    <w:rsid w:val="00BB40C2"/>
    <w:rsid w:val="00BC66CD"/>
    <w:rsid w:val="00BD0E46"/>
    <w:rsid w:val="00BD6B5B"/>
    <w:rsid w:val="00BF6C46"/>
    <w:rsid w:val="00C0152F"/>
    <w:rsid w:val="00C03F71"/>
    <w:rsid w:val="00C0515D"/>
    <w:rsid w:val="00C05E4D"/>
    <w:rsid w:val="00C1002A"/>
    <w:rsid w:val="00C10D64"/>
    <w:rsid w:val="00C12CB3"/>
    <w:rsid w:val="00C163B6"/>
    <w:rsid w:val="00C2634D"/>
    <w:rsid w:val="00C3721F"/>
    <w:rsid w:val="00C47177"/>
    <w:rsid w:val="00C5012A"/>
    <w:rsid w:val="00C51EBE"/>
    <w:rsid w:val="00C67A19"/>
    <w:rsid w:val="00C702D8"/>
    <w:rsid w:val="00C71A93"/>
    <w:rsid w:val="00C7443C"/>
    <w:rsid w:val="00C74DAC"/>
    <w:rsid w:val="00C910DA"/>
    <w:rsid w:val="00C93267"/>
    <w:rsid w:val="00C96C09"/>
    <w:rsid w:val="00CA2990"/>
    <w:rsid w:val="00CA7794"/>
    <w:rsid w:val="00CB6829"/>
    <w:rsid w:val="00CD1A89"/>
    <w:rsid w:val="00CD2026"/>
    <w:rsid w:val="00CD356C"/>
    <w:rsid w:val="00CD395E"/>
    <w:rsid w:val="00CD47CA"/>
    <w:rsid w:val="00CE5464"/>
    <w:rsid w:val="00CF0D58"/>
    <w:rsid w:val="00CF2EF7"/>
    <w:rsid w:val="00CF6561"/>
    <w:rsid w:val="00D0048E"/>
    <w:rsid w:val="00D00627"/>
    <w:rsid w:val="00D00F3A"/>
    <w:rsid w:val="00D04A43"/>
    <w:rsid w:val="00D07ADC"/>
    <w:rsid w:val="00D07E24"/>
    <w:rsid w:val="00D12DCA"/>
    <w:rsid w:val="00D15C98"/>
    <w:rsid w:val="00D217AD"/>
    <w:rsid w:val="00D3317E"/>
    <w:rsid w:val="00D40818"/>
    <w:rsid w:val="00D413A9"/>
    <w:rsid w:val="00D431F3"/>
    <w:rsid w:val="00D45BC8"/>
    <w:rsid w:val="00D47326"/>
    <w:rsid w:val="00D53A0C"/>
    <w:rsid w:val="00D5706B"/>
    <w:rsid w:val="00D647F9"/>
    <w:rsid w:val="00D66AF4"/>
    <w:rsid w:val="00D6702D"/>
    <w:rsid w:val="00D87FFB"/>
    <w:rsid w:val="00D93F4D"/>
    <w:rsid w:val="00DB7CA3"/>
    <w:rsid w:val="00DC0BC5"/>
    <w:rsid w:val="00DC0E11"/>
    <w:rsid w:val="00DC226A"/>
    <w:rsid w:val="00DD12B5"/>
    <w:rsid w:val="00DD16C9"/>
    <w:rsid w:val="00DD2559"/>
    <w:rsid w:val="00DD3EEF"/>
    <w:rsid w:val="00DD634C"/>
    <w:rsid w:val="00DE396D"/>
    <w:rsid w:val="00DE5AE9"/>
    <w:rsid w:val="00E06A3F"/>
    <w:rsid w:val="00E06CDF"/>
    <w:rsid w:val="00E07452"/>
    <w:rsid w:val="00E122CF"/>
    <w:rsid w:val="00E162D3"/>
    <w:rsid w:val="00E43641"/>
    <w:rsid w:val="00E466F9"/>
    <w:rsid w:val="00E46A45"/>
    <w:rsid w:val="00E52F20"/>
    <w:rsid w:val="00E61BD6"/>
    <w:rsid w:val="00E61FF3"/>
    <w:rsid w:val="00E62468"/>
    <w:rsid w:val="00E64FDD"/>
    <w:rsid w:val="00E70184"/>
    <w:rsid w:val="00E76BD7"/>
    <w:rsid w:val="00E80BD9"/>
    <w:rsid w:val="00E82A1A"/>
    <w:rsid w:val="00E94FCE"/>
    <w:rsid w:val="00EA10BC"/>
    <w:rsid w:val="00EA3822"/>
    <w:rsid w:val="00EA4314"/>
    <w:rsid w:val="00EB3CA3"/>
    <w:rsid w:val="00EB448D"/>
    <w:rsid w:val="00EC19C5"/>
    <w:rsid w:val="00EC1FE0"/>
    <w:rsid w:val="00EC4B45"/>
    <w:rsid w:val="00EE2043"/>
    <w:rsid w:val="00EF008E"/>
    <w:rsid w:val="00EF4858"/>
    <w:rsid w:val="00EF4946"/>
    <w:rsid w:val="00EF53DA"/>
    <w:rsid w:val="00EF54A5"/>
    <w:rsid w:val="00EF7E4A"/>
    <w:rsid w:val="00F11487"/>
    <w:rsid w:val="00F15A9B"/>
    <w:rsid w:val="00F279DC"/>
    <w:rsid w:val="00F324C6"/>
    <w:rsid w:val="00F3329A"/>
    <w:rsid w:val="00F34189"/>
    <w:rsid w:val="00F43035"/>
    <w:rsid w:val="00F55D11"/>
    <w:rsid w:val="00F56F97"/>
    <w:rsid w:val="00F60F82"/>
    <w:rsid w:val="00F65786"/>
    <w:rsid w:val="00F70935"/>
    <w:rsid w:val="00F7099C"/>
    <w:rsid w:val="00F72C7E"/>
    <w:rsid w:val="00F814CA"/>
    <w:rsid w:val="00F83BF4"/>
    <w:rsid w:val="00F87580"/>
    <w:rsid w:val="00FA4E6D"/>
    <w:rsid w:val="00FA548A"/>
    <w:rsid w:val="00FB3391"/>
    <w:rsid w:val="00FC1EEC"/>
    <w:rsid w:val="00FC62B9"/>
    <w:rsid w:val="00FC68CF"/>
    <w:rsid w:val="00FE1516"/>
    <w:rsid w:val="00FE5A37"/>
    <w:rsid w:val="00FE74B6"/>
    <w:rsid w:val="00FE794A"/>
    <w:rsid w:val="00FF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0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0202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0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0202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7295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8494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2020-04-29T13:30:00Z</dcterms:created>
  <dcterms:modified xsi:type="dcterms:W3CDTF">2020-04-29T13:31:00Z</dcterms:modified>
</cp:coreProperties>
</file>