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3" w:rsidRDefault="00E40C73" w:rsidP="00E40C73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E40C73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SPECYFIKACJE TECHNICZNE DLA CZĘŚCI </w:t>
      </w:r>
      <w:r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1-</w:t>
      </w:r>
      <w:r w:rsidR="000F19F2" w:rsidRPr="00E90048">
        <w:rPr>
          <w:rFonts w:ascii="Century Gothic" w:hAnsi="Century Gothic"/>
          <w:b/>
          <w:sz w:val="18"/>
          <w:szCs w:val="18"/>
          <w:u w:val="single"/>
          <w:lang w:eastAsia="pl-PL"/>
        </w:rPr>
        <w:t>3</w:t>
      </w:r>
    </w:p>
    <w:p w:rsidR="00E40C73" w:rsidRPr="007B5522" w:rsidRDefault="00E40C73" w:rsidP="00E40C7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E40C73" w:rsidRPr="00DE3966" w:rsidRDefault="00E40C73" w:rsidP="00E40C73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18"/>
          <w:szCs w:val="18"/>
        </w:rPr>
        <w:t>E</w:t>
      </w:r>
      <w:r w:rsidRPr="00DE3966">
        <w:rPr>
          <w:rFonts w:ascii="Century Gothic" w:hAnsi="Century Gothic"/>
          <w:color w:val="000000"/>
          <w:sz w:val="18"/>
          <w:szCs w:val="18"/>
        </w:rPr>
        <w:t>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65</w:t>
      </w:r>
      <w:r w:rsidRPr="00DE3966">
        <w:rPr>
          <w:rFonts w:ascii="Century Gothic" w:hAnsi="Century Gothic"/>
          <w:color w:val="000000"/>
          <w:sz w:val="18"/>
          <w:szCs w:val="18"/>
        </w:rPr>
        <w:t>/20</w:t>
      </w:r>
      <w:r>
        <w:rPr>
          <w:rFonts w:ascii="Century Gothic" w:hAnsi="Century Gothic"/>
          <w:color w:val="000000"/>
          <w:sz w:val="18"/>
          <w:szCs w:val="18"/>
        </w:rPr>
        <w:t>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E40C73" w:rsidRPr="00DE3966" w:rsidTr="00AD4F7F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E40C73" w:rsidRPr="00DE3966" w:rsidRDefault="00E40C73" w:rsidP="00AD4F7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sprzętu serwerowego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E40C73" w:rsidRPr="00DE3966" w:rsidRDefault="00E40C73" w:rsidP="00E40C7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40C73" w:rsidRPr="00DE3966" w:rsidRDefault="00E40C73" w:rsidP="00E40C73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</w:t>
      </w:r>
      <w:bookmarkStart w:id="0" w:name="_GoBack"/>
      <w:bookmarkEnd w:id="0"/>
      <w:r w:rsidRPr="00DE3966">
        <w:rPr>
          <w:rFonts w:ascii="Century Gothic" w:hAnsi="Century Gothic"/>
          <w:sz w:val="18"/>
          <w:szCs w:val="18"/>
        </w:rPr>
        <w:t>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E40C73" w:rsidRPr="007B5522" w:rsidRDefault="00E40C73" w:rsidP="00E40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E40C73" w:rsidRPr="00DE3966" w:rsidRDefault="00E40C73" w:rsidP="00E40C7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E40C73" w:rsidRDefault="00E40C73" w:rsidP="00E40C7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E40C73" w:rsidRPr="007B5522" w:rsidRDefault="00E40C73" w:rsidP="00E40C7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0E279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Specyfikacje techniczne</w:t>
      </w:r>
    </w:p>
    <w:p w:rsidR="00E40C73" w:rsidRPr="000E2796" w:rsidRDefault="00E40C73" w:rsidP="00E40C73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CA78D3" w:rsidRDefault="00E40C73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>Specyfikacja techniczna dla części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F19F2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3D57A5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oraz PAMIĘĆ MASOWA</w:t>
            </w:r>
          </w:p>
        </w:tc>
      </w:tr>
      <w:tr w:rsidR="00E40C73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C73" w:rsidRPr="00715A91" w:rsidRDefault="00E40C73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SERWERY KLASY x86</w:t>
            </w: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Pr="003D57A5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>1 serwer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9A3D09" w:rsidRDefault="00E40C73" w:rsidP="00EE3A4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Jeden procesor ośmiordzeniowy, x86 - 64 bity, Intel Xeon-Gold 6234 (3.3GHz/8-core/130W) lub równoważny procesor ośmiordzeniowy, osiągający w testach CPU2017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Integer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Base wynik nie gorszy niż 125 punktów (test wyk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nany dla serwera z zainstalowanymi dwoma procesorami). Wynik testu musi być publikowany na stronie </w:t>
            </w:r>
            <w:hyperlink r:id="rId9" w:history="1">
              <w:r w:rsidRPr="003D57A5">
                <w:rPr>
                  <w:rStyle w:val="Hipercze"/>
                  <w:rFonts w:ascii="Century Gothic" w:hAnsi="Century Gothic"/>
                  <w:sz w:val="18"/>
                  <w:szCs w:val="18"/>
                </w:rPr>
                <w:t>www.spec.org</w:t>
              </w:r>
            </w:hyperlink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256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E3A49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Serwer z obsługą pamięci typu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Persisstent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memory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Optane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1"/>
                <w:numId w:val="49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sprzętowy kontroler RAID zapewniający dwa zewnętr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z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ne porty mini-SAS 12G (oba porty musza mieć możliwość pracy z prędkością 6G SAS). Obsługa do 238 dysków twardych, 64 dysków logicznych, 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obsłguj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śnie.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przez współdzielony port zintegrowanej karty sieciowej serwera 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możliwy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Architecture for Server Hardware, Server Management Command Line Protocol (SM CLP)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8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4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obsługa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EE3A49">
              <w:rPr>
                <w:rFonts w:ascii="Century Gothic" w:hAnsi="Century Gothic"/>
                <w:sz w:val="18"/>
                <w:szCs w:val="18"/>
                <w:lang w:val="en-GB"/>
              </w:rPr>
              <w:t>TLS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E3A49" w:rsidRPr="00EE3A49" w:rsidRDefault="00EE3A49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AES/3DES używająca następujących metod szyfrowania:</w:t>
            </w:r>
          </w:p>
          <w:p w:rsidR="00EE3A49" w:rsidRPr="00EE3A49" w:rsidRDefault="00EE3A49" w:rsidP="00EE3A49">
            <w:pPr>
              <w:pStyle w:val="Akapitzlist"/>
              <w:ind w:left="24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AES256-CBC, AES128-CBC, 3DES-CBC, AES256-CTR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AES256-CTR, AEAD_AES_256_GCM, AES256-GCM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AEAD_AES_256GCM, AES256-GCM ciphers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47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0F19F2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0F19F2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0F19F2">
              <w:rPr>
                <w:rFonts w:ascii="Century Gothic" w:hAnsi="Century Gothic"/>
                <w:sz w:val="18"/>
                <w:szCs w:val="18"/>
              </w:rPr>
              <w:t>i</w:t>
            </w:r>
            <w:r w:rsidRPr="000F19F2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0F19F2">
              <w:rPr>
                <w:rFonts w:ascii="Century Gothic" w:hAnsi="Century Gothic"/>
                <w:sz w:val="18"/>
                <w:szCs w:val="18"/>
              </w:rPr>
              <w:t>o</w:t>
            </w:r>
            <w:r w:rsidRPr="000F19F2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0F19F2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E40C73">
            <w:pPr>
              <w:pStyle w:val="Akapitzlist"/>
              <w:numPr>
                <w:ilvl w:val="0"/>
                <w:numId w:val="88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Urządzenie musi być wyposażone w okablowanie umożliwiające połączenie tego serwera wraz z oferowaną macierzą wymienioną w </w:t>
            </w:r>
            <w:r w:rsidRPr="003D57A5">
              <w:rPr>
                <w:rFonts w:ascii="Century Gothic" w:hAnsi="Century Gothic" w:cstheme="minorHAnsi"/>
                <w:sz w:val="18"/>
                <w:szCs w:val="18"/>
              </w:rPr>
              <w:t>Załączniku nr 1.2 do SIWZ poprzez kontroler SAS.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3D57A5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E40C73" w:rsidRDefault="00E40C73" w:rsidP="00AD4F7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lastRenderedPageBreak/>
              <w:t>4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serwer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w konfiguracji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II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Maksymalnie 1U RACK 19 cali (wraz ze wszystkimi elementami niezbędnymi do zamontowania serwera w szafie stelażowej oraz ramieniem do prowadz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nia kabli, które umożliwia wysunięcie serwera z szafy stelażowej bez przer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y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wania pracy serwera)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Dwa procesory szesnastordzeniowe, x86 - 64 bity, Intel Xeon-Gold 6226R (2.9GHz/16-core/160W) lub równoważne procesory szesnastordzeniowe, osiągające w testach Linux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kernel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4.4.2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Compile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wynik nie gorszy niż 12,5 punktów. Wynik testu musi być publikowany na stronie www.servethehome.com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Płyta główna  wspierająca zastosowanie procesorów od 4 do 28 rdzeni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wych, mocy do min. 205W i taktowaniu CPU do min. 3,9GHz.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Minimum 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512 GB RDIMM DDR4 2933 MT/s w modułach o pojemności 32GB każdy.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Płyta główna z minimum 24 slotami na pamięć i umożliwiająca instalację do minimum 4,5TB pamięci RAM.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zabezpieczeń: Advanced ECC i Online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Spare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40C73" w:rsidRPr="003D57A5" w:rsidRDefault="00EE3A49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Serwer z obsługą pamięci typu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Persisstent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memory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Optane</w:t>
            </w:r>
            <w:proofErr w:type="spellEnd"/>
            <w:r w:rsidRPr="00EE3A49">
              <w:rPr>
                <w:rFonts w:ascii="Century Gothic" w:hAnsi="Century Gothic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musi posiadać w standardzie minimum 2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PCI-Express Generacji 3, w tym jeden slot działający z prędkością x16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 pełnej wysokości.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do sumarycznej ilości slotów PCI-E: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2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 działające z prędkością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), w tym jeden slot pełnej wysokości.</w:t>
            </w:r>
          </w:p>
          <w:p w:rsidR="00E40C73" w:rsidRPr="008F21B1" w:rsidRDefault="00E40C73" w:rsidP="00AD4F7F">
            <w:pPr>
              <w:pStyle w:val="Akapitzlist"/>
              <w:numPr>
                <w:ilvl w:val="0"/>
                <w:numId w:val="46"/>
              </w:numPr>
              <w:ind w:left="244" w:hanging="142"/>
              <w:rPr>
                <w:rFonts w:ascii="Century Gothic" w:hAnsi="Century Gothic"/>
                <w:sz w:val="18"/>
                <w:szCs w:val="18"/>
              </w:rPr>
            </w:pPr>
            <w:r w:rsidRPr="008F21B1">
              <w:rPr>
                <w:rFonts w:ascii="Century Gothic" w:hAnsi="Century Gothic"/>
                <w:sz w:val="18"/>
                <w:szCs w:val="18"/>
              </w:rPr>
              <w:t xml:space="preserve">Minimum 3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PCI-Express Generacji 3, w tym dwa działające z prędk</w:t>
            </w:r>
            <w:r w:rsidRPr="008F21B1">
              <w:rPr>
                <w:rFonts w:ascii="Century Gothic" w:hAnsi="Century Gothic"/>
                <w:sz w:val="18"/>
                <w:szCs w:val="18"/>
              </w:rPr>
              <w:t>o</w:t>
            </w:r>
            <w:r w:rsidRPr="008F21B1">
              <w:rPr>
                <w:rFonts w:ascii="Century Gothic" w:hAnsi="Century Gothic"/>
                <w:sz w:val="18"/>
                <w:szCs w:val="18"/>
              </w:rPr>
              <w:t>ścią x16 (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bus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F21B1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spellEnd"/>
            <w:r w:rsidRPr="008F21B1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musi posiadać dedykowany slot rozszerzeń interfejsów sieciowych, niezajmujący dostępnych slotów PCI-Express oraz dedykowany slot dla ko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n</w:t>
            </w:r>
            <w:r w:rsidRPr="003D57A5">
              <w:rPr>
                <w:rFonts w:ascii="Century Gothic" w:hAnsi="Century Gothic"/>
                <w:sz w:val="18"/>
                <w:szCs w:val="18"/>
              </w:rPr>
              <w:t>trolera RAID niezajmujący dostępnych slotów PCI-Express.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zainstalowania do 4 dysków typu Hot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Swap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SAS/SATA/SSD, 3,5”.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Serwer umożliwiający instalację pamięci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flash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postaci kart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/SD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pewniających minimalną pojemność 8GB i redundancję danych RAID-1. 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>stosowane rozwiązanie musi posiadać gwarancję producenta serwera.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wyposażony w kontroler zapewniający obsługę minimum 8 napędów dyskowych SATA oraz obsługujący poziomy: RAID 0/1/10/5.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Serwer umożliwiający rozbudowę o sprzętowy kontroler RAID zapewniający obsługę RAID 0/1/10/5/50/6/60 z 4GB pamięci cache z podtrzymywaniem bateryjnym.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Kontroler umożliwiający pracę z dyskami w trybach RAID i JBOD jednocześnie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Interfejsy sieciowe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Karta sieciowa minimum 4 porty Ethernet 10/100/1000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/s RJ-45 z funkcją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Large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Receive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offload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TCP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checksum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segmentation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VLAN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tagging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MSI-X, jumbo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frames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, IEEE 1588,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VMware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NetQueue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, Microsoft VMQ oraz wsparciem dla PXE.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Rozbudowa o 2 porty 10Gb/40Gb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InfiniBand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FDR i Ethernet QSFP oparte o procesor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Mellanox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ConnectX-3 Pro, przez zastosowanie karty nie zajmującej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opisanych w sekcji „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rozszerzeń”. Porty QSFP obsadzone wkładkami optycznymi QSFP+ SR4 zakończonymi wyjściem MPO.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Zintegrowana karta graficzna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x USB 3.0 (w tym 2 porty wewnętrzne)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1 x VGA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Wewnętrzny slot na kartę micro SD.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rozbudowy o: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dodatkowy port typu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dostępny z przodu serwera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- port szeregowy typu DB9/DE-9 (9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pinowy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), wyprowadzony na zewnątrz ob</w:t>
            </w:r>
            <w:r w:rsidRPr="003D57A5">
              <w:rPr>
                <w:rFonts w:ascii="Century Gothic" w:hAnsi="Century Gothic"/>
                <w:sz w:val="18"/>
                <w:szCs w:val="18"/>
              </w:rPr>
              <w:t>u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dowy bez pośrednictwa portu USB/RJ45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2 szt. typu Hot-plug, redundantne, każdy o mocy minimum 500W.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Zestaw wentylatorów redundantnych typu hot-plug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Karta/moduł zarz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dzający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Niezależna od system operacyjnego, zintegrowana z płytą główną serwera lub jako dodatkowa karta w slocie PCI Express, jednak nie może ona pow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dować zmniejszenia minimalnej liczby gniazd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 serwerze, posiadająca minimalną funkcjonalność: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wparcie dla agentów zarządzających oraz możliwość pracy w trybie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bez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gentowym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– bez agentów zarządzania instalowanych w systemie oper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cyjnym z generowaniem alertów SNMP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dostęp do karty zarządzającej poprzez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dedykowany port RJ45 z tyłu serwera lub </w:t>
            </w:r>
          </w:p>
          <w:p w:rsidR="00E40C73" w:rsidRPr="003D57A5" w:rsidRDefault="00E40C73" w:rsidP="00AD4F7F">
            <w:pPr>
              <w:pStyle w:val="Akapitzlist"/>
              <w:numPr>
                <w:ilvl w:val="1"/>
                <w:numId w:val="52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przez współdzielony port zintegrowanej karty sieciowej serwera  </w:t>
            </w:r>
          </w:p>
          <w:p w:rsidR="00E40C73" w:rsidRPr="003D4F73" w:rsidRDefault="00E40C73" w:rsidP="00AD4F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D4F73">
              <w:rPr>
                <w:rFonts w:ascii="Century Gothic" w:hAnsi="Century Gothic"/>
                <w:sz w:val="18"/>
                <w:szCs w:val="18"/>
              </w:rPr>
              <w:t xml:space="preserve">ostęp do karty możliwy: 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przeglądarki webowej (GUI)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z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poziomu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linii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komend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zgodnie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z DMTF System Management Archite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ture for Server Hardware, Server Management Command Line Prot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col (SM CLP)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</w:rPr>
            </w:pPr>
            <w:r w:rsidRPr="003D4F73">
              <w:rPr>
                <w:rFonts w:ascii="Century Gothic" w:hAnsi="Century Gothic"/>
                <w:sz w:val="18"/>
                <w:szCs w:val="18"/>
              </w:rPr>
              <w:t>z poziomu skryptu (XML/Perl)</w:t>
            </w:r>
          </w:p>
          <w:p w:rsidR="00E40C73" w:rsidRPr="003D4F73" w:rsidRDefault="00E40C73" w:rsidP="00AD4F7F">
            <w:pPr>
              <w:pStyle w:val="Akapitzlist"/>
              <w:numPr>
                <w:ilvl w:val="0"/>
                <w:numId w:val="5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poprzez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>interfejs</w:t>
            </w:r>
            <w:proofErr w:type="spellEnd"/>
            <w:r w:rsidRPr="003D4F7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wbudowane narzędzia diagnostyczne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konfiguracji serwera(BIOS) i instalacji systemu operacyjnego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obsługa mechanizmu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wbudowany mechanizm logowania zdarzeń serwera i karty zarządzającej w tym włączanie/wyłączanie serwera, restart, zmiany w konfiguracji, log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wanie użytkowników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przesyłanie alertów poprzez e-mail oraz przekierowanie SNMP (SNMP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sthrough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obsługa zdalnego serwera logowania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remote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syslog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wirtualna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zadalna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wirtualnych folderów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mechanizm przechwytywania, nagrywania i odtwarzania sekwencji video dla ostatniej awarii  i ostatniego startu serwera a także nagrywanie na ż</w:t>
            </w:r>
            <w:r w:rsidRPr="003D57A5">
              <w:rPr>
                <w:rFonts w:ascii="Century Gothic" w:hAnsi="Century Gothic"/>
                <w:sz w:val="18"/>
                <w:szCs w:val="18"/>
              </w:rPr>
              <w:t>ą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danie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funkcja zdalnej konsoli szeregowej -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Textcons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przez SSH (wirtualny port sz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regowy) z funkcją nagrywania i odtwarzania sekwencji zdarzeń i aktywności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monitorowanie zasilania oraz zużycia energii przez serwer w czasie rzeczyw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stym z możliwością graficznej prezentacji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konfiguracja maksymalnego poziomu pobieranej mocy przez serwer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</w:t>
            </w:r>
            <w:r w:rsidRPr="003D57A5">
              <w:rPr>
                <w:rFonts w:ascii="Century Gothic" w:hAnsi="Century Gothic"/>
                <w:sz w:val="18"/>
                <w:szCs w:val="18"/>
              </w:rPr>
              <w:t>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zdalna 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zarządzanie grupami serwerów, w tym: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tworzenie i konfiguracja grup serwerów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sterowanie zasilaniem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wł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/wył) 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ograniczenie poboru mocy dla grupy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power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caping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aktualizacja oprogramowania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firmware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1"/>
              </w:numPr>
              <w:ind w:left="385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wspólne wirtualne media dla grupy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możliwość równoczesnej obsługi przez 6 administratorów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autentykacja dwuskładnikowa (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Kerberos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Microsoft Active Directory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A60C8">
              <w:rPr>
                <w:rFonts w:ascii="Century Gothic" w:hAnsi="Century Gothic"/>
                <w:sz w:val="18"/>
                <w:szCs w:val="18"/>
              </w:rPr>
              <w:t>obsługa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EE3A49">
              <w:rPr>
                <w:rFonts w:ascii="Century Gothic" w:hAnsi="Century Gothic"/>
                <w:sz w:val="18"/>
                <w:szCs w:val="18"/>
                <w:lang w:val="en-GB"/>
              </w:rPr>
              <w:t>TLS</w:t>
            </w: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SSH</w:t>
            </w:r>
          </w:p>
          <w:p w:rsidR="00EE3A49" w:rsidRPr="00EE3A49" w:rsidRDefault="00EE3A49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enkrypcja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AES/3DES używająca następujących metod szyfrowania:</w:t>
            </w:r>
          </w:p>
          <w:p w:rsidR="00EE3A49" w:rsidRPr="00EE3A49" w:rsidRDefault="00EE3A49" w:rsidP="00EE3A49">
            <w:pPr>
              <w:pStyle w:val="Akapitzlist"/>
              <w:ind w:left="24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AES256-CBC, AES128-CBC, 3DES-CBC, AES256-CTR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>AES256-CTR, AEAD_AES_256_GCM, AES256-GCM ciphers</w:t>
            </w:r>
          </w:p>
          <w:p w:rsidR="00EE3A49" w:rsidRPr="00EE3A49" w:rsidRDefault="00EE3A49" w:rsidP="00EE3A49">
            <w:pPr>
              <w:pStyle w:val="Akapitzlist"/>
              <w:ind w:left="244"/>
              <w:contextualSpacing w:val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3A49">
              <w:rPr>
                <w:rFonts w:ascii="Century Gothic" w:hAnsi="Century Gothic"/>
                <w:sz w:val="18"/>
                <w:szCs w:val="18"/>
                <w:lang w:val="en-US"/>
              </w:rPr>
              <w:t xml:space="preserve">AEAD_AES_256GCM, AES256-GCM ciphers </w:t>
            </w:r>
          </w:p>
          <w:p w:rsidR="00E40C73" w:rsidRPr="00EE3A49" w:rsidRDefault="00E40C73" w:rsidP="00EE3A49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EE3A49">
              <w:rPr>
                <w:rFonts w:ascii="Century Gothic" w:hAnsi="Century Gothic"/>
                <w:sz w:val="18"/>
                <w:szCs w:val="18"/>
              </w:rPr>
              <w:t xml:space="preserve">wsparcie dla IPv4 oraz iPv6, obsługa SNMP v3 oraz </w:t>
            </w:r>
            <w:proofErr w:type="spellStart"/>
            <w:r w:rsidRPr="00EE3A49">
              <w:rPr>
                <w:rFonts w:ascii="Century Gothic" w:hAnsi="Century Gothic"/>
                <w:sz w:val="18"/>
                <w:szCs w:val="18"/>
              </w:rPr>
              <w:t>RESTful</w:t>
            </w:r>
            <w:proofErr w:type="spellEnd"/>
            <w:r w:rsidRPr="00EE3A49">
              <w:rPr>
                <w:rFonts w:ascii="Century Gothic" w:hAnsi="Century Gothic"/>
                <w:sz w:val="18"/>
                <w:szCs w:val="18"/>
              </w:rPr>
              <w:t xml:space="preserve"> API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wsparcie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dla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Integrated Remote Console for Windows clients</w:t>
            </w:r>
          </w:p>
          <w:p w:rsidR="00E40C73" w:rsidRPr="003D57A5" w:rsidRDefault="00E40C73" w:rsidP="00AD4F7F">
            <w:pPr>
              <w:pStyle w:val="Akapitzlist"/>
              <w:numPr>
                <w:ilvl w:val="0"/>
                <w:numId w:val="50"/>
              </w:numPr>
              <w:ind w:left="243" w:hanging="14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 xml:space="preserve">możliwość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autokonfiguracji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</w:rPr>
              <w:t xml:space="preserve"> sieci karty zarządzającej (DNS/DHCP)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3D57A5">
              <w:rPr>
                <w:rFonts w:ascii="Century Gothic" w:hAnsi="Century Gothic"/>
                <w:sz w:val="18"/>
                <w:szCs w:val="18"/>
              </w:rPr>
              <w:t>e</w:t>
            </w:r>
            <w:r w:rsidRPr="003D57A5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a</w:t>
            </w:r>
            <w:r w:rsidRPr="003D57A5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Windows Server 2012 R2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Windows Server 2016 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6.0 U3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VMware </w:t>
            </w: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ESXi</w:t>
            </w:r>
            <w:proofErr w:type="spellEnd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6.5 U1 and upon release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Red Hat Enterprise Linux (RHEL) 6.9 and 7.3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SUSE Linux Enterprise Server (SLES) 12 SP2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  <w:lang w:val="en-GB"/>
              </w:rPr>
              <w:t>ClearOS</w:t>
            </w:r>
            <w:proofErr w:type="spellEnd"/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7A5">
              <w:rPr>
                <w:rFonts w:ascii="Century Gothic" w:hAnsi="Century Gothic"/>
                <w:sz w:val="18"/>
                <w:szCs w:val="18"/>
              </w:rPr>
              <w:t>CentOS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3D57A5">
              <w:rPr>
                <w:rFonts w:ascii="Century Gothic" w:hAnsi="Century Gothic"/>
                <w:sz w:val="18"/>
                <w:szCs w:val="18"/>
              </w:rPr>
              <w:t>i</w:t>
            </w:r>
            <w:r w:rsidRPr="003D57A5">
              <w:rPr>
                <w:rFonts w:ascii="Century Gothic" w:hAnsi="Century Gothic"/>
                <w:sz w:val="18"/>
                <w:szCs w:val="18"/>
              </w:rPr>
              <w:t>kat ISO. W przypadku wymiany uszkodzonego dysku, uszkodzony dysk poz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3D57A5" w:rsidRDefault="00E40C73" w:rsidP="00AD4F7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 w:cstheme="minorBidi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Urządzenia muszą być zakupione w oficjalnym kanale dystrybucyjnym pr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ducenta. Na żądanie Zamawiającego, Wykonawca musi przedstawić oświadczenie producenta oferowanego serwera, potwierdzające poch</w:t>
            </w:r>
            <w:r w:rsidRPr="003D57A5">
              <w:rPr>
                <w:rFonts w:ascii="Century Gothic" w:hAnsi="Century Gothic"/>
                <w:sz w:val="18"/>
                <w:szCs w:val="18"/>
              </w:rPr>
              <w:t>o</w:t>
            </w:r>
            <w:r w:rsidRPr="003D57A5">
              <w:rPr>
                <w:rFonts w:ascii="Century Gothic" w:hAnsi="Century Gothic"/>
                <w:sz w:val="18"/>
                <w:szCs w:val="18"/>
              </w:rPr>
              <w:t>dzenie urządzenia z oficjalnego kanału dystrybucyjnego producenta.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Wymagane są dokumenty poświadczające, że sprzęt jest produkowany zgodnie z normami ISO 9001 oraz ISO 14001.</w:t>
            </w:r>
          </w:p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3D57A5">
              <w:rPr>
                <w:rFonts w:ascii="Century Gothic" w:hAnsi="Century Gothic"/>
                <w:sz w:val="18"/>
                <w:szCs w:val="18"/>
              </w:rPr>
              <w:t>Deklaracja zgodności CE.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3D57A5" w:rsidRDefault="00E40C73" w:rsidP="00AD4F7F">
            <w:pPr>
              <w:spacing w:after="0" w:line="240" w:lineRule="auto"/>
              <w:ind w:left="10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715A91" w:rsidRDefault="000F19F2" w:rsidP="000F19F2">
            <w:pPr>
              <w:pStyle w:val="Akapitzlist"/>
              <w:numPr>
                <w:ilvl w:val="0"/>
                <w:numId w:val="87"/>
              </w:numPr>
              <w:spacing w:before="120" w:after="120"/>
              <w:ind w:left="244" w:hanging="24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5A91">
              <w:rPr>
                <w:rFonts w:ascii="Century Gothic" w:hAnsi="Century Gothic"/>
                <w:b/>
                <w:sz w:val="18"/>
                <w:szCs w:val="18"/>
              </w:rPr>
              <w:t>PAMIĘĆ MASOWA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2219AE" w:rsidRDefault="00E40C73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0C73" w:rsidRPr="00C43459" w:rsidRDefault="00E40C73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40C73" w:rsidRPr="00C43459" w:rsidRDefault="00E40C73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Typ obudowy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być przystosowana do montażu w szafie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rack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19”, o wysokoś</w:t>
            </w:r>
            <w:r>
              <w:rPr>
                <w:rFonts w:ascii="Century Gothic" w:hAnsi="Century Gothic" w:cs="Arial"/>
                <w:sz w:val="18"/>
                <w:szCs w:val="18"/>
              </w:rPr>
              <w:t>ci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maksymalnie 2U.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Przestrzeń dyskowa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udostępniać minimum 20 TB przestrzeni RAW.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rozbudowy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rozbudowę (bez wymiany kontrolerów macierzy), do co najmniej 192 dysków twardych.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Obsługa dysków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obsługiwać dyski SSD, SAS 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Nearline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SAS. Macierz musi umożl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wiać mieszanie napędów dyskowych SSD, SAS i MDL SAS w obrębie pojedy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czej półki dyskowej. Macierz musi obsługiwać dyski 2,5” jak również 3,5”.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Sposób zabezpiecz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danych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obsługiwać mechanizmy RAID zgodne z RAID1, RAID10, RAID5 oraz RAID6 realizowane sprzętowo za pomocą dedykowanego układu, z możliwością dowolnej ich kombinacji w obrębie oferowanej macierzy i z 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korzystaniem wszystkich dysków twardych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).</w:t>
            </w:r>
          </w:p>
          <w:p w:rsidR="00E40C73" w:rsidRPr="00953572" w:rsidRDefault="00EE3A49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E3A49">
              <w:rPr>
                <w:rFonts w:ascii="Century Gothic" w:hAnsi="Century Gothic" w:cs="Arial"/>
                <w:sz w:val="18"/>
                <w:szCs w:val="18"/>
              </w:rPr>
              <w:t xml:space="preserve">Macierz musi umożliwiać definiowanie globalnych dysków </w:t>
            </w:r>
            <w:proofErr w:type="spellStart"/>
            <w:r w:rsidRPr="00EE3A49">
              <w:rPr>
                <w:rFonts w:ascii="Century Gothic" w:hAnsi="Century Gothic" w:cs="Arial"/>
                <w:sz w:val="18"/>
                <w:szCs w:val="18"/>
              </w:rPr>
              <w:t>spare</w:t>
            </w:r>
            <w:proofErr w:type="spellEnd"/>
            <w:r w:rsidRPr="00EE3A4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Tryb pracy kontrol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 macierzowych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EE3A49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posiadać minimum 2 kontrolery macierzowe pracujące w trybie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active-active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i udostępniające jednocześnie dane blokowe poprzez poł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czenia SAS. Wszystkie kontrolery muszą komunikować się między sobą bez stosowania dodatkowych przełączników lub koncentratorów </w:t>
            </w:r>
            <w:r w:rsidR="00EE3A49">
              <w:rPr>
                <w:rFonts w:ascii="Century Gothic" w:hAnsi="Century Gothic" w:cs="Arial"/>
                <w:sz w:val="18"/>
                <w:szCs w:val="18"/>
              </w:rPr>
              <w:t>SAS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Każdy kontroler macierzowy musi być wyposażony w minimum 8 GB pamięci cache, 16 GB sumarycznie w macierzy. Pamięć cache musi być zbudowana w oparciu o wydajną pamięć typu RAM.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Pamięć zapisu musi być mirrorowana (kopie lustrzane) pomiędzy kontrolerami dyskowymi.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Dane niezapisane na dyskach (np. zawartość pamięci kontrolera) muszą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stać zabezpieczone w przypadku awarii zasilania za pomocą podtrzymania bateryjnego lub z zastosowaniem innej technologii przez okres minimum 5 lat.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Rozbudowa pamięci cache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zwiększenie pojemności pamięci cache dla odcz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tów do minimum 8 TB z wykorzystaniem dysków SSD lub kart pamięci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flash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Jeżeli do obsługi powyższej funkcjonalności wymagane są dodatkowe lice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cje, należy je dostarczyć wraz z rozwiązaniem.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Interfejsy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posiadać, co najmniej 8  portów SAS 6/12 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Gb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Zarządzanie grupami dyskowymi oraz dy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kami logicznymi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zdefiniowanie, co najmniej 500 wolumenów logic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oferowanej macierzy dyskowej.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wide-striping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), bez konieczności 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 wielu różnych dysków logicznych w jeden większy.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Provisioning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musi umożliwiać odzyskiwanie przestrzeni dyskowych po usuniętych danych w ramach wolumenów typu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Thin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. Proces odzyskiwania danych musi być automatyczny bez konieczności uruchamiania dodatkowych procesów na kontrolerach macierzowych (wymagana obsługa standardu T10 SCSI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lastRenderedPageBreak/>
              <w:t>UNMAP).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Wewnętrzne kopie migawkowe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umożliwiać dokonywania na żądanie tzw. migawkowej kopii danych (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snapshot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, point-in-</w:t>
            </w:r>
            <w:proofErr w:type="spellStart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time</w:t>
            </w:r>
            <w:proofErr w:type="spellEnd"/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) w ramach macierzy za pomocą wewnętr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nych kontrolerów macierzowych. Kopia migawkowa wykonuje się bez al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kowania dodatkowej przestrzeni dyskowej na potrzeby kopii. Zajmowanie dodatkowej przestrzeni dyskowej następuje w momencie zmiany danych na dysku źródłowym lub na jego kopii.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wspierać minimum 512 kopii migawkowych.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Wewnętrzne kopie pełne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dokonywanie na żądanie pełnej fizycznej kopii d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w ramach macierzy za pomocą wewnętrznych kontrolerów macierz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urządzenia.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Migracja danych w obrębie macierzy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Sub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-LUN). Zmiany te muszą się odbywać wewnętrznymi mechanizmami macierzy. Funkcjonalność musi umożliwiać zdefiniowanie zasobu LUN, który fizycznie będzie znajdował się na min. 3 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pach dysków obsługiwanych przez macierz, a jego części będą realokow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ne na podstawie analizy ruchu w sposób automatyczny i transparentny (bez przerywania dostępu do danych) dla korzystających z tego wolumenu h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stów. Zmiany te muszą się odbywać wewnętrznymi mechanizmami macierzy. 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cencje, należy je dostarczyć dla całej pojemności dostarczanego urządz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nia.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Podłączenie 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wnętrznych systemów operacyjnych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jednoczesne podłączenie wielu serwerów w trybie wysokiej dostępności (co najmniej dwoma ścieżkami).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wspierać podłączenie następujących systemów operacyjnych: Windows, Linux (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SuSE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RedHat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),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VMware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. Wsparcie dla wymienionych syst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mów operacyjnych musi być potwierdzone wpisem na ogólnodostępnej 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ście kompatybilności producentów.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Dla wymienionych systemów operacyjnych należy dostarczyć oprogram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wanie do przełączania ścieżek i równoważenia obciążenia poszczególnych ścieżek. Wymagane jest oprogramowanie dla nielimitowanej liczby serw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rów. Dopuszcza się rozwiązania bazujące na natywnych możliwościach sy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temów operacyjnych.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Jeżeli do obsługi powyższych funkcjonalności wymagane są dodatkowe l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i</w:t>
            </w: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 xml:space="preserve">cencje, należy je dostarczyć dla 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maksymalnej liczby serwerów obsługiw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nych przez oferowane urządzenie.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before="20"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Redundancja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nie może posiadać pojedynczego punktu awarii, który powodowa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ł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by brak dostępu do danych. Musi być zapewniona pełna redundancja komponentów, w szczególności zdublowanie kontrolerów, zasilaczy i wentyl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torów.</w:t>
            </w:r>
          </w:p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Macierz musi umożliwiać wymianę elementów systemu w trybie „hot-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swap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>”, a w szczególności takich, jak: dyski, kontrolery, zasilacze, wentylatory.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bCs/>
                <w:sz w:val="18"/>
                <w:szCs w:val="18"/>
              </w:rPr>
              <w:t>Macierz musi mieć możliwość zasilania z dwóch niezależnych źródeł zasilania – odporność na zanik zasilania jednej fazy lub awarię jednego z zasilaczy macierzy.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C55AE0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Wsparcie techniczne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55AE0">
              <w:rPr>
                <w:rFonts w:ascii="Century Gothic" w:hAnsi="Century Gothic" w:cs="Arial"/>
                <w:sz w:val="18"/>
                <w:szCs w:val="18"/>
              </w:rPr>
              <w:t>5 lat gwarancji producenta z czasem reakcji w następnym dniu roboczym, realizowany przez polski oddział serwisu producenta posiadającego certyf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kat ISO. W przypadku wymiany uszkodzonego dysku, uszkodzony dysk poz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C55AE0">
              <w:rPr>
                <w:rFonts w:ascii="Century Gothic" w:hAnsi="Century Gothic" w:cs="Arial"/>
                <w:sz w:val="18"/>
                <w:szCs w:val="18"/>
              </w:rPr>
              <w:t>staje własnością zamawiającego.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C55AE0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40C73" w:rsidRPr="002219AE" w:rsidTr="00E40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C73" w:rsidRPr="00C43459" w:rsidRDefault="00E40C73" w:rsidP="00AD4F7F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C73" w:rsidRPr="00953572" w:rsidRDefault="00E40C73" w:rsidP="00AD4F7F">
            <w:pPr>
              <w:spacing w:after="0" w:line="240" w:lineRule="auto"/>
              <w:ind w:right="-111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Dodatkowe wymag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nia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Oferowany system dyskowy musi się składać z pojedynczej macierzy dysk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wej. Niedopuszczalna jest realizacja zamówienia poprzez dostarczenie wielu macierzy dyskowych. Za pojedynczą macierz nie uznaje się rozwiązania opa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tego o wiele macierzy dyskowych (par kontrolerów macierzowych) połącz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nych przełącznikami SAN lub tzw.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wirtualizatorem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sieci SAN czy </w:t>
            </w:r>
            <w:proofErr w:type="spellStart"/>
            <w:r w:rsidRPr="00953572">
              <w:rPr>
                <w:rFonts w:ascii="Century Gothic" w:hAnsi="Century Gothic" w:cs="Arial"/>
                <w:sz w:val="18"/>
                <w:szCs w:val="18"/>
              </w:rPr>
              <w:t>wirtualizat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rem</w:t>
            </w:r>
            <w:proofErr w:type="spellEnd"/>
            <w:r w:rsidRPr="00953572">
              <w:rPr>
                <w:rFonts w:ascii="Century Gothic" w:hAnsi="Century Gothic" w:cs="Arial"/>
                <w:sz w:val="18"/>
                <w:szCs w:val="18"/>
              </w:rPr>
              <w:t xml:space="preserve"> macierzy dyskowych.</w:t>
            </w:r>
          </w:p>
          <w:p w:rsidR="00E40C73" w:rsidRPr="00953572" w:rsidRDefault="00E40C73" w:rsidP="00AD4F7F">
            <w:pPr>
              <w:spacing w:before="20" w:after="2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53572">
              <w:rPr>
                <w:rFonts w:ascii="Century Gothic" w:hAnsi="Century Gothic" w:cs="Arial"/>
                <w:sz w:val="18"/>
                <w:szCs w:val="18"/>
              </w:rPr>
              <w:t>Możliwość ograniczania poboru zasilania przez dyski, które nie obsługują op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53572">
              <w:rPr>
                <w:rFonts w:ascii="Century Gothic" w:hAnsi="Century Gothic" w:cs="Arial"/>
                <w:sz w:val="18"/>
                <w:szCs w:val="18"/>
              </w:rPr>
              <w:t>racji we/wy, poprzez ich zatrzymanie.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C73" w:rsidRPr="00953572" w:rsidRDefault="00E40C73" w:rsidP="00AD4F7F">
            <w:pPr>
              <w:spacing w:after="0" w:line="240" w:lineRule="auto"/>
              <w:ind w:left="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40C73" w:rsidRDefault="00E40C73" w:rsidP="00E40C73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8"/>
        <w:gridCol w:w="4250"/>
      </w:tblGrid>
      <w:tr w:rsidR="000F19F2" w:rsidRPr="00CA78D3" w:rsidTr="00AD4F7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9F2" w:rsidRPr="00CA78D3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2*</w:t>
            </w:r>
            <w:r w:rsidRPr="00CA78D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PÓŁKA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ROZSZERZAJĄCA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MACIERZ </w:t>
            </w:r>
            <w:proofErr w:type="spellStart"/>
            <w:r w:rsidRPr="00C43459">
              <w:rPr>
                <w:rFonts w:ascii="Century Gothic" w:hAnsi="Century Gothic"/>
                <w:b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FAS 2620A nr seryjny 211847000037 i 211847000038 z 12 dyskami SAS o pojemnoś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ci 8TB każdy,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wraz z instalacją</w:t>
            </w:r>
            <w:r w:rsidRPr="00C43459">
              <w:rPr>
                <w:rFonts w:ascii="Century Gothic" w:hAnsi="Century Gothic"/>
                <w:b/>
                <w:sz w:val="18"/>
                <w:szCs w:val="18"/>
              </w:rPr>
              <w:t xml:space="preserve"> oraz przedłużeniem gwarancji dla macierzy FAS 2620A nr seryjny 211847000037 i 211847000038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2219AE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219AE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F19F2" w:rsidRPr="00C43459" w:rsidRDefault="000F19F2" w:rsidP="00AD4F7F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C43459" w:rsidRDefault="000F19F2" w:rsidP="00EE3A49">
            <w:pPr>
              <w:spacing w:after="0" w:line="25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>Wymagania tec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h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>niczne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Pełna kompatybilność z macierzą </w:t>
            </w:r>
            <w:proofErr w:type="spellStart"/>
            <w:r w:rsidRPr="00C43459">
              <w:rPr>
                <w:rFonts w:ascii="Century Gothic" w:hAnsi="Century Gothic" w:cstheme="minorHAnsi"/>
                <w:sz w:val="18"/>
                <w:szCs w:val="18"/>
              </w:rPr>
              <w:t>NetApp</w:t>
            </w:r>
            <w:proofErr w:type="spellEnd"/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 FAS 2620A, numer seryjny: 211847000037 i 211847000038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12 dysków HDD SAS 8 TB pojemności każdy i prędkości obrotowej 7200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kowe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Wszystkie kable (zasilające, do sieci LAN – min. 5m i SAN – min. 5m, inne) ni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e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zbędne do podłączenia do półki kontrolera. </w:t>
            </w:r>
            <w:r w:rsidRPr="00C43459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standa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r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dowej szafie 19”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Dostarczone urządzenie należy podłączyć do infrastruktury i uruchomić w siedzibie Zamawia</w:t>
            </w: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jącego przy ulicy Skrzatów 1</w:t>
            </w:r>
            <w:r w:rsidRPr="00C43459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w Krakowie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0F19F2" w:rsidRPr="002219AE" w:rsidTr="000F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43459" w:rsidRDefault="000F19F2" w:rsidP="00AD4F7F">
            <w:pPr>
              <w:pStyle w:val="Akapitzlist"/>
              <w:numPr>
                <w:ilvl w:val="0"/>
                <w:numId w:val="45"/>
              </w:numPr>
              <w:ind w:left="0" w:firstLine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9F2" w:rsidRPr="00C55AE0" w:rsidRDefault="000F19F2" w:rsidP="00AD4F7F">
            <w:pPr>
              <w:spacing w:after="0" w:line="25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43459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Gwarancja na urządzenia i dyski, na zasadach wymienionych w pkt. 2 Opisu Przedmiotu Zamówienia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9F2" w:rsidRPr="00C55AE0" w:rsidRDefault="000F19F2" w:rsidP="00AD4F7F">
            <w:pPr>
              <w:spacing w:after="0" w:line="256" w:lineRule="auto"/>
              <w:ind w:left="102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:rsidR="000F19F2" w:rsidRDefault="000F19F2" w:rsidP="000F19F2">
      <w:pPr>
        <w:tabs>
          <w:tab w:val="left" w:pos="5437"/>
        </w:tabs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0F19F2" w:rsidRPr="007D7F2E" w:rsidTr="00AD4F7F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0F19F2" w:rsidRPr="007D7F2E" w:rsidRDefault="000F19F2" w:rsidP="000F19F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3*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FIBRE CHANNEL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F19F2" w:rsidRPr="00F46AD6" w:rsidRDefault="000F19F2" w:rsidP="00EE3A49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ślić oferowane parametry)</w:t>
            </w: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86252C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oraz 32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/s i zapewniać mo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>ż</w:t>
            </w:r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liwość pracy portów FC z prędkościami 32, 16, 8, 4 </w:t>
            </w:r>
            <w:proofErr w:type="spellStart"/>
            <w:r w:rsidRPr="0086252C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86252C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0F19F2" w:rsidRPr="00E97EFB" w:rsidRDefault="000F19F2" w:rsidP="00E97EF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E97EFB">
              <w:rPr>
                <w:rFonts w:ascii="Century Gothic" w:hAnsi="Century Gothic" w:cstheme="minorHAnsi"/>
                <w:sz w:val="18"/>
                <w:szCs w:val="18"/>
              </w:rPr>
              <w:t>W przypadku obsadzenia portu FC za pomocą wkładki SFP 16Gb/s przełącznik musi umożliwiać pr</w:t>
            </w:r>
            <w:r w:rsidRPr="00E97EFB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E97EFB">
              <w:rPr>
                <w:rFonts w:ascii="Century Gothic" w:hAnsi="Century Gothic" w:cstheme="minorHAnsi"/>
                <w:sz w:val="18"/>
                <w:szCs w:val="18"/>
              </w:rPr>
              <w:t xml:space="preserve">cę tego portu z prędkością 16, 8 lub 4 </w:t>
            </w:r>
            <w:proofErr w:type="spellStart"/>
            <w:r w:rsidRPr="00E97EFB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E97EFB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E97EFB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  <w:r w:rsidR="00E97EF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kami SFP+ 16Gb/s.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ta przełącznika liście kompatybilności.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0F19F2" w:rsidRPr="00F46AD6" w:rsidRDefault="000F19F2" w:rsidP="00AD4F7F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0F19F2" w:rsidRPr="00526ACF" w:rsidRDefault="000F19F2" w:rsidP="00AD4F7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526ACF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Przełącznik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526ACF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526ACF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wspierać następujące mechanizmy zwiększające poziom bezpiecze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ń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stwa: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umożliwia zdefiniowanie listy kontroli dostępu regulującej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protokołu DH-CHAP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5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średnie połączenie (bez dodatkowych urządzeń pośredniczących) z innymi przełącznikami na odległość minimum 25km z prędkością 16Gb/s.</w:t>
            </w:r>
          </w:p>
          <w:p w:rsidR="000F19F2" w:rsidRPr="00F46AD6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0F19F2" w:rsidRPr="009A3D09" w:rsidRDefault="000F19F2" w:rsidP="00AD4F7F">
            <w:pPr>
              <w:pStyle w:val="Akapitzlist"/>
              <w:numPr>
                <w:ilvl w:val="1"/>
                <w:numId w:val="5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0F19F2" w:rsidRPr="00F46AD6" w:rsidRDefault="000F19F2" w:rsidP="00AD4F7F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nikiem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 (dla każdego przełącznika)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porty aktywne w każdym przełączniku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pełnej zgodności z posiadaną infrastrukturą SAN.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Infrastruktura SAN, którą obecnie posiada Zamawiający działa w oparciu o rozwiązania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w szczególności są to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łączniki: IBM 2498-24E, IBM 2498-B24.</w:t>
            </w:r>
          </w:p>
          <w:p w:rsidR="000F19F2" w:rsidRPr="00176A07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posiadaną infrastrukturą polega na możliwości podłączenia przełączników do infrastru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tury SAN i współprac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 z pozostałymi przełącznikami w trybie natywnym (native).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ełączników w całej sieci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Zasilacz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0F19F2" w:rsidRPr="00F46AD6" w:rsidRDefault="000F19F2" w:rsidP="00AD4F7F">
            <w:pPr>
              <w:pStyle w:val="Akapitzlist"/>
              <w:numPr>
                <w:ilvl w:val="2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Dostarczone urządzenie musi mieć zainstalowane wszystkie najnowsze zestawy poprawek dotycz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aby wszystkie wymagane funkcjonalności były dostarczone wraz z najno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C55AE0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55AE0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C55AE0">
              <w:rPr>
                <w:rFonts w:ascii="Century Gothic" w:hAnsi="Century Gothic" w:cstheme="minorHAnsi"/>
                <w:sz w:val="18"/>
                <w:szCs w:val="18"/>
              </w:rPr>
              <w:t>nie) na okres min. 60 miesięcy, zgodnie z zapisami pkt. 2 OPZ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F19F2" w:rsidRPr="00F46AD6" w:rsidTr="00AD4F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9F2" w:rsidRPr="00F46AD6" w:rsidRDefault="000F19F2" w:rsidP="00AD4F7F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0F19F2" w:rsidRPr="00F46AD6" w:rsidRDefault="000F19F2" w:rsidP="00E97EF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</w:t>
            </w:r>
            <w:r w:rsidR="00E97EFB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2" w:rsidRPr="00F46AD6" w:rsidRDefault="000F19F2" w:rsidP="00AD4F7F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0F19F2" w:rsidRDefault="000F19F2" w:rsidP="00E40C73">
      <w:pPr>
        <w:jc w:val="both"/>
        <w:rPr>
          <w:rFonts w:ascii="Century Gothic" w:hAnsi="Century Gothic"/>
          <w:sz w:val="18"/>
          <w:szCs w:val="18"/>
        </w:rPr>
      </w:pPr>
    </w:p>
    <w:p w:rsidR="00FF1B30" w:rsidRDefault="00E40C73" w:rsidP="004C0266">
      <w:pPr>
        <w:jc w:val="both"/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sectPr w:rsidR="00FF1B30" w:rsidSect="004C0266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8F5C5" w15:done="0"/>
  <w15:commentEx w15:paraId="15E95791" w15:done="0"/>
  <w15:commentEx w15:paraId="027A3328" w15:paraIdParent="15E95791" w15:done="0"/>
  <w15:commentEx w15:paraId="44C22A66" w15:done="0"/>
  <w15:commentEx w15:paraId="15011251" w15:done="0"/>
  <w15:commentEx w15:paraId="33D11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22" w:rsidRDefault="004D6F22">
      <w:r>
        <w:separator/>
      </w:r>
    </w:p>
  </w:endnote>
  <w:endnote w:type="continuationSeparator" w:id="0">
    <w:p w:rsidR="004D6F22" w:rsidRDefault="004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Stopka"/>
      <w:framePr w:wrap="around" w:vAnchor="text" w:hAnchor="margin" w:xAlign="right" w:y="1"/>
      <w:rPr>
        <w:rStyle w:val="Numerstrony"/>
      </w:rPr>
    </w:pPr>
  </w:p>
  <w:p w:rsidR="00E90048" w:rsidRPr="00A03067" w:rsidRDefault="00E90048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A03067">
      <w:rPr>
        <w:rStyle w:val="Numerstrony"/>
        <w:rFonts w:ascii="Century Gothic" w:hAnsi="Century Gothic"/>
        <w:sz w:val="16"/>
        <w:szCs w:val="16"/>
      </w:rPr>
      <w:t xml:space="preserve">Strona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PAGE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105685">
      <w:rPr>
        <w:rStyle w:val="Numerstrony"/>
        <w:rFonts w:ascii="Century Gothic" w:hAnsi="Century Gothic"/>
        <w:noProof/>
        <w:sz w:val="16"/>
        <w:szCs w:val="16"/>
      </w:rPr>
      <w:t>3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  <w:r w:rsidRPr="00A03067">
      <w:rPr>
        <w:rStyle w:val="Numerstrony"/>
        <w:rFonts w:ascii="Century Gothic" w:hAnsi="Century Gothic"/>
        <w:sz w:val="16"/>
        <w:szCs w:val="16"/>
      </w:rPr>
      <w:t xml:space="preserve"> z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105685">
      <w:rPr>
        <w:rStyle w:val="Numerstrony"/>
        <w:rFonts w:ascii="Century Gothic" w:hAnsi="Century Gothic"/>
        <w:noProof/>
        <w:sz w:val="16"/>
        <w:szCs w:val="16"/>
      </w:rPr>
      <w:t>15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22" w:rsidRDefault="004D6F22">
      <w:r>
        <w:separator/>
      </w:r>
    </w:p>
  </w:footnote>
  <w:footnote w:type="continuationSeparator" w:id="0">
    <w:p w:rsidR="004D6F22" w:rsidRDefault="004D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48" w:rsidRDefault="00E9004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8" w:rsidRDefault="00E90048" w:rsidP="00F46F87">
    <w:pPr>
      <w:pStyle w:val="Nagwek"/>
      <w:framePr w:wrap="around" w:vAnchor="text" w:hAnchor="margin" w:xAlign="right" w:y="1"/>
      <w:rPr>
        <w:rStyle w:val="Numerstrony"/>
      </w:rPr>
    </w:pPr>
  </w:p>
  <w:p w:rsidR="00E90048" w:rsidRDefault="00E9004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13F02B5"/>
    <w:multiLevelType w:val="hybridMultilevel"/>
    <w:tmpl w:val="9E60506E"/>
    <w:lvl w:ilvl="0" w:tplc="EA1A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533408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840FA3"/>
    <w:multiLevelType w:val="hybridMultilevel"/>
    <w:tmpl w:val="2EBAE98C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B1612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93B14"/>
    <w:multiLevelType w:val="hybridMultilevel"/>
    <w:tmpl w:val="732496B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7B555F"/>
    <w:multiLevelType w:val="hybridMultilevel"/>
    <w:tmpl w:val="B0FC34DC"/>
    <w:lvl w:ilvl="0" w:tplc="60306F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973E2"/>
    <w:multiLevelType w:val="hybridMultilevel"/>
    <w:tmpl w:val="D66EE304"/>
    <w:lvl w:ilvl="0" w:tplc="0762B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800FF9"/>
    <w:multiLevelType w:val="hybridMultilevel"/>
    <w:tmpl w:val="0930BCC8"/>
    <w:lvl w:ilvl="0" w:tplc="D5C4485A">
      <w:start w:val="1"/>
      <w:numFmt w:val="decimal"/>
      <w:lvlText w:val="%1)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045372"/>
    <w:multiLevelType w:val="hybridMultilevel"/>
    <w:tmpl w:val="A3C0A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6C2C0B"/>
    <w:multiLevelType w:val="hybridMultilevel"/>
    <w:tmpl w:val="9E383A86"/>
    <w:lvl w:ilvl="0" w:tplc="4AC4A9A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29027BCF"/>
    <w:multiLevelType w:val="hybridMultilevel"/>
    <w:tmpl w:val="F71EC720"/>
    <w:lvl w:ilvl="0" w:tplc="D11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5B347B"/>
    <w:multiLevelType w:val="hybridMultilevel"/>
    <w:tmpl w:val="41AE1A76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843DD3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F5371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804EEE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B5192"/>
    <w:multiLevelType w:val="hybridMultilevel"/>
    <w:tmpl w:val="4DB81D9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D118379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3C5C6853"/>
    <w:multiLevelType w:val="multilevel"/>
    <w:tmpl w:val="F3BC19F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75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10E72F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928F1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D65A64"/>
    <w:multiLevelType w:val="hybridMultilevel"/>
    <w:tmpl w:val="527CD94C"/>
    <w:lvl w:ilvl="0" w:tplc="BC8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D92E80"/>
    <w:multiLevelType w:val="hybridMultilevel"/>
    <w:tmpl w:val="353A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646668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DA02BA9"/>
    <w:multiLevelType w:val="hybridMultilevel"/>
    <w:tmpl w:val="D72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100501"/>
    <w:multiLevelType w:val="hybridMultilevel"/>
    <w:tmpl w:val="1B3E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9">
    <w:nsid w:val="4FE306E0"/>
    <w:multiLevelType w:val="hybridMultilevel"/>
    <w:tmpl w:val="DEB2F1A4"/>
    <w:lvl w:ilvl="0" w:tplc="BB58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61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3">
    <w:nsid w:val="54010466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55D0AE9"/>
    <w:multiLevelType w:val="hybridMultilevel"/>
    <w:tmpl w:val="5CEC4998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7E0DD94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D19DE"/>
    <w:multiLevelType w:val="hybridMultilevel"/>
    <w:tmpl w:val="1A9C27E6"/>
    <w:lvl w:ilvl="0" w:tplc="60306FAE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D7A672A"/>
    <w:multiLevelType w:val="hybridMultilevel"/>
    <w:tmpl w:val="2A74F536"/>
    <w:lvl w:ilvl="0" w:tplc="D118379C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60306FA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F727505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1153907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78">
    <w:nsid w:val="69B3379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0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6FE46000"/>
    <w:multiLevelType w:val="hybridMultilevel"/>
    <w:tmpl w:val="403A7D5E"/>
    <w:lvl w:ilvl="0" w:tplc="D118379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2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04479D"/>
    <w:multiLevelType w:val="hybridMultilevel"/>
    <w:tmpl w:val="C638F8EA"/>
    <w:lvl w:ilvl="0" w:tplc="0CC2D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87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6E33511"/>
    <w:multiLevelType w:val="hybridMultilevel"/>
    <w:tmpl w:val="FA985850"/>
    <w:lvl w:ilvl="0" w:tplc="0762B7A2">
      <w:start w:val="1"/>
      <w:numFmt w:val="bullet"/>
      <w:lvlText w:val="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89">
    <w:nsid w:val="78745E03"/>
    <w:multiLevelType w:val="multilevel"/>
    <w:tmpl w:val="9F40D5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9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9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17"/>
  </w:num>
  <w:num w:numId="6">
    <w:abstractNumId w:val="25"/>
  </w:num>
  <w:num w:numId="7">
    <w:abstractNumId w:val="92"/>
  </w:num>
  <w:num w:numId="8">
    <w:abstractNumId w:val="19"/>
  </w:num>
  <w:num w:numId="9">
    <w:abstractNumId w:val="55"/>
  </w:num>
  <w:num w:numId="10">
    <w:abstractNumId w:val="31"/>
  </w:num>
  <w:num w:numId="11">
    <w:abstractNumId w:val="51"/>
  </w:num>
  <w:num w:numId="12">
    <w:abstractNumId w:val="0"/>
  </w:num>
  <w:num w:numId="13">
    <w:abstractNumId w:val="70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6"/>
  </w:num>
  <w:num w:numId="16">
    <w:abstractNumId w:val="58"/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3"/>
  </w:num>
  <w:num w:numId="25">
    <w:abstractNumId w:val="18"/>
  </w:num>
  <w:num w:numId="26">
    <w:abstractNumId w:val="22"/>
  </w:num>
  <w:num w:numId="27">
    <w:abstractNumId w:val="35"/>
  </w:num>
  <w:num w:numId="28">
    <w:abstractNumId w:val="60"/>
  </w:num>
  <w:num w:numId="29">
    <w:abstractNumId w:val="61"/>
  </w:num>
  <w:num w:numId="30">
    <w:abstractNumId w:val="79"/>
  </w:num>
  <w:num w:numId="31">
    <w:abstractNumId w:val="91"/>
  </w:num>
  <w:num w:numId="32">
    <w:abstractNumId w:val="77"/>
  </w:num>
  <w:num w:numId="33">
    <w:abstractNumId w:val="44"/>
  </w:num>
  <w:num w:numId="34">
    <w:abstractNumId w:val="73"/>
  </w:num>
  <w:num w:numId="35">
    <w:abstractNumId w:val="89"/>
  </w:num>
  <w:num w:numId="36">
    <w:abstractNumId w:val="52"/>
  </w:num>
  <w:num w:numId="37">
    <w:abstractNumId w:val="64"/>
  </w:num>
  <w:num w:numId="38">
    <w:abstractNumId w:val="42"/>
  </w:num>
  <w:num w:numId="39">
    <w:abstractNumId w:val="15"/>
  </w:num>
  <w:num w:numId="40">
    <w:abstractNumId w:val="88"/>
  </w:num>
  <w:num w:numId="41">
    <w:abstractNumId w:val="38"/>
  </w:num>
  <w:num w:numId="42">
    <w:abstractNumId w:val="8"/>
  </w:num>
  <w:num w:numId="43">
    <w:abstractNumId w:val="10"/>
  </w:num>
  <w:num w:numId="44">
    <w:abstractNumId w:val="54"/>
  </w:num>
  <w:num w:numId="45">
    <w:abstractNumId w:val="56"/>
  </w:num>
  <w:num w:numId="46">
    <w:abstractNumId w:val="81"/>
  </w:num>
  <w:num w:numId="47">
    <w:abstractNumId w:val="11"/>
  </w:num>
  <w:num w:numId="48">
    <w:abstractNumId w:val="30"/>
  </w:num>
  <w:num w:numId="49">
    <w:abstractNumId w:val="41"/>
  </w:num>
  <w:num w:numId="50">
    <w:abstractNumId w:val="72"/>
  </w:num>
  <w:num w:numId="51">
    <w:abstractNumId w:val="14"/>
  </w:num>
  <w:num w:numId="52">
    <w:abstractNumId w:val="68"/>
  </w:num>
  <w:num w:numId="53">
    <w:abstractNumId w:val="63"/>
  </w:num>
  <w:num w:numId="54">
    <w:abstractNumId w:val="43"/>
  </w:num>
  <w:num w:numId="55">
    <w:abstractNumId w:val="78"/>
  </w:num>
  <w:num w:numId="56">
    <w:abstractNumId w:val="48"/>
  </w:num>
  <w:num w:numId="57">
    <w:abstractNumId w:val="12"/>
  </w:num>
  <w:num w:numId="58">
    <w:abstractNumId w:val="53"/>
  </w:num>
  <w:num w:numId="59">
    <w:abstractNumId w:val="16"/>
  </w:num>
  <w:num w:numId="60">
    <w:abstractNumId w:val="57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</w:num>
  <w:num w:numId="78">
    <w:abstractNumId w:val="32"/>
  </w:num>
  <w:num w:numId="79">
    <w:abstractNumId w:val="74"/>
  </w:num>
  <w:num w:numId="80">
    <w:abstractNumId w:val="87"/>
  </w:num>
  <w:num w:numId="81">
    <w:abstractNumId w:val="82"/>
  </w:num>
  <w:num w:numId="82">
    <w:abstractNumId w:val="7"/>
  </w:num>
  <w:num w:numId="83">
    <w:abstractNumId w:val="67"/>
  </w:num>
  <w:num w:numId="84">
    <w:abstractNumId w:val="84"/>
  </w:num>
  <w:num w:numId="85">
    <w:abstractNumId w:val="4"/>
  </w:num>
  <w:num w:numId="86">
    <w:abstractNumId w:val="21"/>
  </w:num>
  <w:num w:numId="87">
    <w:abstractNumId w:val="40"/>
  </w:num>
  <w:num w:numId="88">
    <w:abstractNumId w:val="36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4A38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5C87"/>
    <w:rsid w:val="00065D5E"/>
    <w:rsid w:val="000663BC"/>
    <w:rsid w:val="00066D62"/>
    <w:rsid w:val="000675B4"/>
    <w:rsid w:val="000677ED"/>
    <w:rsid w:val="000704CA"/>
    <w:rsid w:val="0007110A"/>
    <w:rsid w:val="00072B29"/>
    <w:rsid w:val="0007350A"/>
    <w:rsid w:val="00073B5D"/>
    <w:rsid w:val="00074FB5"/>
    <w:rsid w:val="000755A4"/>
    <w:rsid w:val="00076E43"/>
    <w:rsid w:val="0007797C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570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2EE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AD7"/>
    <w:rsid w:val="000B3B44"/>
    <w:rsid w:val="000B3F87"/>
    <w:rsid w:val="000B4602"/>
    <w:rsid w:val="000B5CA8"/>
    <w:rsid w:val="000B6196"/>
    <w:rsid w:val="000B710A"/>
    <w:rsid w:val="000B7594"/>
    <w:rsid w:val="000B77C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952"/>
    <w:rsid w:val="000F0E85"/>
    <w:rsid w:val="000F10FE"/>
    <w:rsid w:val="000F19F2"/>
    <w:rsid w:val="000F3058"/>
    <w:rsid w:val="000F499D"/>
    <w:rsid w:val="000F61CD"/>
    <w:rsid w:val="0010067C"/>
    <w:rsid w:val="00100913"/>
    <w:rsid w:val="00100AD3"/>
    <w:rsid w:val="0010175C"/>
    <w:rsid w:val="00101949"/>
    <w:rsid w:val="0010332C"/>
    <w:rsid w:val="001039E0"/>
    <w:rsid w:val="00105685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5B5F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6695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1BBE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0AA3"/>
    <w:rsid w:val="00161030"/>
    <w:rsid w:val="00161143"/>
    <w:rsid w:val="00161636"/>
    <w:rsid w:val="00161D8E"/>
    <w:rsid w:val="00162AA0"/>
    <w:rsid w:val="00163B06"/>
    <w:rsid w:val="00163B9A"/>
    <w:rsid w:val="0016410E"/>
    <w:rsid w:val="00164AD2"/>
    <w:rsid w:val="00167E15"/>
    <w:rsid w:val="00172895"/>
    <w:rsid w:val="00173913"/>
    <w:rsid w:val="00173D93"/>
    <w:rsid w:val="00174313"/>
    <w:rsid w:val="00174F6C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2A9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5D8F"/>
    <w:rsid w:val="001A6185"/>
    <w:rsid w:val="001A687C"/>
    <w:rsid w:val="001B0D8E"/>
    <w:rsid w:val="001B11FB"/>
    <w:rsid w:val="001B137A"/>
    <w:rsid w:val="001B1AA9"/>
    <w:rsid w:val="001B1AD4"/>
    <w:rsid w:val="001B302F"/>
    <w:rsid w:val="001B409D"/>
    <w:rsid w:val="001B562D"/>
    <w:rsid w:val="001B5871"/>
    <w:rsid w:val="001B63DE"/>
    <w:rsid w:val="001B69C1"/>
    <w:rsid w:val="001B7185"/>
    <w:rsid w:val="001B7251"/>
    <w:rsid w:val="001B7B78"/>
    <w:rsid w:val="001C38CB"/>
    <w:rsid w:val="001C4CED"/>
    <w:rsid w:val="001C5244"/>
    <w:rsid w:val="001C5645"/>
    <w:rsid w:val="001C58D8"/>
    <w:rsid w:val="001C73F1"/>
    <w:rsid w:val="001D1A11"/>
    <w:rsid w:val="001D1B37"/>
    <w:rsid w:val="001D2FBF"/>
    <w:rsid w:val="001D322D"/>
    <w:rsid w:val="001D3B58"/>
    <w:rsid w:val="001D3E19"/>
    <w:rsid w:val="001D3F4F"/>
    <w:rsid w:val="001D44F0"/>
    <w:rsid w:val="001D55B0"/>
    <w:rsid w:val="001D5874"/>
    <w:rsid w:val="001D7417"/>
    <w:rsid w:val="001E0333"/>
    <w:rsid w:val="001E0363"/>
    <w:rsid w:val="001E0DC0"/>
    <w:rsid w:val="001E2068"/>
    <w:rsid w:val="001E2422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196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19AE"/>
    <w:rsid w:val="002220B0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0932"/>
    <w:rsid w:val="00251B57"/>
    <w:rsid w:val="00251B67"/>
    <w:rsid w:val="0025345A"/>
    <w:rsid w:val="00253626"/>
    <w:rsid w:val="00253BF1"/>
    <w:rsid w:val="0025451D"/>
    <w:rsid w:val="00254941"/>
    <w:rsid w:val="00255E32"/>
    <w:rsid w:val="00256DA9"/>
    <w:rsid w:val="002572C6"/>
    <w:rsid w:val="002575E8"/>
    <w:rsid w:val="00260BD9"/>
    <w:rsid w:val="00261E5B"/>
    <w:rsid w:val="002624EC"/>
    <w:rsid w:val="00262C29"/>
    <w:rsid w:val="00264135"/>
    <w:rsid w:val="00265C18"/>
    <w:rsid w:val="00265EE6"/>
    <w:rsid w:val="00266348"/>
    <w:rsid w:val="00266811"/>
    <w:rsid w:val="00266907"/>
    <w:rsid w:val="00267693"/>
    <w:rsid w:val="0027069F"/>
    <w:rsid w:val="00270E11"/>
    <w:rsid w:val="00271463"/>
    <w:rsid w:val="00271B40"/>
    <w:rsid w:val="002734F5"/>
    <w:rsid w:val="00273D60"/>
    <w:rsid w:val="0027426C"/>
    <w:rsid w:val="00274E20"/>
    <w:rsid w:val="00275558"/>
    <w:rsid w:val="002755DD"/>
    <w:rsid w:val="00276628"/>
    <w:rsid w:val="002768A0"/>
    <w:rsid w:val="00276DA4"/>
    <w:rsid w:val="002776F0"/>
    <w:rsid w:val="002777E0"/>
    <w:rsid w:val="0028010C"/>
    <w:rsid w:val="002804C2"/>
    <w:rsid w:val="0028087D"/>
    <w:rsid w:val="00280BB8"/>
    <w:rsid w:val="0028147F"/>
    <w:rsid w:val="00281B7D"/>
    <w:rsid w:val="00283042"/>
    <w:rsid w:val="0028590E"/>
    <w:rsid w:val="0028592A"/>
    <w:rsid w:val="00285BEB"/>
    <w:rsid w:val="00286361"/>
    <w:rsid w:val="0028721D"/>
    <w:rsid w:val="002876F5"/>
    <w:rsid w:val="00287B60"/>
    <w:rsid w:val="002902BC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B0D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C1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6A5E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6D"/>
    <w:rsid w:val="002F0084"/>
    <w:rsid w:val="002F069C"/>
    <w:rsid w:val="002F0742"/>
    <w:rsid w:val="002F0E43"/>
    <w:rsid w:val="002F1214"/>
    <w:rsid w:val="002F161F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BA5"/>
    <w:rsid w:val="00300D09"/>
    <w:rsid w:val="00301182"/>
    <w:rsid w:val="003028FA"/>
    <w:rsid w:val="00302956"/>
    <w:rsid w:val="00303465"/>
    <w:rsid w:val="003038BC"/>
    <w:rsid w:val="00304713"/>
    <w:rsid w:val="00305E76"/>
    <w:rsid w:val="00306335"/>
    <w:rsid w:val="00307409"/>
    <w:rsid w:val="003078F1"/>
    <w:rsid w:val="0031026A"/>
    <w:rsid w:val="00310557"/>
    <w:rsid w:val="003105BE"/>
    <w:rsid w:val="00310899"/>
    <w:rsid w:val="003109DE"/>
    <w:rsid w:val="003112E7"/>
    <w:rsid w:val="00311D36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0965"/>
    <w:rsid w:val="00321D7A"/>
    <w:rsid w:val="00322E3F"/>
    <w:rsid w:val="00325B92"/>
    <w:rsid w:val="0032645F"/>
    <w:rsid w:val="00326A4C"/>
    <w:rsid w:val="0032707A"/>
    <w:rsid w:val="00327722"/>
    <w:rsid w:val="003277EC"/>
    <w:rsid w:val="00331A7C"/>
    <w:rsid w:val="00331E24"/>
    <w:rsid w:val="0033369B"/>
    <w:rsid w:val="00335C99"/>
    <w:rsid w:val="00335CB6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4124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57CB9"/>
    <w:rsid w:val="0036128F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21F7"/>
    <w:rsid w:val="003735C7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DE0"/>
    <w:rsid w:val="00385FD2"/>
    <w:rsid w:val="00387EC4"/>
    <w:rsid w:val="003903D3"/>
    <w:rsid w:val="00390F82"/>
    <w:rsid w:val="0039130F"/>
    <w:rsid w:val="0039544F"/>
    <w:rsid w:val="00396FF6"/>
    <w:rsid w:val="003978E6"/>
    <w:rsid w:val="003A0787"/>
    <w:rsid w:val="003A0ACA"/>
    <w:rsid w:val="003A0E21"/>
    <w:rsid w:val="003A23DB"/>
    <w:rsid w:val="003A29BC"/>
    <w:rsid w:val="003A310A"/>
    <w:rsid w:val="003A36B8"/>
    <w:rsid w:val="003A3F7A"/>
    <w:rsid w:val="003A5995"/>
    <w:rsid w:val="003A6BE3"/>
    <w:rsid w:val="003A6C88"/>
    <w:rsid w:val="003A6E9D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0C2C"/>
    <w:rsid w:val="003D1A47"/>
    <w:rsid w:val="003D3178"/>
    <w:rsid w:val="003D4A40"/>
    <w:rsid w:val="003D4F73"/>
    <w:rsid w:val="003D5441"/>
    <w:rsid w:val="003D55F6"/>
    <w:rsid w:val="003D57A5"/>
    <w:rsid w:val="003D6BCD"/>
    <w:rsid w:val="003D764A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117A"/>
    <w:rsid w:val="003F16DF"/>
    <w:rsid w:val="003F27B6"/>
    <w:rsid w:val="003F3287"/>
    <w:rsid w:val="003F3AFB"/>
    <w:rsid w:val="003F3D6E"/>
    <w:rsid w:val="003F518E"/>
    <w:rsid w:val="003F5911"/>
    <w:rsid w:val="003F622A"/>
    <w:rsid w:val="003F7B9C"/>
    <w:rsid w:val="00402AFB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395"/>
    <w:rsid w:val="00411924"/>
    <w:rsid w:val="00411B91"/>
    <w:rsid w:val="004128E4"/>
    <w:rsid w:val="004136C8"/>
    <w:rsid w:val="00414368"/>
    <w:rsid w:val="00415DA0"/>
    <w:rsid w:val="004165ED"/>
    <w:rsid w:val="004208E8"/>
    <w:rsid w:val="00420E8A"/>
    <w:rsid w:val="00422A45"/>
    <w:rsid w:val="00422FE2"/>
    <w:rsid w:val="00423554"/>
    <w:rsid w:val="00423B69"/>
    <w:rsid w:val="00423FA4"/>
    <w:rsid w:val="004245F1"/>
    <w:rsid w:val="004247FB"/>
    <w:rsid w:val="0042491F"/>
    <w:rsid w:val="00424D1D"/>
    <w:rsid w:val="0042603B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30D1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1EC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717B"/>
    <w:rsid w:val="00497A33"/>
    <w:rsid w:val="004A1786"/>
    <w:rsid w:val="004A1B72"/>
    <w:rsid w:val="004A1C41"/>
    <w:rsid w:val="004A26A6"/>
    <w:rsid w:val="004A3935"/>
    <w:rsid w:val="004A3B26"/>
    <w:rsid w:val="004A4A0B"/>
    <w:rsid w:val="004A4C8D"/>
    <w:rsid w:val="004A5BCF"/>
    <w:rsid w:val="004A6399"/>
    <w:rsid w:val="004A67A6"/>
    <w:rsid w:val="004A6928"/>
    <w:rsid w:val="004B025E"/>
    <w:rsid w:val="004B0602"/>
    <w:rsid w:val="004B0B4D"/>
    <w:rsid w:val="004B21AF"/>
    <w:rsid w:val="004B2434"/>
    <w:rsid w:val="004B34C9"/>
    <w:rsid w:val="004B3934"/>
    <w:rsid w:val="004B53E4"/>
    <w:rsid w:val="004B685F"/>
    <w:rsid w:val="004B6A11"/>
    <w:rsid w:val="004B78E2"/>
    <w:rsid w:val="004B7C36"/>
    <w:rsid w:val="004B7F20"/>
    <w:rsid w:val="004C0266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6F22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521"/>
    <w:rsid w:val="00512A5A"/>
    <w:rsid w:val="00512BE8"/>
    <w:rsid w:val="0051336E"/>
    <w:rsid w:val="00513426"/>
    <w:rsid w:val="0051375B"/>
    <w:rsid w:val="00515947"/>
    <w:rsid w:val="00515B5D"/>
    <w:rsid w:val="00516671"/>
    <w:rsid w:val="00516692"/>
    <w:rsid w:val="00516EBC"/>
    <w:rsid w:val="00517025"/>
    <w:rsid w:val="005171E3"/>
    <w:rsid w:val="00517373"/>
    <w:rsid w:val="005174D3"/>
    <w:rsid w:val="00520431"/>
    <w:rsid w:val="005204D2"/>
    <w:rsid w:val="00521710"/>
    <w:rsid w:val="00521CC9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B8C"/>
    <w:rsid w:val="00534E50"/>
    <w:rsid w:val="00535EDF"/>
    <w:rsid w:val="005367EB"/>
    <w:rsid w:val="0053794B"/>
    <w:rsid w:val="00540027"/>
    <w:rsid w:val="0054177D"/>
    <w:rsid w:val="005420EB"/>
    <w:rsid w:val="00542C89"/>
    <w:rsid w:val="00542CD0"/>
    <w:rsid w:val="00542E58"/>
    <w:rsid w:val="00544C9F"/>
    <w:rsid w:val="00546193"/>
    <w:rsid w:val="00546EC2"/>
    <w:rsid w:val="0054795E"/>
    <w:rsid w:val="00550BDE"/>
    <w:rsid w:val="0055112B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47B2"/>
    <w:rsid w:val="005751F2"/>
    <w:rsid w:val="00576B4C"/>
    <w:rsid w:val="005771C6"/>
    <w:rsid w:val="00577BCA"/>
    <w:rsid w:val="00577CDF"/>
    <w:rsid w:val="005805E4"/>
    <w:rsid w:val="00580752"/>
    <w:rsid w:val="00581FD9"/>
    <w:rsid w:val="005825D8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427E"/>
    <w:rsid w:val="005A5025"/>
    <w:rsid w:val="005A6591"/>
    <w:rsid w:val="005A690C"/>
    <w:rsid w:val="005B0A9A"/>
    <w:rsid w:val="005B1DDA"/>
    <w:rsid w:val="005B25AC"/>
    <w:rsid w:val="005B3126"/>
    <w:rsid w:val="005B5DA2"/>
    <w:rsid w:val="005B791E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165A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27B7A"/>
    <w:rsid w:val="006314E1"/>
    <w:rsid w:val="00633E1E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2B0E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7DF"/>
    <w:rsid w:val="00665E20"/>
    <w:rsid w:val="0066762F"/>
    <w:rsid w:val="00667E76"/>
    <w:rsid w:val="006708E1"/>
    <w:rsid w:val="00670FDB"/>
    <w:rsid w:val="00671EDC"/>
    <w:rsid w:val="00671FCC"/>
    <w:rsid w:val="006720D8"/>
    <w:rsid w:val="00672572"/>
    <w:rsid w:val="006737E4"/>
    <w:rsid w:val="00673DA4"/>
    <w:rsid w:val="00675541"/>
    <w:rsid w:val="00675B25"/>
    <w:rsid w:val="00675C2A"/>
    <w:rsid w:val="00675FA4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824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854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2179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9B0"/>
    <w:rsid w:val="006E5ED6"/>
    <w:rsid w:val="006E5F1A"/>
    <w:rsid w:val="006E6032"/>
    <w:rsid w:val="006E6D95"/>
    <w:rsid w:val="006E7293"/>
    <w:rsid w:val="006F091E"/>
    <w:rsid w:val="006F0E0F"/>
    <w:rsid w:val="006F11F4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2901"/>
    <w:rsid w:val="00703974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A91"/>
    <w:rsid w:val="00715B92"/>
    <w:rsid w:val="00716B43"/>
    <w:rsid w:val="00717517"/>
    <w:rsid w:val="00722537"/>
    <w:rsid w:val="0072301A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87F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1C6"/>
    <w:rsid w:val="0075055B"/>
    <w:rsid w:val="00750AA2"/>
    <w:rsid w:val="00753D68"/>
    <w:rsid w:val="00754EE3"/>
    <w:rsid w:val="00755D15"/>
    <w:rsid w:val="007562E6"/>
    <w:rsid w:val="0075695B"/>
    <w:rsid w:val="00757432"/>
    <w:rsid w:val="00757BCF"/>
    <w:rsid w:val="00757EED"/>
    <w:rsid w:val="007610CE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2D2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2F74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564"/>
    <w:rsid w:val="007C3B75"/>
    <w:rsid w:val="007C45CA"/>
    <w:rsid w:val="007C6A3C"/>
    <w:rsid w:val="007C71D1"/>
    <w:rsid w:val="007C74EF"/>
    <w:rsid w:val="007C79D0"/>
    <w:rsid w:val="007C7B07"/>
    <w:rsid w:val="007D05E1"/>
    <w:rsid w:val="007D1085"/>
    <w:rsid w:val="007D1855"/>
    <w:rsid w:val="007D1F6C"/>
    <w:rsid w:val="007D23F9"/>
    <w:rsid w:val="007D2AA1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4C1F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09A9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308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5771F"/>
    <w:rsid w:val="008601E1"/>
    <w:rsid w:val="008607F4"/>
    <w:rsid w:val="00860AD0"/>
    <w:rsid w:val="00860CF5"/>
    <w:rsid w:val="00860D37"/>
    <w:rsid w:val="00861AB7"/>
    <w:rsid w:val="00861DD7"/>
    <w:rsid w:val="0086252C"/>
    <w:rsid w:val="00863BB5"/>
    <w:rsid w:val="00863C29"/>
    <w:rsid w:val="00864535"/>
    <w:rsid w:val="0086607B"/>
    <w:rsid w:val="008661DA"/>
    <w:rsid w:val="008664DE"/>
    <w:rsid w:val="00866C38"/>
    <w:rsid w:val="00866F36"/>
    <w:rsid w:val="0086742F"/>
    <w:rsid w:val="00870193"/>
    <w:rsid w:val="008701D5"/>
    <w:rsid w:val="0087052A"/>
    <w:rsid w:val="00870886"/>
    <w:rsid w:val="00870C32"/>
    <w:rsid w:val="0087101B"/>
    <w:rsid w:val="00873340"/>
    <w:rsid w:val="00880364"/>
    <w:rsid w:val="008803C1"/>
    <w:rsid w:val="008816F5"/>
    <w:rsid w:val="00883AF6"/>
    <w:rsid w:val="00884707"/>
    <w:rsid w:val="00885801"/>
    <w:rsid w:val="008863D5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9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5D30"/>
    <w:rsid w:val="008A7AF8"/>
    <w:rsid w:val="008B0632"/>
    <w:rsid w:val="008B0911"/>
    <w:rsid w:val="008B1923"/>
    <w:rsid w:val="008B2566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53C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21B1"/>
    <w:rsid w:val="008F3551"/>
    <w:rsid w:val="008F4D9F"/>
    <w:rsid w:val="008F7FB0"/>
    <w:rsid w:val="00906C58"/>
    <w:rsid w:val="00911AA9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572"/>
    <w:rsid w:val="00953C08"/>
    <w:rsid w:val="00954E83"/>
    <w:rsid w:val="00955083"/>
    <w:rsid w:val="00955903"/>
    <w:rsid w:val="00956C7C"/>
    <w:rsid w:val="00956F69"/>
    <w:rsid w:val="00957A5C"/>
    <w:rsid w:val="009600CA"/>
    <w:rsid w:val="00960D6C"/>
    <w:rsid w:val="00962E80"/>
    <w:rsid w:val="0096325E"/>
    <w:rsid w:val="0096473C"/>
    <w:rsid w:val="00965239"/>
    <w:rsid w:val="009657AA"/>
    <w:rsid w:val="00965F9C"/>
    <w:rsid w:val="00966793"/>
    <w:rsid w:val="00966E7F"/>
    <w:rsid w:val="009675FC"/>
    <w:rsid w:val="00967658"/>
    <w:rsid w:val="0097060B"/>
    <w:rsid w:val="00970AC3"/>
    <w:rsid w:val="00970B15"/>
    <w:rsid w:val="009713FE"/>
    <w:rsid w:val="009722C5"/>
    <w:rsid w:val="009724F5"/>
    <w:rsid w:val="009727F5"/>
    <w:rsid w:val="00972DBE"/>
    <w:rsid w:val="0097405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29F"/>
    <w:rsid w:val="00986556"/>
    <w:rsid w:val="00986D40"/>
    <w:rsid w:val="00987293"/>
    <w:rsid w:val="00987D1C"/>
    <w:rsid w:val="00987F2D"/>
    <w:rsid w:val="00987F66"/>
    <w:rsid w:val="00990043"/>
    <w:rsid w:val="0099075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059A"/>
    <w:rsid w:val="009A1986"/>
    <w:rsid w:val="009A204E"/>
    <w:rsid w:val="009A3BBD"/>
    <w:rsid w:val="009A3D09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C7D7A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072D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12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AFC"/>
    <w:rsid w:val="00A15E7B"/>
    <w:rsid w:val="00A173C6"/>
    <w:rsid w:val="00A17670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2A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3164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1714"/>
    <w:rsid w:val="00A422C4"/>
    <w:rsid w:val="00A4239E"/>
    <w:rsid w:val="00A436F6"/>
    <w:rsid w:val="00A44FC6"/>
    <w:rsid w:val="00A45A66"/>
    <w:rsid w:val="00A46270"/>
    <w:rsid w:val="00A46BD7"/>
    <w:rsid w:val="00A47D96"/>
    <w:rsid w:val="00A50595"/>
    <w:rsid w:val="00A50915"/>
    <w:rsid w:val="00A53889"/>
    <w:rsid w:val="00A548FC"/>
    <w:rsid w:val="00A55177"/>
    <w:rsid w:val="00A5533B"/>
    <w:rsid w:val="00A55454"/>
    <w:rsid w:val="00A5551D"/>
    <w:rsid w:val="00A557C0"/>
    <w:rsid w:val="00A56A0B"/>
    <w:rsid w:val="00A57117"/>
    <w:rsid w:val="00A60600"/>
    <w:rsid w:val="00A60986"/>
    <w:rsid w:val="00A60A7D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6BD3"/>
    <w:rsid w:val="00A77E68"/>
    <w:rsid w:val="00A84B35"/>
    <w:rsid w:val="00A85B42"/>
    <w:rsid w:val="00A869DB"/>
    <w:rsid w:val="00A9025D"/>
    <w:rsid w:val="00A905D1"/>
    <w:rsid w:val="00A9100D"/>
    <w:rsid w:val="00A93042"/>
    <w:rsid w:val="00A93EF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C7A07"/>
    <w:rsid w:val="00AD28CC"/>
    <w:rsid w:val="00AD3F2D"/>
    <w:rsid w:val="00AD411A"/>
    <w:rsid w:val="00AD4F7F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1EBB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E7BDC"/>
    <w:rsid w:val="00AF6869"/>
    <w:rsid w:val="00AF754D"/>
    <w:rsid w:val="00AF7747"/>
    <w:rsid w:val="00AF7D28"/>
    <w:rsid w:val="00B01874"/>
    <w:rsid w:val="00B02C71"/>
    <w:rsid w:val="00B035BE"/>
    <w:rsid w:val="00B03CE2"/>
    <w:rsid w:val="00B041A3"/>
    <w:rsid w:val="00B047CE"/>
    <w:rsid w:val="00B0525F"/>
    <w:rsid w:val="00B055A5"/>
    <w:rsid w:val="00B063D1"/>
    <w:rsid w:val="00B07868"/>
    <w:rsid w:val="00B07961"/>
    <w:rsid w:val="00B109A1"/>
    <w:rsid w:val="00B1164F"/>
    <w:rsid w:val="00B11F16"/>
    <w:rsid w:val="00B12CF3"/>
    <w:rsid w:val="00B13DAE"/>
    <w:rsid w:val="00B143DF"/>
    <w:rsid w:val="00B15E62"/>
    <w:rsid w:val="00B202AC"/>
    <w:rsid w:val="00B2114B"/>
    <w:rsid w:val="00B226C3"/>
    <w:rsid w:val="00B22873"/>
    <w:rsid w:val="00B230C5"/>
    <w:rsid w:val="00B23E16"/>
    <w:rsid w:val="00B2405D"/>
    <w:rsid w:val="00B264F9"/>
    <w:rsid w:val="00B27D1A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4AE2"/>
    <w:rsid w:val="00B44F14"/>
    <w:rsid w:val="00B450A8"/>
    <w:rsid w:val="00B458DF"/>
    <w:rsid w:val="00B45B96"/>
    <w:rsid w:val="00B45F56"/>
    <w:rsid w:val="00B46943"/>
    <w:rsid w:val="00B502EE"/>
    <w:rsid w:val="00B511CC"/>
    <w:rsid w:val="00B51DFB"/>
    <w:rsid w:val="00B52DC2"/>
    <w:rsid w:val="00B60496"/>
    <w:rsid w:val="00B60BCA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2F72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B99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50"/>
    <w:rsid w:val="00BA568E"/>
    <w:rsid w:val="00BA68CF"/>
    <w:rsid w:val="00BA6AD4"/>
    <w:rsid w:val="00BA7F75"/>
    <w:rsid w:val="00BB0D5C"/>
    <w:rsid w:val="00BB1E4E"/>
    <w:rsid w:val="00BB240F"/>
    <w:rsid w:val="00BB2AD5"/>
    <w:rsid w:val="00BB42E5"/>
    <w:rsid w:val="00BB42F0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5F88"/>
    <w:rsid w:val="00BC6BDD"/>
    <w:rsid w:val="00BC709D"/>
    <w:rsid w:val="00BC75BD"/>
    <w:rsid w:val="00BC7A68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67F"/>
    <w:rsid w:val="00BF0A46"/>
    <w:rsid w:val="00BF1675"/>
    <w:rsid w:val="00BF4BFF"/>
    <w:rsid w:val="00BF4CFD"/>
    <w:rsid w:val="00BF4E04"/>
    <w:rsid w:val="00BF53DE"/>
    <w:rsid w:val="00BF54CF"/>
    <w:rsid w:val="00C0151C"/>
    <w:rsid w:val="00C01583"/>
    <w:rsid w:val="00C01643"/>
    <w:rsid w:val="00C028D5"/>
    <w:rsid w:val="00C028F0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5286"/>
    <w:rsid w:val="00C171E2"/>
    <w:rsid w:val="00C20E02"/>
    <w:rsid w:val="00C21767"/>
    <w:rsid w:val="00C217EC"/>
    <w:rsid w:val="00C2196A"/>
    <w:rsid w:val="00C22345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4901"/>
    <w:rsid w:val="00C3663D"/>
    <w:rsid w:val="00C366E0"/>
    <w:rsid w:val="00C372C1"/>
    <w:rsid w:val="00C40012"/>
    <w:rsid w:val="00C4063B"/>
    <w:rsid w:val="00C41363"/>
    <w:rsid w:val="00C413DB"/>
    <w:rsid w:val="00C414AB"/>
    <w:rsid w:val="00C42AE0"/>
    <w:rsid w:val="00C43459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5AE0"/>
    <w:rsid w:val="00C561FE"/>
    <w:rsid w:val="00C57294"/>
    <w:rsid w:val="00C57832"/>
    <w:rsid w:val="00C57FD7"/>
    <w:rsid w:val="00C602D7"/>
    <w:rsid w:val="00C613C3"/>
    <w:rsid w:val="00C623B0"/>
    <w:rsid w:val="00C631A0"/>
    <w:rsid w:val="00C631F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3042"/>
    <w:rsid w:val="00C739DC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BB2"/>
    <w:rsid w:val="00C94CA3"/>
    <w:rsid w:val="00C951C1"/>
    <w:rsid w:val="00C96117"/>
    <w:rsid w:val="00C963FA"/>
    <w:rsid w:val="00C97DA9"/>
    <w:rsid w:val="00CA154F"/>
    <w:rsid w:val="00CA2114"/>
    <w:rsid w:val="00CA3D4A"/>
    <w:rsid w:val="00CA4C7D"/>
    <w:rsid w:val="00CA4D4C"/>
    <w:rsid w:val="00CA6E6B"/>
    <w:rsid w:val="00CA78D3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195D"/>
    <w:rsid w:val="00CC25A1"/>
    <w:rsid w:val="00CC31B2"/>
    <w:rsid w:val="00CC3E0C"/>
    <w:rsid w:val="00CC42C5"/>
    <w:rsid w:val="00CC5097"/>
    <w:rsid w:val="00CC5D3E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6001"/>
    <w:rsid w:val="00CE6E66"/>
    <w:rsid w:val="00CE73F2"/>
    <w:rsid w:val="00CE79AC"/>
    <w:rsid w:val="00CF04C1"/>
    <w:rsid w:val="00CF16DA"/>
    <w:rsid w:val="00CF56E1"/>
    <w:rsid w:val="00CF79CD"/>
    <w:rsid w:val="00D00779"/>
    <w:rsid w:val="00D011A2"/>
    <w:rsid w:val="00D01DA8"/>
    <w:rsid w:val="00D02396"/>
    <w:rsid w:val="00D02CF2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178F7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5D2"/>
    <w:rsid w:val="00D31869"/>
    <w:rsid w:val="00D31D54"/>
    <w:rsid w:val="00D3216F"/>
    <w:rsid w:val="00D3400B"/>
    <w:rsid w:val="00D340B7"/>
    <w:rsid w:val="00D34643"/>
    <w:rsid w:val="00D363A1"/>
    <w:rsid w:val="00D3640B"/>
    <w:rsid w:val="00D36F7E"/>
    <w:rsid w:val="00D37604"/>
    <w:rsid w:val="00D40426"/>
    <w:rsid w:val="00D40985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5723"/>
    <w:rsid w:val="00D573CA"/>
    <w:rsid w:val="00D57815"/>
    <w:rsid w:val="00D57B8D"/>
    <w:rsid w:val="00D6002B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0F58"/>
    <w:rsid w:val="00D7144A"/>
    <w:rsid w:val="00D72900"/>
    <w:rsid w:val="00D72C49"/>
    <w:rsid w:val="00D748E8"/>
    <w:rsid w:val="00D749AA"/>
    <w:rsid w:val="00D75419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2548"/>
    <w:rsid w:val="00D93060"/>
    <w:rsid w:val="00D94572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5265"/>
    <w:rsid w:val="00DA6207"/>
    <w:rsid w:val="00DB0C65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3CC1"/>
    <w:rsid w:val="00DD45AE"/>
    <w:rsid w:val="00DD4956"/>
    <w:rsid w:val="00DD526C"/>
    <w:rsid w:val="00DD7533"/>
    <w:rsid w:val="00DE0FC2"/>
    <w:rsid w:val="00DE106D"/>
    <w:rsid w:val="00DE1363"/>
    <w:rsid w:val="00DE1C60"/>
    <w:rsid w:val="00DE2F1E"/>
    <w:rsid w:val="00DE331D"/>
    <w:rsid w:val="00DE3966"/>
    <w:rsid w:val="00DE6536"/>
    <w:rsid w:val="00DE67FE"/>
    <w:rsid w:val="00DE6FE4"/>
    <w:rsid w:val="00DE709D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621"/>
    <w:rsid w:val="00E22D37"/>
    <w:rsid w:val="00E23CE5"/>
    <w:rsid w:val="00E257A3"/>
    <w:rsid w:val="00E2685B"/>
    <w:rsid w:val="00E26D7C"/>
    <w:rsid w:val="00E27589"/>
    <w:rsid w:val="00E3110C"/>
    <w:rsid w:val="00E3121E"/>
    <w:rsid w:val="00E319CB"/>
    <w:rsid w:val="00E326D9"/>
    <w:rsid w:val="00E33059"/>
    <w:rsid w:val="00E330E1"/>
    <w:rsid w:val="00E339F5"/>
    <w:rsid w:val="00E35F0A"/>
    <w:rsid w:val="00E37016"/>
    <w:rsid w:val="00E40A8B"/>
    <w:rsid w:val="00E40B64"/>
    <w:rsid w:val="00E40C73"/>
    <w:rsid w:val="00E425EB"/>
    <w:rsid w:val="00E42B4F"/>
    <w:rsid w:val="00E43D99"/>
    <w:rsid w:val="00E4504D"/>
    <w:rsid w:val="00E45E4B"/>
    <w:rsid w:val="00E466E0"/>
    <w:rsid w:val="00E47C30"/>
    <w:rsid w:val="00E47F18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24A8"/>
    <w:rsid w:val="00E63060"/>
    <w:rsid w:val="00E63F7B"/>
    <w:rsid w:val="00E64A0B"/>
    <w:rsid w:val="00E66EA1"/>
    <w:rsid w:val="00E7024D"/>
    <w:rsid w:val="00E71127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05"/>
    <w:rsid w:val="00E84218"/>
    <w:rsid w:val="00E8433A"/>
    <w:rsid w:val="00E84F7D"/>
    <w:rsid w:val="00E8632B"/>
    <w:rsid w:val="00E8723C"/>
    <w:rsid w:val="00E877DF"/>
    <w:rsid w:val="00E90048"/>
    <w:rsid w:val="00E909AF"/>
    <w:rsid w:val="00E91EDD"/>
    <w:rsid w:val="00E923B3"/>
    <w:rsid w:val="00E93062"/>
    <w:rsid w:val="00E9429C"/>
    <w:rsid w:val="00E94F79"/>
    <w:rsid w:val="00E95255"/>
    <w:rsid w:val="00E95705"/>
    <w:rsid w:val="00E96130"/>
    <w:rsid w:val="00E9635B"/>
    <w:rsid w:val="00E97EFB"/>
    <w:rsid w:val="00EA188A"/>
    <w:rsid w:val="00EA1D34"/>
    <w:rsid w:val="00EA1E12"/>
    <w:rsid w:val="00EA3B8D"/>
    <w:rsid w:val="00EA4B60"/>
    <w:rsid w:val="00EA528D"/>
    <w:rsid w:val="00EA52A3"/>
    <w:rsid w:val="00EA5C8F"/>
    <w:rsid w:val="00EA60C8"/>
    <w:rsid w:val="00EA750C"/>
    <w:rsid w:val="00EA7FA9"/>
    <w:rsid w:val="00EB0E01"/>
    <w:rsid w:val="00EB0E24"/>
    <w:rsid w:val="00EB1393"/>
    <w:rsid w:val="00EB22EE"/>
    <w:rsid w:val="00EB4BEF"/>
    <w:rsid w:val="00EB4E1D"/>
    <w:rsid w:val="00EB53D6"/>
    <w:rsid w:val="00EB5EEE"/>
    <w:rsid w:val="00EB6706"/>
    <w:rsid w:val="00EB7AE9"/>
    <w:rsid w:val="00EB7C99"/>
    <w:rsid w:val="00EC19DC"/>
    <w:rsid w:val="00EC2172"/>
    <w:rsid w:val="00EC2AFD"/>
    <w:rsid w:val="00EC34B3"/>
    <w:rsid w:val="00EC463A"/>
    <w:rsid w:val="00EC520F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684"/>
    <w:rsid w:val="00ED27E2"/>
    <w:rsid w:val="00ED2C16"/>
    <w:rsid w:val="00ED4021"/>
    <w:rsid w:val="00ED4243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3A49"/>
    <w:rsid w:val="00EE428C"/>
    <w:rsid w:val="00EE5FA1"/>
    <w:rsid w:val="00EE6899"/>
    <w:rsid w:val="00EE690D"/>
    <w:rsid w:val="00EF25FB"/>
    <w:rsid w:val="00EF2911"/>
    <w:rsid w:val="00EF3F5E"/>
    <w:rsid w:val="00EF4A0B"/>
    <w:rsid w:val="00EF4AD7"/>
    <w:rsid w:val="00EF5DC0"/>
    <w:rsid w:val="00EF600E"/>
    <w:rsid w:val="00F014B0"/>
    <w:rsid w:val="00F01BD9"/>
    <w:rsid w:val="00F0331C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0A2B"/>
    <w:rsid w:val="00F310AC"/>
    <w:rsid w:val="00F31B26"/>
    <w:rsid w:val="00F31B38"/>
    <w:rsid w:val="00F32AC1"/>
    <w:rsid w:val="00F336E2"/>
    <w:rsid w:val="00F35FA5"/>
    <w:rsid w:val="00F36E68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56C7E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49AD"/>
    <w:rsid w:val="00F8545B"/>
    <w:rsid w:val="00F85C41"/>
    <w:rsid w:val="00F85EDA"/>
    <w:rsid w:val="00F85F38"/>
    <w:rsid w:val="00F90B08"/>
    <w:rsid w:val="00F92016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845"/>
    <w:rsid w:val="00FA692B"/>
    <w:rsid w:val="00FA73B5"/>
    <w:rsid w:val="00FA7C8F"/>
    <w:rsid w:val="00FA7FAA"/>
    <w:rsid w:val="00FA7FD5"/>
    <w:rsid w:val="00FB4A4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5E10"/>
    <w:rsid w:val="00FC6632"/>
    <w:rsid w:val="00FC689B"/>
    <w:rsid w:val="00FC70A3"/>
    <w:rsid w:val="00FC732D"/>
    <w:rsid w:val="00FC74FC"/>
    <w:rsid w:val="00FD0219"/>
    <w:rsid w:val="00FD05B0"/>
    <w:rsid w:val="00FD1239"/>
    <w:rsid w:val="00FD2983"/>
    <w:rsid w:val="00FD3404"/>
    <w:rsid w:val="00FD43FB"/>
    <w:rsid w:val="00FD4F9E"/>
    <w:rsid w:val="00FD5075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13C3-628C-4AC3-9D22-4CF54D78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4411</Words>
  <Characters>29080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33425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7</cp:revision>
  <cp:lastPrinted>2020-10-23T10:42:00Z</cp:lastPrinted>
  <dcterms:created xsi:type="dcterms:W3CDTF">2020-10-02T06:18:00Z</dcterms:created>
  <dcterms:modified xsi:type="dcterms:W3CDTF">2020-10-23T10:43:00Z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