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9" w:rsidRPr="00F13D57" w:rsidRDefault="008E3329" w:rsidP="00385153">
      <w:pPr>
        <w:suppressAutoHyphens/>
        <w:spacing w:line="276" w:lineRule="auto"/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F13D5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47B97" w:rsidRPr="00F13D57" w:rsidTr="00520606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E3329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106BD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Państwowy Instytut Geologiczny</w:t>
      </w:r>
      <w:r w:rsidR="008E3329" w:rsidRPr="00F13D57">
        <w:rPr>
          <w:rFonts w:ascii="Century Gothic" w:hAnsi="Century Gothic"/>
          <w:b/>
          <w:sz w:val="18"/>
          <w:szCs w:val="18"/>
        </w:rPr>
        <w:t xml:space="preserve">- Państwowy Instytut Badawczy </w:t>
      </w:r>
    </w:p>
    <w:p w:rsidR="008E3329" w:rsidRPr="00F13D57" w:rsidRDefault="008E3329" w:rsidP="00137CBC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3827"/>
        <w:outlineLvl w:val="0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ul. Rakowiecka 4</w:t>
      </w:r>
      <w:r w:rsidR="00C3500D" w:rsidRPr="00F13D57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0106BD" w:rsidRDefault="000106BD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8E3329" w:rsidRDefault="008E3329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F13D57">
        <w:rPr>
          <w:rFonts w:ascii="Century Gothic" w:hAnsi="Century Gothic"/>
          <w:b/>
          <w:sz w:val="18"/>
          <w:szCs w:val="18"/>
          <w:u w:val="single"/>
          <w:lang w:val="de-DE"/>
        </w:rPr>
        <w:t xml:space="preserve">O F E R T A 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F13D57">
        <w:rPr>
          <w:rFonts w:ascii="Century Gothic" w:hAnsi="Century Gothic"/>
          <w:b/>
          <w:sz w:val="18"/>
          <w:szCs w:val="18"/>
        </w:rPr>
        <w:t>EZP-240-</w:t>
      </w:r>
      <w:r w:rsidR="00C3500D" w:rsidRPr="00F13D57">
        <w:rPr>
          <w:rFonts w:ascii="Century Gothic" w:hAnsi="Century Gothic"/>
          <w:b/>
          <w:sz w:val="18"/>
          <w:szCs w:val="18"/>
        </w:rPr>
        <w:t>88</w:t>
      </w:r>
      <w:r w:rsidRPr="00F13D57">
        <w:rPr>
          <w:rFonts w:ascii="Century Gothic" w:hAnsi="Century Gothic"/>
          <w:b/>
          <w:sz w:val="18"/>
          <w:szCs w:val="18"/>
        </w:rPr>
        <w:t>/2020</w:t>
      </w:r>
      <w:r w:rsidRPr="00F13D5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3D57">
        <w:rPr>
          <w:rFonts w:ascii="Century Gothic" w:hAnsi="Century Gothic"/>
          <w:sz w:val="18"/>
          <w:szCs w:val="18"/>
        </w:rPr>
        <w:t>pn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47B97" w:rsidRPr="00F13D57" w:rsidTr="0052060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29" w:rsidRPr="00F13D57" w:rsidRDefault="008E3329" w:rsidP="00C3500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Dostawa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zamówienia, należy podać nazwy(firmy)  i adresy wszystkich tych Wykonawców)</w:t>
      </w:r>
    </w:p>
    <w:p w:rsidR="008E3329" w:rsidRPr="00F13D57" w:rsidRDefault="008E3329" w:rsidP="00DF0D24">
      <w:pPr>
        <w:suppressAutoHyphens/>
        <w:spacing w:before="80"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 xml:space="preserve">Oferujemy wykonanie </w:t>
      </w:r>
      <w:r w:rsidRPr="00F13D57">
        <w:rPr>
          <w:rFonts w:ascii="Century Gothic" w:hAnsi="Century Gothic"/>
          <w:b/>
          <w:sz w:val="18"/>
          <w:szCs w:val="18"/>
          <w:u w:val="single"/>
          <w:lang w:eastAsia="pl-PL"/>
        </w:rPr>
        <w:t>przedmiotu zamówienia</w:t>
      </w:r>
      <w:r w:rsidRPr="00F13D57">
        <w:rPr>
          <w:rFonts w:ascii="Century Gothic" w:hAnsi="Century Gothic"/>
          <w:sz w:val="18"/>
          <w:szCs w:val="18"/>
        </w:rPr>
        <w:t>, określonego w specyfikacji istotnych warunków zamówienia za cenę</w:t>
      </w:r>
      <w:r w:rsidRPr="00F13D57">
        <w:rPr>
          <w:rFonts w:ascii="Century Gothic" w:hAnsi="Century Gothic"/>
          <w:i/>
          <w:sz w:val="18"/>
          <w:szCs w:val="18"/>
        </w:rPr>
        <w:t>: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netto: ………….. PLN (słownie: …………………………………….....................…………………………………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</w:t>
      </w:r>
      <w:r w:rsidRPr="00F13D57">
        <w:rPr>
          <w:rFonts w:ascii="Century Gothic" w:hAnsi="Century Gothic"/>
          <w:sz w:val="18"/>
          <w:szCs w:val="18"/>
        </w:rPr>
        <w:t>)</w:t>
      </w:r>
    </w:p>
    <w:p w:rsidR="008E3329" w:rsidRPr="00F13D57" w:rsidRDefault="00BF3FC2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VAT: ……………. PLN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brutto: …………. PLN (słownie: ……………………………………………………………….……………………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…/100)</w:t>
      </w:r>
    </w:p>
    <w:p w:rsidR="00B96909" w:rsidRPr="00F13D57" w:rsidRDefault="00B96909" w:rsidP="00B969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wyliczana zgodzie z poniższą tabelą: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30"/>
        <w:gridCol w:w="1557"/>
        <w:gridCol w:w="644"/>
        <w:gridCol w:w="1145"/>
        <w:gridCol w:w="1263"/>
        <w:gridCol w:w="1259"/>
        <w:gridCol w:w="1250"/>
      </w:tblGrid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keepNext/>
              <w:spacing w:before="0"/>
              <w:jc w:val="center"/>
              <w:outlineLvl w:val="2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Producent / model</w:t>
            </w:r>
            <w:r w:rsidR="00175B7C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/ nazwa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Cena je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nostkowa netto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Wartość netto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  <w:t>podatku VAT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Cena brutto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F3FC2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 w:cs="Arial"/>
                <w:i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7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  <w:lang w:val="pl-PL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8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 w:rsidR="004F1A6C"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6+7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5C2988" w:rsidP="005C2988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BSP </w:t>
            </w:r>
            <w:r w:rsidR="00836970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wraz z niezbędnym osprzętem, akcesoriami, oprogramowaniem oraz szkoleniami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="007E1B3F" w:rsidRPr="00F13D57">
              <w:rPr>
                <w:rFonts w:ascii="Century Gothic" w:hAnsi="Century Gothic" w:cs="Arial"/>
                <w:sz w:val="16"/>
                <w:szCs w:val="16"/>
                <w:lang w:val="pl-PL"/>
              </w:rPr>
              <w:t>……..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…………..</w:t>
            </w:r>
          </w:p>
          <w:p w:rsidR="00836970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(model, producent)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836970" w:rsidP="00956D43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danych z BSP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7C" w:rsidRPr="00F13D57" w:rsidRDefault="00175B7C" w:rsidP="00B96909">
            <w:pPr>
              <w:pStyle w:val="Tekstpodstawowy"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……………………</w:t>
            </w:r>
          </w:p>
          <w:p w:rsidR="00BF3FC2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(nazwa oprogramowania)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</w:tr>
      <w:tr w:rsidR="00C47B97" w:rsidRPr="00F13D57" w:rsidTr="007E1B3F"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RAZEM:</w:t>
            </w: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netto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bdr w:val="single" w:sz="4" w:space="0" w:color="auto"/>
                <w:lang w:eastAsia="pl-PL"/>
              </w:rPr>
              <w:t>……….….</w:t>
            </w: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brutto</w:t>
            </w:r>
          </w:p>
        </w:tc>
      </w:tr>
    </w:tbl>
    <w:p w:rsidR="000106BD" w:rsidRDefault="000106BD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:rsidR="008E3329" w:rsidRPr="00F13D57" w:rsidRDefault="008E3329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>Oświadczamy, że: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udzielamy: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 xml:space="preserve">(wpisać min. </w:t>
      </w:r>
      <w:r w:rsidR="00E23DE1" w:rsidRPr="00F13D57">
        <w:rPr>
          <w:rFonts w:ascii="Century Gothic" w:hAnsi="Century Gothic"/>
          <w:i/>
          <w:sz w:val="18"/>
          <w:szCs w:val="18"/>
        </w:rPr>
        <w:t>24</w:t>
      </w:r>
      <w:r w:rsidRPr="00F13D57">
        <w:rPr>
          <w:rFonts w:ascii="Century Gothic" w:hAnsi="Century Gothic"/>
          <w:i/>
          <w:sz w:val="18"/>
          <w:szCs w:val="18"/>
        </w:rPr>
        <w:t>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dostarczon</w:t>
      </w:r>
      <w:r w:rsidR="00E23DE1" w:rsidRPr="00F13D57">
        <w:rPr>
          <w:rFonts w:ascii="Century Gothic" w:hAnsi="Century Gothic"/>
          <w:sz w:val="18"/>
          <w:szCs w:val="18"/>
        </w:rPr>
        <w:t xml:space="preserve">y bezzałogowy statek powietrzny </w:t>
      </w:r>
      <w:r w:rsidR="00ED3E9F" w:rsidRPr="00F13D57">
        <w:rPr>
          <w:rFonts w:ascii="Century Gothic" w:hAnsi="Century Gothic"/>
          <w:sz w:val="18"/>
          <w:szCs w:val="18"/>
        </w:rPr>
        <w:br/>
      </w:r>
      <w:r w:rsidR="00E23DE1" w:rsidRPr="00F13D57">
        <w:rPr>
          <w:rFonts w:ascii="Century Gothic" w:hAnsi="Century Gothic"/>
          <w:sz w:val="18"/>
          <w:szCs w:val="18"/>
        </w:rPr>
        <w:t xml:space="preserve">z </w:t>
      </w:r>
      <w:r w:rsidR="00ED3E9F" w:rsidRPr="00F13D57">
        <w:rPr>
          <w:rFonts w:ascii="Century Gothic" w:hAnsi="Century Gothic"/>
          <w:sz w:val="18"/>
          <w:szCs w:val="18"/>
        </w:rPr>
        <w:t>kamera optyczną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>(wpisać min. 12)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</w:t>
      </w:r>
      <w:r w:rsidR="00E23DE1" w:rsidRPr="00F13D57">
        <w:rPr>
          <w:rFonts w:ascii="Century Gothic" w:hAnsi="Century Gothic"/>
          <w:sz w:val="18"/>
          <w:szCs w:val="18"/>
        </w:rPr>
        <w:t>akumulatory wymienne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lastRenderedPageBreak/>
        <w:t>przedmiot zamówienia zostanie wykonany zgodnie z terminem określonym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oferowany przedmiot zamówienia posiada: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oferowane oprogramowanie do </w:t>
      </w:r>
      <w:proofErr w:type="spellStart"/>
      <w:r w:rsidRPr="00F13D57">
        <w:rPr>
          <w:rFonts w:ascii="Century Gothic" w:hAnsi="Century Gothic"/>
          <w:sz w:val="18"/>
          <w:szCs w:val="18"/>
        </w:rPr>
        <w:t>postprocesingu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danych z BSP posiada możliwość manualnej edycji linii mozaikowania na </w:t>
      </w:r>
      <w:proofErr w:type="spellStart"/>
      <w:r w:rsidRPr="00F13D57">
        <w:rPr>
          <w:rFonts w:ascii="Century Gothic" w:hAnsi="Century Gothic"/>
          <w:sz w:val="18"/>
          <w:szCs w:val="18"/>
        </w:rPr>
        <w:t>ortofotomapie</w:t>
      </w:r>
      <w:proofErr w:type="spellEnd"/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TAK / NIE* 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oferowany zestaw </w:t>
      </w:r>
      <w:r w:rsidRPr="00F13D57">
        <w:rPr>
          <w:rFonts w:ascii="Century Gothic" w:hAnsi="Century Gothic"/>
          <w:bCs/>
          <w:sz w:val="18"/>
          <w:szCs w:val="18"/>
        </w:rPr>
        <w:t>do fotogrametrii niskiego pułapu</w:t>
      </w:r>
      <w:r w:rsidRPr="00F13D57">
        <w:rPr>
          <w:rFonts w:ascii="Century Gothic" w:hAnsi="Century Gothic"/>
          <w:sz w:val="18"/>
          <w:szCs w:val="18"/>
        </w:rPr>
        <w:t xml:space="preserve"> jest wyposażony w </w:t>
      </w:r>
      <w:r w:rsidRPr="00F13D57">
        <w:rPr>
          <w:rFonts w:ascii="Century Gothic" w:hAnsi="Century Gothic"/>
          <w:bCs/>
          <w:sz w:val="18"/>
          <w:szCs w:val="18"/>
        </w:rPr>
        <w:t>kontroler z wbudowanym ekranem o jasności minimum 1000 cd/m</w:t>
      </w:r>
      <w:r w:rsidRPr="00F13D57">
        <w:rPr>
          <w:rFonts w:ascii="Century Gothic" w:hAnsi="Century Gothic"/>
          <w:bCs/>
          <w:sz w:val="18"/>
          <w:szCs w:val="18"/>
          <w:vertAlign w:val="superscript"/>
        </w:rPr>
        <w:t>2</w:t>
      </w:r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TAK / NIE*</w:t>
      </w:r>
    </w:p>
    <w:p w:rsidR="004108C6" w:rsidRPr="00F13D57" w:rsidRDefault="004108C6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akceptujemy warunki płatności określone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przedmiot zamówienia</w:t>
      </w:r>
      <w:r w:rsidRPr="00F13D57">
        <w:rPr>
          <w:rFonts w:ascii="Century Gothic" w:hAnsi="Century Gothic"/>
          <w:b/>
          <w:sz w:val="18"/>
          <w:szCs w:val="18"/>
        </w:rPr>
        <w:t xml:space="preserve"> wykonamy samodzielnie/zamierzamy powierzyć realizację części zamówienia podwykonawcom</w:t>
      </w:r>
      <w:r w:rsidRPr="00F13D57">
        <w:rPr>
          <w:rFonts w:ascii="Century Gothic" w:hAnsi="Century Gothic"/>
          <w:i/>
          <w:sz w:val="18"/>
          <w:szCs w:val="18"/>
        </w:rPr>
        <w:t>*</w:t>
      </w:r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C47B97" w:rsidRPr="00F13D57" w:rsidTr="00DF0D2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jesteśmy/nie jesteśmy* </w:t>
      </w:r>
      <w:r w:rsidRPr="00F13D57">
        <w:rPr>
          <w:rFonts w:ascii="Century Gothic" w:hAnsi="Century Gothic"/>
          <w:sz w:val="18"/>
          <w:szCs w:val="18"/>
        </w:rPr>
        <w:t xml:space="preserve"> małym lub średnim przedsiębiorcą*;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zapoznaliśmy się z treścią SIWZ, a w szczególności z opisem przedmiotu zamówienia i z istotnymi postanowieniami umowy, ze zmianami i wyjaśnieniami treści SIWZ** oraz, że wykonamy zamówienie na warunkach i zasadach określonych tam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otrzymaliśmy konieczne informacje do przygotowania oferty; Uważamy się za związanych niniejszą ofertą przez czas wskazany w SIWZ, w przypadku uznania naszej oferty za najkorzystniejszą zobowiązujemy się do podpisania umowy na warunkach zawartych w SIWZ w miejscu i terminie wskazanym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F13D57">
        <w:rPr>
          <w:rFonts w:ascii="Century Gothic" w:hAnsi="Century Gothic"/>
          <w:sz w:val="18"/>
          <w:szCs w:val="18"/>
        </w:rPr>
        <w:br/>
        <w:t>o udzielenie zamówienia publicznego w niniejszym postępowaniu;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informacje i dokumenty zawarte w ofercie na stronach od …. do …. stanowią tajemnicę przedsiębiorstwa w rozumieniu przepisów o zwalczaniu nieuczciwej konkurencji i nie mogą być ujawniane pozostałym uczestnikom postępowania (wypełnić jeśli dotyczy);</w:t>
      </w:r>
    </w:p>
    <w:p w:rsidR="008E3329" w:rsidRPr="00F13D57" w:rsidRDefault="008E3329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ind w:left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UWAGA: W przypadku gdy Wykonawca zastrzegł, że informacje stano</w:t>
      </w:r>
      <w:r w:rsidR="007F0738" w:rsidRPr="00F13D57">
        <w:rPr>
          <w:rFonts w:ascii="Century Gothic" w:hAnsi="Century Gothic"/>
          <w:sz w:val="18"/>
          <w:szCs w:val="18"/>
        </w:rPr>
        <w:t xml:space="preserve">wią tajemnice przedsiębiorstwa </w:t>
      </w:r>
      <w:r w:rsidRPr="00F13D57">
        <w:rPr>
          <w:rFonts w:ascii="Century Gothic" w:hAnsi="Century Gothic"/>
          <w:sz w:val="18"/>
          <w:szCs w:val="18"/>
        </w:rPr>
        <w:t>i nie mogą być udostępniane musi wykazać, że zastrzeżone informacje stanowią tajemnicę przedsiębiorstwa;</w:t>
      </w:r>
      <w:r w:rsidR="007F0738" w:rsidRPr="00F13D57">
        <w:rPr>
          <w:rFonts w:ascii="Century Gothic" w:hAnsi="Century Gothic"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 xml:space="preserve">(Zamawiający wskazuje, iż zgodnie z art. 8 ust.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Wykonawca</w:t>
      </w:r>
      <w:r w:rsidR="007F0738" w:rsidRPr="00F13D57">
        <w:rPr>
          <w:rFonts w:ascii="Century Gothic" w:hAnsi="Century Gothic"/>
          <w:sz w:val="18"/>
          <w:szCs w:val="18"/>
        </w:rPr>
        <w:t xml:space="preserve"> nie może zastrzec informacji, </w:t>
      </w:r>
      <w:r w:rsidR="007F073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 xml:space="preserve">o których mowa w art. 86 ust. 4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C47B97" w:rsidRPr="00F13D57" w:rsidTr="00DF0D24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Nazwa oświadczenia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dokumentu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Adres strony internetowej na której dokument lub oświadczenie jest dostępny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lub numer i nazwa postępowania o udzielenie zamówienia publicznego prowadzonego przez Zamawiającego</w:t>
            </w: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lastRenderedPageBreak/>
        <w:t>na  .....  kolejno ponumerowanych stronach składamy całość oferty. Załącznikami do niniejszej oferty, stanowiącymi jej integralną cześć są: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rPr>
          <w:rFonts w:ascii="Century Gothic" w:hAnsi="Century Gothic"/>
          <w:i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sz w:val="16"/>
          <w:szCs w:val="16"/>
          <w:lang w:eastAsia="pl-PL"/>
        </w:rPr>
        <w:t xml:space="preserve"> * odpowiednio skreślić albo wypełnić</w:t>
      </w:r>
      <w:r w:rsidR="007F0738" w:rsidRPr="00F13D57">
        <w:rPr>
          <w:rFonts w:ascii="Century Gothic" w:hAnsi="Century Gothic"/>
          <w:i/>
          <w:sz w:val="16"/>
          <w:szCs w:val="16"/>
          <w:lang w:eastAsia="pl-PL"/>
        </w:rPr>
        <w:t xml:space="preserve">               </w:t>
      </w:r>
      <w:r w:rsidRPr="00F13D57">
        <w:rPr>
          <w:rFonts w:ascii="Century Gothic" w:hAnsi="Century Gothic"/>
          <w:i/>
          <w:sz w:val="16"/>
          <w:szCs w:val="16"/>
          <w:lang w:eastAsia="pl-PL"/>
        </w:rPr>
        <w:t>** jeżeli dotyczy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48"/>
        <w:gridCol w:w="2475"/>
        <w:gridCol w:w="1949"/>
      </w:tblGrid>
      <w:tr w:rsidR="00C47B97" w:rsidRPr="00F13D57" w:rsidTr="00DF0D2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do reprezentowania Wykonawcy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 pełnomocnictwo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Podpis(y) osoby(osób)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Miejscowość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i data</w:t>
            </w:r>
          </w:p>
        </w:tc>
      </w:tr>
      <w:tr w:rsidR="00C47B97" w:rsidRPr="00F13D57" w:rsidTr="007F0738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footerReference w:type="default" r:id="rId8"/>
          <w:pgSz w:w="11906" w:h="16838"/>
          <w:pgMar w:top="992" w:right="924" w:bottom="1135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sz w:val="18"/>
          <w:szCs w:val="18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3a do SIWZ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Nawiązując do ogłoszenia o przetargu nieograniczonym sygn. EZP-240-88/2020 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C47B97" w:rsidRPr="00F13D57" w:rsidTr="00B96909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4248EA" w:rsidRPr="00F13D57" w:rsidRDefault="004248EA" w:rsidP="004248EA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Dostawę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4248EA" w:rsidRPr="00F13D57" w:rsidRDefault="004248EA" w:rsidP="004248E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4248EA" w:rsidRPr="00F13D57" w:rsidRDefault="004248EA" w:rsidP="004248E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248EA" w:rsidRPr="00F13D57" w:rsidRDefault="004248EA" w:rsidP="004248EA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F13D57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oferujemy wykonanie przedmiotowego zamówienia, zgodnie ze specyfikacją wskazaną poniżej:</w:t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ind w:left="5266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5527"/>
        <w:gridCol w:w="4252"/>
        <w:gridCol w:w="3544"/>
      </w:tblGrid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Oferowane</w:t>
            </w:r>
          </w:p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(należy podać oferowane parametry)</w:t>
            </w: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eksploatacyjne BSP (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Temperaturowy zakres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0° C do + 40°C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Długość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28 minut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Tempo wznoszenia i opadania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Maksymalna prędkość wznoszenia nie mniej niż 5 m/s.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opadania nie mniej niż 3 m/s.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50km/h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konstrukcyjne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Liczba wirników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Pozycjonowanie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GNSS RTK, zapewniający centymetrową d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kładność wyznaczenia 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Wyświetlacz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Monitor lub tablet, przekątna minimum 5,5 cala, jasność minimum 800 cd/m</w:t>
            </w:r>
            <w:r w:rsidRPr="00F13D5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Częstotliwość transmisji danych i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2,4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GHz (sterowanie)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5,8 GHz (obraz)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Rama urządzenia wykonana w sposób umożliwiający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portowanie jej w walizce oraz plecaku ochronnym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Urządzenie posiada możliwość wyświetlania danych telem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trycznych na ekranie aparatury jednocześnie z podglądem obrazu z kamery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posiada możliwość rejestrowania historycznych danych eksploatacyjnych: czas lotu urządzenia oraz liczbę startów i lądowań, trajektorie lotu.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jest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wyposażone w układ wykrywania przeszkód z przodu, po bokach i z tyłu.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posiada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światła sygnalizacyjne.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DE4030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Ciężar urządzenia wraz z kamera optyczną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powinien być większy niż 1,5 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lotu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eastAsia="Verdana" w:hAnsi="Century Gothic"/>
                <w:sz w:val="18"/>
                <w:szCs w:val="18"/>
              </w:rPr>
              <w:t>Zasięg radiowy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3500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stabilizacja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zawisu i utrzymywania pozycji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pionowo: ±0,1 m;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 ±0,1 m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wyłączonym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pionowo: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±0,1 m (z pozycjonowaniem wizyjnym)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±0,5 m (z pozycjonowaniem GPS)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±0,3 m (z pozycjonowaniem wizyjnym)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±1,5 m (z pozycjonowaniem GPS)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automatycznego lądowania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unkcja </w:t>
            </w:r>
            <w:proofErr w:type="spellStart"/>
            <w:r w:rsidRPr="00F13D57">
              <w:rPr>
                <w:rFonts w:ascii="Century Gothic" w:eastAsia="Verdana" w:hAnsi="Century Gothic"/>
                <w:sz w:val="18"/>
                <w:szCs w:val="18"/>
              </w:rPr>
              <w:t>FailSafe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Oprogramowanie do planowania lotu autonomicznego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dla kamery optycznej będącej podstawowym wyposażeniem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Matryca o wielkości co najmniej  1 cala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co najmniej 20 megapikseli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3:2 nie mniejszy niż 5472 × 3648 pikseli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4:3 nie mniejszy niż 4864 × 3648 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Geotagowanie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tak, z dokładnością centymetrową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Parametry migawki mechanicznej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Minimalny czas naświetlania – nie dłuższy niż 1/2000 s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czas naświetlania – nie krótszy niż 8 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Autofokus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stałoogniskowy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o ogniskowej 8,8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mm (lub innej która po uwzględnieniu wielkości matr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y</w:t>
            </w:r>
            <w:r w:rsidRPr="00F13D57">
              <w:rPr>
                <w:rFonts w:ascii="Century Gothic" w:hAnsi="Century Gothic"/>
                <w:sz w:val="18"/>
                <w:szCs w:val="18"/>
              </w:rPr>
              <w:t>cy będzie ekwiwalentem ogniskowej 24 mm dla formatu 35 mm)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kąt widzenia co najmniej 80°,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minimalny zakres wartości przysłony: od f/2.8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do f/11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Gimbal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Stabilizacja 3-osiowa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Zakres co najmniej 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>od -90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 do +30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 (Pitch)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Format plików 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mov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Format plików zdjęć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jpeg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Filtr UV na 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Zasilanie kamery z tego samego źródła co dron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Podgląd online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 xml:space="preserve">, w jakości co najmniej HD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Pozostałe wymagania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wodoszczelna, pyłoszczelna spełniająca no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mę IP67, z uchwytami, umożliwiająca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port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 zamontowanymi śmigłami, kilka pakietów akumulatorów, ładowarkę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Ładowarka (ładowarki) akumulatorów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 i kontrolera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3 gniazda na akumulatory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Zapasowy zestaw śmigieł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Karta pamięci do zapisu danych z BSP (2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sztuki)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Pojemność powyżej 64 GB, minimum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class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10 lub UHS-1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Dodatkowy akumulator  zasilający kontroler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Akumulatory zasilające BSP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6 akumulatorów (kompletów) zasilających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kamerę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Gwarancja i serwis urządzeń: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 okresie trwania gwarancji Wykonawca udostępni 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płatnie aktualizacje oprogramowania do obsługi zestawu o ile takie aktualizacje będą dostępne.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Okres gwarancji na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24 miesiące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Okres gwarancji na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12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Początek gwarancji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momentu podpisania protokołu odbioru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Wymagania w zakresie szkoleń: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Przeprowadzenie w trakcie realizacji umowy szkoleń 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twierdzonych świadectwem ukończenia szkolenia i egzam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i</w:t>
            </w:r>
            <w:r w:rsidRPr="00F13D57">
              <w:rPr>
                <w:rFonts w:ascii="Century Gothic" w:hAnsi="Century Gothic"/>
                <w:sz w:val="18"/>
                <w:szCs w:val="18"/>
              </w:rPr>
              <w:t>nem wewnętrznym oraz zakończonych przystąpieniem do egzaminu państwowego pozwalającego na uzyskanie świadectwa kwalifikacji UAVO (BVLOS do 5kg) dla 5 oper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torów. </w:t>
            </w:r>
          </w:p>
          <w:p w:rsidR="00490059" w:rsidRPr="00F13D57" w:rsidRDefault="00490059" w:rsidP="000106BD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Cena szkolenia zawiera dodatkowe opłaty, tj. opłata za egzamin, opłata za badania lotniczo-lekarskie oraz ube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pieczenie OC na czas szkolenia i egzaminu – jeśli są wym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gane. </w:t>
            </w:r>
          </w:p>
          <w:p w:rsidR="00490059" w:rsidRPr="00F13D57" w:rsidRDefault="00490059" w:rsidP="0049005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Miejsce i termin szkolenia w uzgodnieniu z Zamawiającym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(siedziba Zamawiającego Kraków lub Warszawa)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Szkolenie powinno składać się z części teoretycznej i pra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tycznej</w:t>
            </w:r>
            <w:r w:rsidR="00490059"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 części zakończone egzaminem wewnętrznym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Wykonawca zapewni przeprowadzenie szkolenia produkt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wego z zakresu obsługi BSP.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900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Szkolenie będzie dotyczyło planowania lotów i przetwarz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nia danych z obszarów objętych osuwiskami.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0059" w:rsidRPr="00F13D57" w:rsidRDefault="00490059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Wymagania dotyczące oprogramowania do 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Licencja oprogramowania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pływająca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 cyfrowych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umożliwia: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zdjęć wykonanych w formatach: .JPG, .JPEG, .TIF, .TIFF.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danych EXIF w sposób automatyczny (elementy orientacji wewnętrznej i zewnętrznej).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odczyt rodzaju kamery oraz elementów orientacji wewnętrznej z bazy kamer.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pomiar punktów wiążących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pointów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na zdjęciach.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Ręczne dodawanie punktów wiążących.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Możliwość kalibracji kamery (wykonanie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samokalibracji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ap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ratu cyfrowego).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Możliwość dodawania punktów osnowy fotogrametrycznej (fotopunktów) w różnych układach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aerotriangulacja z wykorzystaniem danych pozyskanych przez BSP w trakcie lotu.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raportu z dokładności przeprowadzonej aer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triangulacji zdjęć.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numerycznych modeli wysokościowych.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modelu 3D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Praca w trybie automatycznym (przetwarzanie wsadowe) i półautomatycznym, w tym wg wcześniej zdefiniowanych scenariuszy obliczeniowych umożliwiających zdefiniowanie istotnych parametrów przetwarzania cyfrowego danych fotogrametrycznych w celu uzyskania jak najlepszych pr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duktów.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chmury punktów z danych wideo.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Opracowanie i eksport produktów fotogrametrycznych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(chmury punktów, NMPT,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w różnych ukł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62.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wyrównanych elementów orientacji zewnętrznej zdjęć do formatu .TXT.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uzyskanej chmury punktów do formatów: .LAS, .TXT, .XYZ.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siatki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.OBJ wraz z tekstura.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wygenerowanej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.TIF z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lokalizacją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GeoTIF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Wykonanie pomiarów w postaci odległości, objętości na chmurze punktów.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Predefiniowane szablony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template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) do automatycznego opracowywania zdjęć RGB,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multispektralnych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termalnych.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C47B97" w:rsidRPr="00F13D57" w:rsidTr="00520606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DF0D24"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C47B97" w:rsidRPr="00F13D57" w:rsidTr="00520606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pgSz w:w="16838" w:h="11906" w:orient="landscape"/>
          <w:pgMar w:top="1418" w:right="992" w:bottom="924" w:left="1077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F13D57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Dostawa zestawu do fotogrametrii niskiego pułapu wraz z osprzętem, akcesoriami, oprogramowaniem i szkoleniami dla Państwowego Instytutu Geologicznego – Państwowego Instytutu Badawczego 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>(sygn. postepowania EZP-240-88/2020)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Pr="00F13D57">
        <w:rPr>
          <w:rFonts w:ascii="Century Gothic" w:hAnsi="Century Gothic"/>
          <w:sz w:val="18"/>
          <w:szCs w:val="18"/>
          <w:lang w:eastAsia="pl-PL"/>
        </w:rPr>
        <w:t xml:space="preserve"> spełniamy warunki o których mowa w pkt 7.2 SIWZ.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13D57">
        <w:rPr>
          <w:rFonts w:ascii="Century Gothic" w:hAnsi="Century Gothic" w:cs="Arial"/>
          <w:b/>
          <w:sz w:val="18"/>
          <w:szCs w:val="18"/>
        </w:rPr>
        <w:t>*</w:t>
      </w:r>
      <w:r w:rsidRPr="00F13D57">
        <w:rPr>
          <w:rFonts w:ascii="Century Gothic" w:hAnsi="Century Gothic" w:cs="Arial"/>
          <w:sz w:val="18"/>
          <w:szCs w:val="18"/>
        </w:rPr>
        <w:t>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7.2 SIWZ</w:t>
      </w:r>
      <w:r w:rsidRPr="00F13D57">
        <w:rPr>
          <w:rFonts w:ascii="Century Gothic" w:hAnsi="Century Gothic" w:cs="Arial"/>
          <w:i/>
          <w:sz w:val="18"/>
          <w:szCs w:val="18"/>
        </w:rPr>
        <w:t>,</w:t>
      </w:r>
      <w:r w:rsidRPr="00F13D57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podmiotu/ów: ……………….……….., w następującym zakresie: ………………………………………………………………………………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spacing w:line="276" w:lineRule="auto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lang w:val="cs-CZ"/>
        </w:rPr>
      </w:pPr>
      <w:r w:rsidRPr="00F13D57">
        <w:rPr>
          <w:rFonts w:ascii="Century Gothic" w:hAnsi="Century Gothic"/>
          <w:b/>
          <w:bCs/>
          <w:sz w:val="18"/>
          <w:szCs w:val="18"/>
          <w:lang w:val="cs-CZ"/>
        </w:rPr>
        <w:lastRenderedPageBreak/>
        <w:t>III. OŚWIADCZENIE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Dostawa zestawu do fotogrametrii niskiego pułapu wraz z osprzętem, akcesoriami, oprogramowaniem i szkoleniami dla Państwowego Instytutu Geologicznego – Państwowego Instytutu Badawczego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EZP-240-88/2020)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1)* </w:t>
      </w:r>
      <w:r w:rsidRPr="00F13D57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(tekst jednolity: Dz. U. z 2019 r., poz.1843 ze zm.).</w:t>
      </w: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F13D57">
        <w:rPr>
          <w:rFonts w:ascii="Century Gothic" w:hAnsi="Century Gothic" w:cs="Arial"/>
          <w:i/>
          <w:sz w:val="18"/>
          <w:szCs w:val="18"/>
        </w:rPr>
        <w:br/>
        <w:t xml:space="preserve">pkt 13-14, 16-20 lub art. 24 ust. 5 ustawy 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13D57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 przypadku wykonawców wspólnie ubiegających się o udzielenie zamówienia oświadczenie składa każdy </w:t>
      </w:r>
      <w:r w:rsidR="00E0022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>z wykonawców oddzielnie.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0106BD" w:rsidRDefault="000106BD">
      <w:pPr>
        <w:spacing w:before="0" w:after="200" w:line="276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zasoby powołuję się w niniejszym </w:t>
      </w:r>
      <w:r w:rsidRPr="00F13D57">
        <w:rPr>
          <w:rFonts w:ascii="Century Gothic" w:hAnsi="Century Gothic" w:cs="Arial"/>
          <w:sz w:val="18"/>
          <w:szCs w:val="18"/>
        </w:rPr>
        <w:br/>
        <w:t xml:space="preserve">postępowaniu, tj.: ……………………………………………………….………………………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 </w:t>
      </w:r>
      <w:r w:rsidRPr="00F13D57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 xml:space="preserve">WYKAZ DOSTAW </w:t>
      </w:r>
    </w:p>
    <w:p w:rsidR="008E3329" w:rsidRPr="00F13D57" w:rsidRDefault="00C3500D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F13D57">
        <w:rPr>
          <w:rFonts w:ascii="Century Gothic" w:hAnsi="Century Gothic"/>
          <w:b/>
          <w:sz w:val="18"/>
          <w:szCs w:val="18"/>
        </w:rPr>
        <w:t xml:space="preserve">ostawa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zestawu do fotogrametrii niskiego pułapu wraz z osprzętem, akcesoriami, oprogramowaniem </w:t>
      </w:r>
      <w:r w:rsidR="000106BD">
        <w:rPr>
          <w:rFonts w:ascii="Century Gothic" w:hAnsi="Century Gothic"/>
          <w:b/>
          <w:bCs/>
          <w:sz w:val="18"/>
          <w:szCs w:val="18"/>
        </w:rPr>
        <w:br/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i szkoleniami </w:t>
      </w:r>
      <w:r w:rsidRPr="00F13D57">
        <w:rPr>
          <w:rFonts w:ascii="Century Gothic" w:hAnsi="Century Gothic"/>
          <w:b/>
          <w:sz w:val="18"/>
          <w:szCs w:val="18"/>
        </w:rPr>
        <w:t xml:space="preserve">dla </w:t>
      </w: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PIG – PIB</w:t>
      </w: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EZP-240-88/2020)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zgodnie z warunkiem opisanym w punkcie 7.2. SIWZ: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3145"/>
        <w:gridCol w:w="2098"/>
        <w:gridCol w:w="1700"/>
      </w:tblGrid>
      <w:tr w:rsidR="00C47B97" w:rsidRPr="00F13D57" w:rsidTr="00B1713A">
        <w:trPr>
          <w:cantSplit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tabs>
                <w:tab w:val="left" w:pos="2024"/>
              </w:tabs>
              <w:suppressAutoHyphens/>
              <w:spacing w:line="276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C47B97" w:rsidRPr="00F13D57" w:rsidTr="00B1713A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C47B97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B1713A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 załączeniu dokumenty potwierdzające, że wyżej wyszczególnione dostawy zostały zrealizowane należycie.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C47B97" w:rsidRPr="00F13D57" w:rsidTr="0052060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 (osób)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520606" w:rsidRPr="00F13D57" w:rsidRDefault="00520606" w:rsidP="00385153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520606" w:rsidRPr="00F13D57" w:rsidSect="00F37E7D">
      <w:headerReference w:type="even" r:id="rId13"/>
      <w:headerReference w:type="default" r:id="rId14"/>
      <w:footerReference w:type="even" r:id="rId15"/>
      <w:pgSz w:w="11906" w:h="16838"/>
      <w:pgMar w:top="992" w:right="924" w:bottom="107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57" w:rsidRDefault="00F13D57" w:rsidP="00385153">
      <w:pPr>
        <w:spacing w:before="0"/>
      </w:pPr>
      <w:r>
        <w:separator/>
      </w:r>
    </w:p>
  </w:endnote>
  <w:endnote w:type="continuationSeparator" w:id="0">
    <w:p w:rsidR="00F13D57" w:rsidRDefault="00F13D57" w:rsidP="003851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Pr="007E269F" w:rsidRDefault="00F13D57" w:rsidP="00520606">
    <w:pPr>
      <w:pStyle w:val="Stopka"/>
      <w:jc w:val="right"/>
      <w:rPr>
        <w:rFonts w:ascii="Century Gothic" w:hAnsi="Century Gothic"/>
        <w:sz w:val="18"/>
        <w:szCs w:val="18"/>
      </w:rPr>
    </w:pPr>
    <w:r w:rsidRPr="00385153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FBAF727" wp14:editId="72A883C8">
          <wp:simplePos x="0" y="0"/>
          <wp:positionH relativeFrom="column">
            <wp:posOffset>-476021</wp:posOffset>
          </wp:positionH>
          <wp:positionV relativeFrom="paragraph">
            <wp:posOffset>238989</wp:posOffset>
          </wp:positionV>
          <wp:extent cx="6767830" cy="269875"/>
          <wp:effectExtent l="0" t="0" r="0" b="0"/>
          <wp:wrapNone/>
          <wp:docPr id="1" name="Obraz 1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69F">
      <w:rPr>
        <w:rFonts w:ascii="Century Gothic" w:hAnsi="Century Gothic"/>
        <w:sz w:val="18"/>
        <w:szCs w:val="18"/>
      </w:rPr>
      <w:t xml:space="preserve"> </w:t>
    </w: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 w:rsidR="0009676F">
      <w:rPr>
        <w:rFonts w:ascii="Century Gothic" w:hAnsi="Century Gothic"/>
        <w:noProof/>
        <w:sz w:val="18"/>
        <w:szCs w:val="18"/>
      </w:rPr>
      <w:t>9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543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13D57" w:rsidRPr="004B4D45" w:rsidRDefault="00F13D5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09676F">
          <w:rPr>
            <w:rFonts w:ascii="Garamond" w:hAnsi="Garamond"/>
            <w:noProof/>
            <w:sz w:val="20"/>
            <w:szCs w:val="20"/>
          </w:rPr>
          <w:t>12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13D57" w:rsidRPr="0050015F" w:rsidRDefault="00F13D57" w:rsidP="00520606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57" w:rsidRDefault="00F13D57" w:rsidP="00385153">
      <w:pPr>
        <w:spacing w:before="0"/>
      </w:pPr>
      <w:r>
        <w:separator/>
      </w:r>
    </w:p>
  </w:footnote>
  <w:footnote w:type="continuationSeparator" w:id="0">
    <w:p w:rsidR="00F13D57" w:rsidRDefault="00F13D57" w:rsidP="003851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</w:p>
  <w:p w:rsidR="00F13D57" w:rsidRDefault="00F13D57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</w:p>
  <w:p w:rsidR="00F13D57" w:rsidRDefault="00F13D5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1FE296F"/>
    <w:multiLevelType w:val="multilevel"/>
    <w:tmpl w:val="5C98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064" w:hanging="504"/>
      </w:pPr>
      <w:rPr>
        <w:rFonts w:ascii="Century Gothic" w:eastAsia="Calibri" w:hAnsi="Century Gothic" w:cs="Times New Roman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8735"/>
        </w:tabs>
        <w:ind w:left="8447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07381FE7"/>
    <w:multiLevelType w:val="hybridMultilevel"/>
    <w:tmpl w:val="1818BB4E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8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9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0CC14FA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A229E9"/>
    <w:multiLevelType w:val="hybridMultilevel"/>
    <w:tmpl w:val="2A5C74E8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9">
    <w:nsid w:val="132652B2"/>
    <w:multiLevelType w:val="hybridMultilevel"/>
    <w:tmpl w:val="68CA958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A71B36"/>
    <w:multiLevelType w:val="hybridMultilevel"/>
    <w:tmpl w:val="0CAA4F5C"/>
    <w:lvl w:ilvl="0" w:tplc="D0945E5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14A47BE2"/>
    <w:multiLevelType w:val="hybridMultilevel"/>
    <w:tmpl w:val="79564580"/>
    <w:lvl w:ilvl="0" w:tplc="BDD87DA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59D5BD5"/>
    <w:multiLevelType w:val="hybridMultilevel"/>
    <w:tmpl w:val="A7DC1238"/>
    <w:lvl w:ilvl="0" w:tplc="0762B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>
    <w:nsid w:val="18DC777E"/>
    <w:multiLevelType w:val="hybridMultilevel"/>
    <w:tmpl w:val="F5E608B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A927F98"/>
    <w:multiLevelType w:val="hybridMultilevel"/>
    <w:tmpl w:val="81A29CFA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2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584822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A254E0"/>
    <w:multiLevelType w:val="hybridMultilevel"/>
    <w:tmpl w:val="98B04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4E77F5"/>
    <w:multiLevelType w:val="hybridMultilevel"/>
    <w:tmpl w:val="AB92932A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0FD3528"/>
    <w:multiLevelType w:val="hybridMultilevel"/>
    <w:tmpl w:val="1FC63BDA"/>
    <w:lvl w:ilvl="0" w:tplc="78D4BEB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19B6CCA"/>
    <w:multiLevelType w:val="hybridMultilevel"/>
    <w:tmpl w:val="A10E0A50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8AD346B"/>
    <w:multiLevelType w:val="hybridMultilevel"/>
    <w:tmpl w:val="3ED258E4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2D321C62"/>
    <w:multiLevelType w:val="multilevel"/>
    <w:tmpl w:val="47701D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5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6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6477FD5"/>
    <w:multiLevelType w:val="hybridMultilevel"/>
    <w:tmpl w:val="E3A85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7BA2C75"/>
    <w:multiLevelType w:val="hybridMultilevel"/>
    <w:tmpl w:val="9C2A70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827604B"/>
    <w:multiLevelType w:val="hybridMultilevel"/>
    <w:tmpl w:val="C360E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F61264C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F821D73"/>
    <w:multiLevelType w:val="hybridMultilevel"/>
    <w:tmpl w:val="F788A050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E32AD2"/>
    <w:multiLevelType w:val="hybridMultilevel"/>
    <w:tmpl w:val="43CC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676102"/>
    <w:multiLevelType w:val="hybridMultilevel"/>
    <w:tmpl w:val="C46CE148"/>
    <w:lvl w:ilvl="0" w:tplc="0762B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81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82">
    <w:nsid w:val="460E5986"/>
    <w:multiLevelType w:val="singleLevel"/>
    <w:tmpl w:val="8B26D3E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  <w:sz w:val="20"/>
        <w:szCs w:val="20"/>
      </w:rPr>
    </w:lvl>
  </w:abstractNum>
  <w:abstractNum w:abstractNumId="83">
    <w:nsid w:val="47B3740B"/>
    <w:multiLevelType w:val="hybridMultilevel"/>
    <w:tmpl w:val="4F7E018C"/>
    <w:lvl w:ilvl="0" w:tplc="58B0B12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AF021D6"/>
    <w:multiLevelType w:val="hybridMultilevel"/>
    <w:tmpl w:val="A1DCF2A6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507C5992"/>
    <w:multiLevelType w:val="hybridMultilevel"/>
    <w:tmpl w:val="495CD012"/>
    <w:lvl w:ilvl="0" w:tplc="6A3E3A9C">
      <w:start w:val="1"/>
      <w:numFmt w:val="decimal"/>
      <w:lvlText w:val="%1)"/>
      <w:lvlJc w:val="left"/>
      <w:pPr>
        <w:ind w:left="4046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CC05F4C">
      <w:start w:val="1"/>
      <w:numFmt w:val="decimal"/>
      <w:lvlText w:val="%4."/>
      <w:lvlJc w:val="left"/>
      <w:pPr>
        <w:ind w:left="6206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3337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8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90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94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790ED8"/>
    <w:multiLevelType w:val="hybridMultilevel"/>
    <w:tmpl w:val="68A60958"/>
    <w:lvl w:ilvl="0" w:tplc="D944B23E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6">
    <w:nsid w:val="580A4180"/>
    <w:multiLevelType w:val="hybridMultilevel"/>
    <w:tmpl w:val="11BCD3AC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2F11A1"/>
    <w:multiLevelType w:val="hybridMultilevel"/>
    <w:tmpl w:val="E2C4F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99">
    <w:nsid w:val="5B10504C"/>
    <w:multiLevelType w:val="hybridMultilevel"/>
    <w:tmpl w:val="7DAE0E56"/>
    <w:lvl w:ilvl="0" w:tplc="35124EDC">
      <w:start w:val="1"/>
      <w:numFmt w:val="decimal"/>
      <w:lvlText w:val="%1)"/>
      <w:lvlJc w:val="left"/>
      <w:pPr>
        <w:ind w:left="765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0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5F1E5162"/>
    <w:multiLevelType w:val="hybridMultilevel"/>
    <w:tmpl w:val="A4C0D300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0130C82"/>
    <w:multiLevelType w:val="hybridMultilevel"/>
    <w:tmpl w:val="26B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13E58F7"/>
    <w:multiLevelType w:val="hybridMultilevel"/>
    <w:tmpl w:val="6878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8">
    <w:nsid w:val="64833A93"/>
    <w:multiLevelType w:val="hybridMultilevel"/>
    <w:tmpl w:val="766ED570"/>
    <w:lvl w:ilvl="0" w:tplc="9CD6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430499"/>
    <w:multiLevelType w:val="multilevel"/>
    <w:tmpl w:val="19FEA8A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0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11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12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1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68652F10"/>
    <w:multiLevelType w:val="hybridMultilevel"/>
    <w:tmpl w:val="24ECEF54"/>
    <w:lvl w:ilvl="0" w:tplc="FEFA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BF27EF"/>
    <w:multiLevelType w:val="multilevel"/>
    <w:tmpl w:val="47701DD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6172AD"/>
    <w:multiLevelType w:val="multilevel"/>
    <w:tmpl w:val="55BC5FF0"/>
    <w:lvl w:ilvl="0">
      <w:start w:val="3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585" w:hanging="405"/>
      </w:pPr>
    </w:lvl>
    <w:lvl w:ilvl="2">
      <w:start w:val="1"/>
      <w:numFmt w:val="lowerLetter"/>
      <w:lvlText w:val="%3)"/>
      <w:lvlJc w:val="left"/>
      <w:pPr>
        <w:ind w:left="22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21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F1D0D3B"/>
    <w:multiLevelType w:val="hybridMultilevel"/>
    <w:tmpl w:val="A6A0C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4837F6"/>
    <w:multiLevelType w:val="hybridMultilevel"/>
    <w:tmpl w:val="2AB4A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>
    <w:nsid w:val="7853669B"/>
    <w:multiLevelType w:val="hybridMultilevel"/>
    <w:tmpl w:val="A6C6930C"/>
    <w:lvl w:ilvl="0" w:tplc="AC641F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78E8325E"/>
    <w:multiLevelType w:val="hybridMultilevel"/>
    <w:tmpl w:val="E3409B92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0">
    <w:nsid w:val="7B6C3BF5"/>
    <w:multiLevelType w:val="singleLevel"/>
    <w:tmpl w:val="38A8E8F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131">
    <w:nsid w:val="7B983DA3"/>
    <w:multiLevelType w:val="hybridMultilevel"/>
    <w:tmpl w:val="B5CAA6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C3D0A88"/>
    <w:multiLevelType w:val="multilevel"/>
    <w:tmpl w:val="B0F8AB5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33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3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3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9">
    <w:nsid w:val="7FF114C7"/>
    <w:multiLevelType w:val="hybridMultilevel"/>
    <w:tmpl w:val="A192C84A"/>
    <w:lvl w:ilvl="0" w:tplc="0762B7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</w:num>
  <w:num w:numId="5">
    <w:abstractNumId w:val="36"/>
  </w:num>
  <w:num w:numId="6">
    <w:abstractNumId w:val="50"/>
  </w:num>
  <w:num w:numId="7">
    <w:abstractNumId w:val="134"/>
  </w:num>
  <w:num w:numId="8">
    <w:abstractNumId w:val="37"/>
  </w:num>
  <w:num w:numId="9">
    <w:abstractNumId w:val="86"/>
  </w:num>
  <w:num w:numId="10">
    <w:abstractNumId w:val="62"/>
  </w:num>
  <w:num w:numId="11">
    <w:abstractNumId w:val="84"/>
  </w:num>
  <w:num w:numId="12">
    <w:abstractNumId w:val="28"/>
  </w:num>
  <w:num w:numId="13">
    <w:abstractNumId w:val="124"/>
  </w:num>
  <w:num w:numId="14">
    <w:abstractNumId w:val="107"/>
  </w:num>
  <w:num w:numId="15">
    <w:abstractNumId w:val="113"/>
  </w:num>
  <w:num w:numId="16">
    <w:abstractNumId w:val="66"/>
  </w:num>
  <w:num w:numId="17">
    <w:abstractNumId w:val="129"/>
  </w:num>
  <w:num w:numId="18">
    <w:abstractNumId w:val="11"/>
  </w:num>
  <w:num w:numId="19">
    <w:abstractNumId w:val="65"/>
  </w:num>
  <w:num w:numId="20">
    <w:abstractNumId w:val="91"/>
  </w:num>
  <w:num w:numId="21">
    <w:abstractNumId w:val="10"/>
  </w:num>
  <w:num w:numId="22">
    <w:abstractNumId w:val="14"/>
  </w:num>
  <w:num w:numId="23">
    <w:abstractNumId w:val="80"/>
  </w:num>
  <w:num w:numId="24">
    <w:abstractNumId w:val="12"/>
  </w:num>
  <w:num w:numId="25">
    <w:abstractNumId w:val="125"/>
  </w:num>
  <w:num w:numId="26">
    <w:abstractNumId w:val="101"/>
  </w:num>
  <w:num w:numId="27">
    <w:abstractNumId w:val="127"/>
  </w:num>
  <w:num w:numId="28">
    <w:abstractNumId w:val="114"/>
  </w:num>
  <w:num w:numId="29">
    <w:abstractNumId w:val="2"/>
  </w:num>
  <w:num w:numId="30">
    <w:abstractNumId w:val="117"/>
  </w:num>
  <w:num w:numId="31">
    <w:abstractNumId w:val="20"/>
  </w:num>
  <w:num w:numId="32">
    <w:abstractNumId w:val="79"/>
  </w:num>
  <w:num w:numId="33">
    <w:abstractNumId w:val="57"/>
  </w:num>
  <w:num w:numId="34">
    <w:abstractNumId w:val="3"/>
  </w:num>
  <w:num w:numId="35">
    <w:abstractNumId w:val="63"/>
  </w:num>
  <w:num w:numId="36">
    <w:abstractNumId w:val="81"/>
  </w:num>
  <w:num w:numId="37">
    <w:abstractNumId w:val="15"/>
  </w:num>
  <w:num w:numId="38">
    <w:abstractNumId w:val="31"/>
  </w:num>
  <w:num w:numId="39">
    <w:abstractNumId w:val="90"/>
  </w:num>
  <w:num w:numId="40">
    <w:abstractNumId w:val="112"/>
  </w:num>
  <w:num w:numId="41">
    <w:abstractNumId w:val="41"/>
  </w:num>
  <w:num w:numId="42">
    <w:abstractNumId w:val="68"/>
  </w:num>
  <w:num w:numId="43">
    <w:abstractNumId w:val="21"/>
  </w:num>
  <w:num w:numId="44">
    <w:abstractNumId w:val="135"/>
  </w:num>
  <w:num w:numId="45">
    <w:abstractNumId w:val="106"/>
  </w:num>
  <w:num w:numId="46">
    <w:abstractNumId w:val="26"/>
  </w:num>
  <w:num w:numId="47">
    <w:abstractNumId w:val="116"/>
  </w:num>
  <w:num w:numId="48">
    <w:abstractNumId w:val="94"/>
  </w:num>
  <w:num w:numId="49">
    <w:abstractNumId w:val="46"/>
  </w:num>
  <w:num w:numId="50">
    <w:abstractNumId w:val="136"/>
  </w:num>
  <w:num w:numId="51">
    <w:abstractNumId w:val="18"/>
  </w:num>
  <w:num w:numId="52">
    <w:abstractNumId w:val="8"/>
  </w:num>
  <w:num w:numId="53">
    <w:abstractNumId w:val="119"/>
  </w:num>
  <w:num w:numId="54">
    <w:abstractNumId w:val="100"/>
  </w:num>
  <w:num w:numId="55">
    <w:abstractNumId w:val="45"/>
  </w:num>
  <w:num w:numId="56">
    <w:abstractNumId w:val="133"/>
  </w:num>
  <w:num w:numId="57">
    <w:abstractNumId w:val="52"/>
  </w:num>
  <w:num w:numId="58">
    <w:abstractNumId w:val="73"/>
  </w:num>
  <w:num w:numId="59">
    <w:abstractNumId w:val="121"/>
  </w:num>
  <w:num w:numId="60">
    <w:abstractNumId w:val="33"/>
  </w:num>
  <w:num w:numId="61">
    <w:abstractNumId w:val="23"/>
  </w:num>
  <w:num w:numId="62">
    <w:abstractNumId w:val="42"/>
  </w:num>
  <w:num w:numId="63">
    <w:abstractNumId w:val="44"/>
  </w:num>
  <w:num w:numId="64">
    <w:abstractNumId w:val="0"/>
  </w:num>
  <w:num w:numId="65">
    <w:abstractNumId w:val="93"/>
  </w:num>
  <w:num w:numId="66">
    <w:abstractNumId w:val="98"/>
  </w:num>
  <w:num w:numId="67">
    <w:abstractNumId w:val="56"/>
  </w:num>
  <w:num w:numId="68">
    <w:abstractNumId w:val="39"/>
  </w:num>
  <w:num w:numId="69">
    <w:abstractNumId w:val="69"/>
  </w:num>
  <w:num w:numId="70">
    <w:abstractNumId w:val="109"/>
  </w:num>
  <w:num w:numId="71">
    <w:abstractNumId w:val="132"/>
  </w:num>
  <w:num w:numId="72">
    <w:abstractNumId w:val="1"/>
  </w:num>
  <w:num w:numId="73">
    <w:abstractNumId w:val="4"/>
  </w:num>
  <w:num w:numId="74">
    <w:abstractNumId w:val="7"/>
  </w:num>
  <w:num w:numId="75">
    <w:abstractNumId w:val="9"/>
  </w:num>
  <w:num w:numId="76">
    <w:abstractNumId w:val="16"/>
  </w:num>
  <w:num w:numId="77">
    <w:abstractNumId w:val="17"/>
  </w:num>
  <w:num w:numId="78">
    <w:abstractNumId w:val="19"/>
  </w:num>
  <w:num w:numId="79">
    <w:abstractNumId w:val="24"/>
  </w:num>
  <w:num w:numId="80">
    <w:abstractNumId w:val="43"/>
  </w:num>
  <w:num w:numId="81">
    <w:abstractNumId w:val="53"/>
  </w:num>
  <w:num w:numId="82">
    <w:abstractNumId w:val="55"/>
  </w:num>
  <w:num w:numId="83">
    <w:abstractNumId w:val="58"/>
  </w:num>
  <w:num w:numId="84">
    <w:abstractNumId w:val="59"/>
  </w:num>
  <w:num w:numId="85">
    <w:abstractNumId w:val="61"/>
  </w:num>
  <w:num w:numId="86">
    <w:abstractNumId w:val="67"/>
  </w:num>
  <w:num w:numId="87">
    <w:abstractNumId w:val="74"/>
  </w:num>
  <w:num w:numId="88">
    <w:abstractNumId w:val="87"/>
  </w:num>
  <w:num w:numId="89">
    <w:abstractNumId w:val="92"/>
  </w:num>
  <w:num w:numId="90">
    <w:abstractNumId w:val="110"/>
  </w:num>
  <w:num w:numId="91">
    <w:abstractNumId w:val="111"/>
  </w:num>
  <w:num w:numId="92">
    <w:abstractNumId w:val="137"/>
  </w:num>
  <w:num w:numId="93">
    <w:abstractNumId w:val="88"/>
  </w:num>
  <w:num w:numId="94">
    <w:abstractNumId w:val="118"/>
  </w:num>
  <w:num w:numId="95">
    <w:abstractNumId w:val="40"/>
  </w:num>
  <w:num w:numId="96">
    <w:abstractNumId w:val="95"/>
  </w:num>
  <w:num w:numId="97">
    <w:abstractNumId w:val="25"/>
  </w:num>
  <w:num w:numId="98">
    <w:abstractNumId w:val="108"/>
  </w:num>
  <w:num w:numId="99">
    <w:abstractNumId w:val="78"/>
  </w:num>
  <w:num w:numId="100">
    <w:abstractNumId w:val="29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60"/>
  </w:num>
  <w:num w:numId="109">
    <w:abstractNumId w:val="120"/>
  </w:num>
  <w:num w:numId="110">
    <w:abstractNumId w:val="72"/>
  </w:num>
  <w:num w:numId="111">
    <w:abstractNumId w:val="27"/>
  </w:num>
  <w:num w:numId="112">
    <w:abstractNumId w:val="97"/>
  </w:num>
  <w:num w:numId="113">
    <w:abstractNumId w:val="35"/>
  </w:num>
  <w:num w:numId="114">
    <w:abstractNumId w:val="122"/>
  </w:num>
  <w:num w:numId="115">
    <w:abstractNumId w:val="76"/>
  </w:num>
  <w:num w:numId="116">
    <w:abstractNumId w:val="83"/>
  </w:num>
  <w:num w:numId="117">
    <w:abstractNumId w:val="75"/>
  </w:num>
  <w:num w:numId="118">
    <w:abstractNumId w:val="64"/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103"/>
    <w:lvlOverride w:ilvl="0">
      <w:startOverride w:val="1"/>
    </w:lvlOverride>
  </w:num>
  <w:num w:numId="122">
    <w:abstractNumId w:val="34"/>
  </w:num>
  <w:num w:numId="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7"/>
  </w:num>
  <w:num w:numId="125">
    <w:abstractNumId w:val="70"/>
  </w:num>
  <w:num w:numId="126">
    <w:abstractNumId w:val="126"/>
  </w:num>
  <w:num w:numId="127">
    <w:abstractNumId w:val="13"/>
  </w:num>
  <w:num w:numId="128">
    <w:abstractNumId w:val="123"/>
  </w:num>
  <w:num w:numId="129">
    <w:abstractNumId w:val="48"/>
  </w:num>
  <w:num w:numId="130">
    <w:abstractNumId w:val="128"/>
  </w:num>
  <w:num w:numId="131">
    <w:abstractNumId w:val="85"/>
  </w:num>
  <w:num w:numId="132">
    <w:abstractNumId w:val="49"/>
  </w:num>
  <w:num w:numId="133">
    <w:abstractNumId w:val="71"/>
  </w:num>
  <w:num w:numId="134">
    <w:abstractNumId w:val="54"/>
  </w:num>
  <w:num w:numId="135">
    <w:abstractNumId w:val="96"/>
  </w:num>
  <w:num w:numId="136">
    <w:abstractNumId w:val="139"/>
  </w:num>
  <w:num w:numId="137">
    <w:abstractNumId w:val="104"/>
  </w:num>
  <w:num w:numId="138">
    <w:abstractNumId w:val="102"/>
  </w:num>
  <w:num w:numId="139">
    <w:abstractNumId w:val="82"/>
  </w:num>
  <w:num w:numId="1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9"/>
    <w:rsid w:val="000106BD"/>
    <w:rsid w:val="000314E8"/>
    <w:rsid w:val="000378C2"/>
    <w:rsid w:val="00042643"/>
    <w:rsid w:val="00083A57"/>
    <w:rsid w:val="0009676F"/>
    <w:rsid w:val="000A0D8A"/>
    <w:rsid w:val="000A3323"/>
    <w:rsid w:val="000C60D1"/>
    <w:rsid w:val="00113070"/>
    <w:rsid w:val="00137CBC"/>
    <w:rsid w:val="00160A49"/>
    <w:rsid w:val="00165066"/>
    <w:rsid w:val="00175B7C"/>
    <w:rsid w:val="00185B62"/>
    <w:rsid w:val="001912E6"/>
    <w:rsid w:val="00191999"/>
    <w:rsid w:val="00216045"/>
    <w:rsid w:val="002613EA"/>
    <w:rsid w:val="002A2F67"/>
    <w:rsid w:val="002C2E8D"/>
    <w:rsid w:val="002D333C"/>
    <w:rsid w:val="0030400E"/>
    <w:rsid w:val="00364CEF"/>
    <w:rsid w:val="00385153"/>
    <w:rsid w:val="00393280"/>
    <w:rsid w:val="003B75C6"/>
    <w:rsid w:val="004108C6"/>
    <w:rsid w:val="004248EA"/>
    <w:rsid w:val="0043384D"/>
    <w:rsid w:val="00490059"/>
    <w:rsid w:val="004B5E85"/>
    <w:rsid w:val="004F1A6C"/>
    <w:rsid w:val="00520606"/>
    <w:rsid w:val="00536BB0"/>
    <w:rsid w:val="00557264"/>
    <w:rsid w:val="00570B0F"/>
    <w:rsid w:val="005C2988"/>
    <w:rsid w:val="005C3677"/>
    <w:rsid w:val="00614A00"/>
    <w:rsid w:val="0065104A"/>
    <w:rsid w:val="007701C9"/>
    <w:rsid w:val="007B3C83"/>
    <w:rsid w:val="007E1B3F"/>
    <w:rsid w:val="007F0738"/>
    <w:rsid w:val="00836970"/>
    <w:rsid w:val="008474A3"/>
    <w:rsid w:val="0086436D"/>
    <w:rsid w:val="0086726E"/>
    <w:rsid w:val="008775DD"/>
    <w:rsid w:val="008B38A4"/>
    <w:rsid w:val="008E3329"/>
    <w:rsid w:val="00910D59"/>
    <w:rsid w:val="0095062A"/>
    <w:rsid w:val="00956D43"/>
    <w:rsid w:val="00A07786"/>
    <w:rsid w:val="00A1697D"/>
    <w:rsid w:val="00A23FA8"/>
    <w:rsid w:val="00A977AD"/>
    <w:rsid w:val="00AA4741"/>
    <w:rsid w:val="00AB274F"/>
    <w:rsid w:val="00B06FC6"/>
    <w:rsid w:val="00B1713A"/>
    <w:rsid w:val="00B8360D"/>
    <w:rsid w:val="00B872C0"/>
    <w:rsid w:val="00B96909"/>
    <w:rsid w:val="00BE4B4E"/>
    <w:rsid w:val="00BE5E9B"/>
    <w:rsid w:val="00BF3FC2"/>
    <w:rsid w:val="00BF5BF2"/>
    <w:rsid w:val="00C15905"/>
    <w:rsid w:val="00C177BF"/>
    <w:rsid w:val="00C2706C"/>
    <w:rsid w:val="00C3500D"/>
    <w:rsid w:val="00C459EB"/>
    <w:rsid w:val="00C47B97"/>
    <w:rsid w:val="00C50F43"/>
    <w:rsid w:val="00C90635"/>
    <w:rsid w:val="00CA06CB"/>
    <w:rsid w:val="00CD3F11"/>
    <w:rsid w:val="00D004DA"/>
    <w:rsid w:val="00DB0F8C"/>
    <w:rsid w:val="00DB193E"/>
    <w:rsid w:val="00DB7E0C"/>
    <w:rsid w:val="00DE4030"/>
    <w:rsid w:val="00DF0D24"/>
    <w:rsid w:val="00E00228"/>
    <w:rsid w:val="00E23357"/>
    <w:rsid w:val="00E23DE1"/>
    <w:rsid w:val="00E4505A"/>
    <w:rsid w:val="00EC0485"/>
    <w:rsid w:val="00ED3E9F"/>
    <w:rsid w:val="00F11364"/>
    <w:rsid w:val="00F13D57"/>
    <w:rsid w:val="00F37E7D"/>
    <w:rsid w:val="00F56388"/>
    <w:rsid w:val="00F85442"/>
    <w:rsid w:val="00F85A81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2792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3</cp:revision>
  <dcterms:created xsi:type="dcterms:W3CDTF">2020-11-20T15:51:00Z</dcterms:created>
  <dcterms:modified xsi:type="dcterms:W3CDTF">2020-11-20T15:52:00Z</dcterms:modified>
</cp:coreProperties>
</file>